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70C2C2FB" w14:textId="77777777" w:rsidR="00983EF1" w:rsidRDefault="00983EF1">
      <w:pPr>
        <w:pStyle w:val="PURBody"/>
        <w:shd w:val="clear" w:color="auto" w:fill="00188F"/>
        <w:tabs>
          <w:tab w:val="clear" w:pos="360"/>
        </w:tabs>
        <w:ind w:right="7920" w:firstLine="360"/>
        <w:rPr>
          <w:color w:val="FFFFFF"/>
          <w:sz w:val="6"/>
          <w:szCs w:val="6"/>
        </w:rPr>
      </w:pPr>
    </w:p>
    <w:p w14:paraId="7ABF04BA" w14:textId="77777777" w:rsidR="00983EF1" w:rsidRDefault="00695D3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14:paraId="0D2542FE" w14:textId="77777777" w:rsidR="00983EF1" w:rsidRDefault="00695D3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por Volume</w:t>
      </w:r>
    </w:p>
    <w:p w14:paraId="6987C1A5" w14:textId="77777777" w:rsidR="00983EF1" w:rsidRDefault="00983EF1">
      <w:pPr>
        <w:pStyle w:val="PURBody"/>
        <w:shd w:val="clear" w:color="auto" w:fill="00188F"/>
        <w:tabs>
          <w:tab w:val="clear" w:pos="360"/>
        </w:tabs>
        <w:spacing w:after="0"/>
        <w:ind w:right="7920" w:firstLine="360"/>
        <w:rPr>
          <w:color w:val="FFFFFF" w:themeColor="background1"/>
          <w:szCs w:val="18"/>
        </w:rPr>
      </w:pPr>
    </w:p>
    <w:p w14:paraId="181CB9B3" w14:textId="77777777" w:rsidR="00983EF1" w:rsidRDefault="00983EF1">
      <w:pPr>
        <w:pStyle w:val="PURBody"/>
        <w:shd w:val="clear" w:color="auto" w:fill="00188F"/>
        <w:tabs>
          <w:tab w:val="clear" w:pos="360"/>
        </w:tabs>
        <w:spacing w:after="0"/>
        <w:ind w:right="7920" w:firstLine="360"/>
        <w:rPr>
          <w:color w:val="FFFFFF" w:themeColor="background1"/>
          <w:szCs w:val="18"/>
        </w:rPr>
      </w:pPr>
    </w:p>
    <w:p w14:paraId="210CCAF1" w14:textId="77777777" w:rsidR="00983EF1" w:rsidRDefault="00983EF1">
      <w:pPr>
        <w:pStyle w:val="PURBody"/>
        <w:shd w:val="clear" w:color="auto" w:fill="00188F"/>
        <w:tabs>
          <w:tab w:val="clear" w:pos="360"/>
        </w:tabs>
        <w:spacing w:after="0"/>
        <w:ind w:right="7920" w:firstLine="360"/>
        <w:rPr>
          <w:color w:val="FFFFFF" w:themeColor="background1"/>
          <w:szCs w:val="18"/>
        </w:rPr>
      </w:pPr>
    </w:p>
    <w:p w14:paraId="02D23AE6" w14:textId="77777777" w:rsidR="00983EF1" w:rsidRDefault="00983EF1">
      <w:pPr>
        <w:pStyle w:val="PURBody"/>
        <w:shd w:val="clear" w:color="auto" w:fill="00188F"/>
        <w:tabs>
          <w:tab w:val="clear" w:pos="360"/>
        </w:tabs>
        <w:spacing w:after="0"/>
        <w:ind w:right="7920" w:firstLine="360"/>
        <w:rPr>
          <w:color w:val="FFFFFF" w:themeColor="background1"/>
          <w:szCs w:val="18"/>
        </w:rPr>
      </w:pPr>
    </w:p>
    <w:p w14:paraId="562A37A2" w14:textId="77777777" w:rsidR="00983EF1" w:rsidRDefault="00983EF1">
      <w:pPr>
        <w:pStyle w:val="PURBody"/>
        <w:shd w:val="clear" w:color="auto" w:fill="00188F"/>
        <w:tabs>
          <w:tab w:val="clear" w:pos="360"/>
        </w:tabs>
        <w:spacing w:after="0"/>
        <w:ind w:right="7920" w:firstLine="360"/>
        <w:rPr>
          <w:color w:val="FFFFFF" w:themeColor="background1"/>
          <w:szCs w:val="18"/>
        </w:rPr>
      </w:pPr>
    </w:p>
    <w:p w14:paraId="2CA536E5" w14:textId="77777777" w:rsidR="00983EF1" w:rsidRDefault="00983EF1">
      <w:pPr>
        <w:pStyle w:val="PURBody"/>
        <w:shd w:val="clear" w:color="auto" w:fill="0072C6"/>
        <w:tabs>
          <w:tab w:val="clear" w:pos="360"/>
        </w:tabs>
        <w:ind w:right="1800" w:firstLine="360"/>
        <w:rPr>
          <w:sz w:val="72"/>
          <w:szCs w:val="72"/>
        </w:rPr>
      </w:pPr>
    </w:p>
    <w:p w14:paraId="5937AF07" w14:textId="77777777" w:rsidR="00983EF1" w:rsidRDefault="00983EF1">
      <w:pPr>
        <w:pStyle w:val="PURBody"/>
        <w:shd w:val="clear" w:color="auto" w:fill="0072C6"/>
        <w:tabs>
          <w:tab w:val="clear" w:pos="360"/>
          <w:tab w:val="left" w:pos="180"/>
        </w:tabs>
        <w:ind w:right="1800" w:firstLine="360"/>
        <w:rPr>
          <w:color w:val="FFFFFF" w:themeColor="background1"/>
          <w:sz w:val="72"/>
          <w:szCs w:val="72"/>
        </w:rPr>
      </w:pPr>
    </w:p>
    <w:p w14:paraId="48429674" w14:textId="77777777" w:rsidR="00983EF1" w:rsidRDefault="00695D3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Produtos</w:t>
      </w:r>
    </w:p>
    <w:p w14:paraId="3D92C418" w14:textId="77777777" w:rsidR="00983EF1" w:rsidRDefault="00695D3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fevereiro de 2020</w:t>
      </w:r>
    </w:p>
    <w:p w14:paraId="4279B266" w14:textId="77777777" w:rsidR="00983EF1" w:rsidRDefault="00983EF1">
      <w:pPr>
        <w:pStyle w:val="PURBody"/>
        <w:shd w:val="clear" w:color="auto" w:fill="0072C6"/>
        <w:tabs>
          <w:tab w:val="clear" w:pos="360"/>
        </w:tabs>
        <w:spacing w:after="0" w:line="230" w:lineRule="auto"/>
        <w:ind w:right="1800" w:firstLine="360"/>
        <w:rPr>
          <w:color w:val="FFFFFF" w:themeColor="background1"/>
          <w:sz w:val="96"/>
          <w:szCs w:val="96"/>
        </w:rPr>
      </w:pPr>
    </w:p>
    <w:p w14:paraId="51BDB930" w14:textId="77777777" w:rsidR="00983EF1" w:rsidRDefault="00695D35">
      <w:r>
        <w:rPr>
          <w:noProof/>
        </w:rPr>
        <w:drawing>
          <wp:anchor distT="0" distB="0" distL="114300" distR="114300" simplePos="0" relativeHeight="251658240" behindDoc="0" locked="0" layoutInCell="1" allowOverlap="1" wp14:anchorId="639BBED5" wp14:editId="68F4E2A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1A3B46E" w14:textId="77777777" w:rsidR="00983EF1" w:rsidRDefault="00983EF1">
      <w:pPr>
        <w:sectPr w:rsidR="00983EF1">
          <w:footerReference w:type="default" r:id="rId10"/>
          <w:type w:val="continuous"/>
          <w:pgSz w:w="12240" w:h="15840" w:code="1"/>
          <w:pgMar w:top="1170" w:right="720" w:bottom="720" w:left="720" w:header="432" w:footer="288" w:gutter="0"/>
          <w:cols w:space="360"/>
        </w:sectPr>
      </w:pPr>
    </w:p>
    <w:p w14:paraId="704DBEE4" w14:textId="77777777" w:rsidR="00983EF1" w:rsidRDefault="00695D35">
      <w:pPr>
        <w:pStyle w:val="ProductList-SectionHeading"/>
        <w:pageBreakBefore/>
      </w:pPr>
      <w:bookmarkStart w:id="1" w:name="_Sec842"/>
      <w:r>
        <w:lastRenderedPageBreak/>
        <w:t>Índice</w:t>
      </w:r>
    </w:p>
    <w:p w14:paraId="71A13659" w14:textId="77777777" w:rsidR="00983EF1" w:rsidRDefault="00983EF1">
      <w:pPr>
        <w:pStyle w:val="ProductList-Body"/>
      </w:pPr>
    </w:p>
    <w:p w14:paraId="0B13C436" w14:textId="77777777" w:rsidR="00983EF1" w:rsidRDefault="00983EF1">
      <w:pPr>
        <w:sectPr w:rsidR="00983EF1">
          <w:headerReference w:type="default" r:id="rId11"/>
          <w:footerReference w:type="default" r:id="rId12"/>
          <w:type w:val="continuous"/>
          <w:pgSz w:w="12240" w:h="15840" w:code="1"/>
          <w:pgMar w:top="1170" w:right="720" w:bottom="1620" w:left="720" w:header="432" w:footer="288" w:gutter="0"/>
          <w:cols w:space="360"/>
        </w:sectPr>
      </w:pPr>
    </w:p>
    <w:p w14:paraId="19EA9D2E" w14:textId="6895E434" w:rsidR="00695D35" w:rsidRDefault="00695D35">
      <w:pPr>
        <w:pStyle w:val="TOC1"/>
        <w:rPr>
          <w:rFonts w:eastAsiaTheme="minorEastAsia"/>
          <w:b w:val="0"/>
          <w:caps w:val="0"/>
          <w:noProof/>
          <w:sz w:val="22"/>
          <w:szCs w:val="22"/>
        </w:rPr>
      </w:pPr>
      <w:r>
        <w:fldChar w:fldCharType="begin"/>
      </w:r>
      <w:r>
        <w:instrText xml:space="preserve"> TOC \h \f \l 1-3 </w:instrText>
      </w:r>
      <w:r>
        <w:fldChar w:fldCharType="separate"/>
      </w:r>
      <w:hyperlink w:anchor="_Toc31293103" w:history="1">
        <w:r w:rsidRPr="00C900FD">
          <w:rPr>
            <w:rStyle w:val="Hyperlink"/>
            <w:noProof/>
          </w:rPr>
          <w:t>Introdução</w:t>
        </w:r>
        <w:r>
          <w:rPr>
            <w:noProof/>
          </w:rPr>
          <w:tab/>
        </w:r>
        <w:r>
          <w:rPr>
            <w:noProof/>
          </w:rPr>
          <w:fldChar w:fldCharType="begin"/>
        </w:r>
        <w:r>
          <w:rPr>
            <w:noProof/>
          </w:rPr>
          <w:instrText xml:space="preserve"> PAGEREF _Toc31293103 \h </w:instrText>
        </w:r>
        <w:r>
          <w:rPr>
            <w:noProof/>
          </w:rPr>
        </w:r>
        <w:r>
          <w:rPr>
            <w:noProof/>
          </w:rPr>
          <w:fldChar w:fldCharType="separate"/>
        </w:r>
        <w:r>
          <w:rPr>
            <w:noProof/>
          </w:rPr>
          <w:t>4</w:t>
        </w:r>
        <w:r>
          <w:rPr>
            <w:noProof/>
          </w:rPr>
          <w:fldChar w:fldCharType="end"/>
        </w:r>
      </w:hyperlink>
    </w:p>
    <w:p w14:paraId="589C9ECA" w14:textId="3164F838" w:rsidR="00695D35" w:rsidRDefault="00603605">
      <w:pPr>
        <w:pStyle w:val="TOC2"/>
        <w:rPr>
          <w:rFonts w:eastAsiaTheme="minorEastAsia"/>
          <w:smallCaps w:val="0"/>
          <w:sz w:val="22"/>
        </w:rPr>
      </w:pPr>
      <w:hyperlink w:anchor="_Toc31293104" w:history="1">
        <w:r w:rsidR="00695D35" w:rsidRPr="00C900FD">
          <w:rPr>
            <w:rStyle w:val="Hyperlink"/>
          </w:rPr>
          <w:t>Sobre este Documento</w:t>
        </w:r>
        <w:r w:rsidR="00695D35">
          <w:tab/>
        </w:r>
        <w:r w:rsidR="00695D35">
          <w:fldChar w:fldCharType="begin"/>
        </w:r>
        <w:r w:rsidR="00695D35">
          <w:instrText xml:space="preserve"> PAGEREF _Toc31293104 \h </w:instrText>
        </w:r>
        <w:r w:rsidR="00695D35">
          <w:fldChar w:fldCharType="separate"/>
        </w:r>
        <w:r w:rsidR="00695D35">
          <w:t>4</w:t>
        </w:r>
        <w:r w:rsidR="00695D35">
          <w:fldChar w:fldCharType="end"/>
        </w:r>
      </w:hyperlink>
    </w:p>
    <w:p w14:paraId="0B8491E8" w14:textId="19EB9368" w:rsidR="00695D35" w:rsidRDefault="00603605">
      <w:pPr>
        <w:pStyle w:val="TOC2"/>
        <w:rPr>
          <w:rFonts w:eastAsiaTheme="minorEastAsia"/>
          <w:smallCaps w:val="0"/>
          <w:sz w:val="22"/>
        </w:rPr>
      </w:pPr>
      <w:hyperlink w:anchor="_Toc31293105" w:history="1">
        <w:r w:rsidR="00695D35" w:rsidRPr="00C900FD">
          <w:rPr>
            <w:rStyle w:val="Hyperlink"/>
          </w:rPr>
          <w:t>O que este Documento contém</w:t>
        </w:r>
        <w:r w:rsidR="00695D35">
          <w:tab/>
        </w:r>
        <w:r w:rsidR="00695D35">
          <w:fldChar w:fldCharType="begin"/>
        </w:r>
        <w:r w:rsidR="00695D35">
          <w:instrText xml:space="preserve"> PAGEREF _Toc31293105 \h </w:instrText>
        </w:r>
        <w:r w:rsidR="00695D35">
          <w:fldChar w:fldCharType="separate"/>
        </w:r>
        <w:r w:rsidR="00695D35">
          <w:t>4</w:t>
        </w:r>
        <w:r w:rsidR="00695D35">
          <w:fldChar w:fldCharType="end"/>
        </w:r>
      </w:hyperlink>
    </w:p>
    <w:p w14:paraId="77DE2F78" w14:textId="56CE49D4" w:rsidR="00695D35" w:rsidRDefault="00603605">
      <w:pPr>
        <w:pStyle w:val="TOC2"/>
        <w:rPr>
          <w:rFonts w:eastAsiaTheme="minorEastAsia"/>
          <w:smallCaps w:val="0"/>
          <w:sz w:val="22"/>
        </w:rPr>
      </w:pPr>
      <w:hyperlink w:anchor="_Toc31293106" w:history="1">
        <w:r w:rsidR="00695D35" w:rsidRPr="00C900FD">
          <w:rPr>
            <w:rStyle w:val="Hyperlink"/>
          </w:rPr>
          <w:t>Como Navegar em uma Entrada do Produto</w:t>
        </w:r>
        <w:r w:rsidR="00695D35">
          <w:tab/>
        </w:r>
        <w:r w:rsidR="00695D35">
          <w:fldChar w:fldCharType="begin"/>
        </w:r>
        <w:r w:rsidR="00695D35">
          <w:instrText xml:space="preserve"> PAGEREF _Toc31293106 \h </w:instrText>
        </w:r>
        <w:r w:rsidR="00695D35">
          <w:fldChar w:fldCharType="separate"/>
        </w:r>
        <w:r w:rsidR="00695D35">
          <w:t>4</w:t>
        </w:r>
        <w:r w:rsidR="00695D35">
          <w:fldChar w:fldCharType="end"/>
        </w:r>
      </w:hyperlink>
    </w:p>
    <w:p w14:paraId="21D005A8" w14:textId="3A5927E4" w:rsidR="00695D35" w:rsidRDefault="00603605">
      <w:pPr>
        <w:pStyle w:val="TOC2"/>
        <w:rPr>
          <w:rFonts w:eastAsiaTheme="minorEastAsia"/>
          <w:smallCaps w:val="0"/>
          <w:sz w:val="22"/>
        </w:rPr>
      </w:pPr>
      <w:hyperlink w:anchor="_Toc31293107" w:history="1">
        <w:r w:rsidR="00695D35" w:rsidRPr="00C900FD">
          <w:rPr>
            <w:rStyle w:val="Hyperlink"/>
          </w:rPr>
          <w:t>Esclarecimentos e Resumo das Alterações neste Documento</w:t>
        </w:r>
        <w:r w:rsidR="00695D35">
          <w:tab/>
        </w:r>
        <w:r w:rsidR="00695D35">
          <w:fldChar w:fldCharType="begin"/>
        </w:r>
        <w:r w:rsidR="00695D35">
          <w:instrText xml:space="preserve"> PAGEREF _Toc31293107 \h </w:instrText>
        </w:r>
        <w:r w:rsidR="00695D35">
          <w:fldChar w:fldCharType="separate"/>
        </w:r>
        <w:r w:rsidR="00695D35">
          <w:t>5</w:t>
        </w:r>
        <w:r w:rsidR="00695D35">
          <w:fldChar w:fldCharType="end"/>
        </w:r>
      </w:hyperlink>
    </w:p>
    <w:p w14:paraId="4475C9A2" w14:textId="51B54A1F" w:rsidR="00695D35" w:rsidRDefault="00603605">
      <w:pPr>
        <w:pStyle w:val="TOC1"/>
        <w:rPr>
          <w:rFonts w:eastAsiaTheme="minorEastAsia"/>
          <w:b w:val="0"/>
          <w:caps w:val="0"/>
          <w:noProof/>
          <w:sz w:val="22"/>
          <w:szCs w:val="22"/>
        </w:rPr>
      </w:pPr>
      <w:hyperlink w:anchor="_Toc31293108" w:history="1">
        <w:r w:rsidR="00695D35" w:rsidRPr="00C900FD">
          <w:rPr>
            <w:rStyle w:val="Hyperlink"/>
            <w:noProof/>
          </w:rPr>
          <w:t>Termos de Licença</w:t>
        </w:r>
        <w:r w:rsidR="00695D35">
          <w:rPr>
            <w:noProof/>
          </w:rPr>
          <w:tab/>
        </w:r>
        <w:r w:rsidR="00695D35">
          <w:rPr>
            <w:noProof/>
          </w:rPr>
          <w:fldChar w:fldCharType="begin"/>
        </w:r>
        <w:r w:rsidR="00695D35">
          <w:rPr>
            <w:noProof/>
          </w:rPr>
          <w:instrText xml:space="preserve"> PAGEREF _Toc31293108 \h </w:instrText>
        </w:r>
        <w:r w:rsidR="00695D35">
          <w:rPr>
            <w:noProof/>
          </w:rPr>
        </w:r>
        <w:r w:rsidR="00695D35">
          <w:rPr>
            <w:noProof/>
          </w:rPr>
          <w:fldChar w:fldCharType="separate"/>
        </w:r>
        <w:r w:rsidR="00695D35">
          <w:rPr>
            <w:noProof/>
          </w:rPr>
          <w:t>7</w:t>
        </w:r>
        <w:r w:rsidR="00695D35">
          <w:rPr>
            <w:noProof/>
          </w:rPr>
          <w:fldChar w:fldCharType="end"/>
        </w:r>
      </w:hyperlink>
    </w:p>
    <w:p w14:paraId="75C53041" w14:textId="10976BE6" w:rsidR="00695D35" w:rsidRDefault="00603605">
      <w:pPr>
        <w:pStyle w:val="TOC2"/>
        <w:rPr>
          <w:rFonts w:eastAsiaTheme="minorEastAsia"/>
          <w:smallCaps w:val="0"/>
          <w:sz w:val="22"/>
        </w:rPr>
      </w:pPr>
      <w:hyperlink w:anchor="_Toc31293109" w:history="1">
        <w:r w:rsidR="00695D35" w:rsidRPr="00C900FD">
          <w:rPr>
            <w:rStyle w:val="Hyperlink"/>
          </w:rPr>
          <w:t>Termos Universais de Licença</w:t>
        </w:r>
        <w:r w:rsidR="00695D35">
          <w:tab/>
        </w:r>
        <w:r w:rsidR="00695D35">
          <w:fldChar w:fldCharType="begin"/>
        </w:r>
        <w:r w:rsidR="00695D35">
          <w:instrText xml:space="preserve"> PAGEREF _Toc31293109 \h </w:instrText>
        </w:r>
        <w:r w:rsidR="00695D35">
          <w:fldChar w:fldCharType="separate"/>
        </w:r>
        <w:r w:rsidR="00695D35">
          <w:t>7</w:t>
        </w:r>
        <w:r w:rsidR="00695D35">
          <w:fldChar w:fldCharType="end"/>
        </w:r>
      </w:hyperlink>
    </w:p>
    <w:p w14:paraId="28D916BD" w14:textId="25488F7D" w:rsidR="00695D35" w:rsidRDefault="00603605">
      <w:pPr>
        <w:pStyle w:val="TOC2"/>
        <w:rPr>
          <w:rFonts w:eastAsiaTheme="minorEastAsia"/>
          <w:smallCaps w:val="0"/>
          <w:sz w:val="22"/>
        </w:rPr>
      </w:pPr>
      <w:hyperlink w:anchor="_Toc31293110" w:history="1">
        <w:r w:rsidR="00695D35" w:rsidRPr="00C900FD">
          <w:rPr>
            <w:rStyle w:val="Hyperlink"/>
          </w:rPr>
          <w:t>Termos do Modelo de Licença</w:t>
        </w:r>
        <w:r w:rsidR="00695D35">
          <w:tab/>
        </w:r>
        <w:r w:rsidR="00695D35">
          <w:fldChar w:fldCharType="begin"/>
        </w:r>
        <w:r w:rsidR="00695D35">
          <w:instrText xml:space="preserve"> PAGEREF _Toc31293110 \h </w:instrText>
        </w:r>
        <w:r w:rsidR="00695D35">
          <w:fldChar w:fldCharType="separate"/>
        </w:r>
        <w:r w:rsidR="00695D35">
          <w:t>10</w:t>
        </w:r>
        <w:r w:rsidR="00695D35">
          <w:fldChar w:fldCharType="end"/>
        </w:r>
      </w:hyperlink>
    </w:p>
    <w:p w14:paraId="2B4A2482" w14:textId="09EBAC9E" w:rsidR="00695D35" w:rsidRDefault="00603605">
      <w:pPr>
        <w:pStyle w:val="TOC3"/>
        <w:rPr>
          <w:rFonts w:eastAsiaTheme="minorEastAsia"/>
          <w:smallCaps w:val="0"/>
          <w:sz w:val="22"/>
        </w:rPr>
      </w:pPr>
      <w:hyperlink w:anchor="_Toc31293111" w:history="1">
        <w:r w:rsidR="00695D35" w:rsidRPr="00C900FD">
          <w:rPr>
            <w:rStyle w:val="Hyperlink"/>
          </w:rPr>
          <w:t>Aplicativos Desktop</w:t>
        </w:r>
        <w:r w:rsidR="00695D35">
          <w:tab/>
        </w:r>
        <w:r w:rsidR="00695D35">
          <w:fldChar w:fldCharType="begin"/>
        </w:r>
        <w:r w:rsidR="00695D35">
          <w:instrText xml:space="preserve"> PAGEREF _Toc31293111 \h </w:instrText>
        </w:r>
        <w:r w:rsidR="00695D35">
          <w:fldChar w:fldCharType="separate"/>
        </w:r>
        <w:r w:rsidR="00695D35">
          <w:t>10</w:t>
        </w:r>
        <w:r w:rsidR="00695D35">
          <w:fldChar w:fldCharType="end"/>
        </w:r>
      </w:hyperlink>
    </w:p>
    <w:p w14:paraId="56674C84" w14:textId="240090F7" w:rsidR="00695D35" w:rsidRDefault="00603605">
      <w:pPr>
        <w:pStyle w:val="TOC3"/>
        <w:rPr>
          <w:rFonts w:eastAsiaTheme="minorEastAsia"/>
          <w:smallCaps w:val="0"/>
          <w:sz w:val="22"/>
        </w:rPr>
      </w:pPr>
      <w:hyperlink w:anchor="_Toc31293112" w:history="1">
        <w:r w:rsidR="00695D35" w:rsidRPr="00C900FD">
          <w:rPr>
            <w:rStyle w:val="Hyperlink"/>
          </w:rPr>
          <w:t>Sistemas Operacionais de Desktop</w:t>
        </w:r>
        <w:r w:rsidR="00695D35">
          <w:tab/>
        </w:r>
        <w:r w:rsidR="00695D35">
          <w:fldChar w:fldCharType="begin"/>
        </w:r>
        <w:r w:rsidR="00695D35">
          <w:instrText xml:space="preserve"> PAGEREF _Toc31293112 \h </w:instrText>
        </w:r>
        <w:r w:rsidR="00695D35">
          <w:fldChar w:fldCharType="separate"/>
        </w:r>
        <w:r w:rsidR="00695D35">
          <w:t>10</w:t>
        </w:r>
        <w:r w:rsidR="00695D35">
          <w:fldChar w:fldCharType="end"/>
        </w:r>
      </w:hyperlink>
    </w:p>
    <w:p w14:paraId="53EF541F" w14:textId="16706262" w:rsidR="00695D35" w:rsidRDefault="00603605">
      <w:pPr>
        <w:pStyle w:val="TOC3"/>
        <w:rPr>
          <w:rFonts w:eastAsiaTheme="minorEastAsia"/>
          <w:smallCaps w:val="0"/>
          <w:sz w:val="22"/>
        </w:rPr>
      </w:pPr>
      <w:hyperlink w:anchor="_Toc31293113" w:history="1">
        <w:r w:rsidR="00695D35" w:rsidRPr="00C900FD">
          <w:rPr>
            <w:rStyle w:val="Hyperlink"/>
          </w:rPr>
          <w:t>Por Núcleo/CAL</w:t>
        </w:r>
        <w:r w:rsidR="00695D35">
          <w:tab/>
        </w:r>
        <w:r w:rsidR="00695D35">
          <w:fldChar w:fldCharType="begin"/>
        </w:r>
        <w:r w:rsidR="00695D35">
          <w:instrText xml:space="preserve"> PAGEREF _Toc31293113 \h </w:instrText>
        </w:r>
        <w:r w:rsidR="00695D35">
          <w:fldChar w:fldCharType="separate"/>
        </w:r>
        <w:r w:rsidR="00695D35">
          <w:t>10</w:t>
        </w:r>
        <w:r w:rsidR="00695D35">
          <w:fldChar w:fldCharType="end"/>
        </w:r>
      </w:hyperlink>
    </w:p>
    <w:p w14:paraId="1F7AFFE2" w14:textId="68D59286" w:rsidR="00695D35" w:rsidRDefault="00603605">
      <w:pPr>
        <w:pStyle w:val="TOC3"/>
        <w:rPr>
          <w:rFonts w:eastAsiaTheme="minorEastAsia"/>
          <w:smallCaps w:val="0"/>
          <w:sz w:val="22"/>
        </w:rPr>
      </w:pPr>
      <w:hyperlink w:anchor="_Toc31293114" w:history="1">
        <w:r w:rsidR="00695D35" w:rsidRPr="00C900FD">
          <w:rPr>
            <w:rStyle w:val="Hyperlink"/>
          </w:rPr>
          <w:t>Servidor/CAL</w:t>
        </w:r>
        <w:r w:rsidR="00695D35">
          <w:tab/>
        </w:r>
        <w:r w:rsidR="00695D35">
          <w:fldChar w:fldCharType="begin"/>
        </w:r>
        <w:r w:rsidR="00695D35">
          <w:instrText xml:space="preserve"> PAGEREF _Toc31293114 \h </w:instrText>
        </w:r>
        <w:r w:rsidR="00695D35">
          <w:fldChar w:fldCharType="separate"/>
        </w:r>
        <w:r w:rsidR="00695D35">
          <w:t>11</w:t>
        </w:r>
        <w:r w:rsidR="00695D35">
          <w:fldChar w:fldCharType="end"/>
        </w:r>
      </w:hyperlink>
    </w:p>
    <w:p w14:paraId="4CB733AD" w14:textId="17DF4DD4" w:rsidR="00695D35" w:rsidRDefault="00603605">
      <w:pPr>
        <w:pStyle w:val="TOC3"/>
        <w:rPr>
          <w:rFonts w:eastAsiaTheme="minorEastAsia"/>
          <w:smallCaps w:val="0"/>
          <w:sz w:val="22"/>
        </w:rPr>
      </w:pPr>
      <w:hyperlink w:anchor="_Toc31293115" w:history="1">
        <w:r w:rsidR="00695D35" w:rsidRPr="00C900FD">
          <w:rPr>
            <w:rStyle w:val="Hyperlink"/>
          </w:rPr>
          <w:t>Por Núcleo</w:t>
        </w:r>
        <w:r w:rsidR="00695D35">
          <w:tab/>
        </w:r>
        <w:r w:rsidR="00695D35">
          <w:fldChar w:fldCharType="begin"/>
        </w:r>
        <w:r w:rsidR="00695D35">
          <w:instrText xml:space="preserve"> PAGEREF _Toc31293115 \h </w:instrText>
        </w:r>
        <w:r w:rsidR="00695D35">
          <w:fldChar w:fldCharType="separate"/>
        </w:r>
        <w:r w:rsidR="00695D35">
          <w:t>11</w:t>
        </w:r>
        <w:r w:rsidR="00695D35">
          <w:fldChar w:fldCharType="end"/>
        </w:r>
      </w:hyperlink>
    </w:p>
    <w:p w14:paraId="2B4664FE" w14:textId="39E31666" w:rsidR="00695D35" w:rsidRDefault="00603605">
      <w:pPr>
        <w:pStyle w:val="TOC3"/>
        <w:rPr>
          <w:rFonts w:eastAsiaTheme="minorEastAsia"/>
          <w:smallCaps w:val="0"/>
          <w:sz w:val="22"/>
        </w:rPr>
      </w:pPr>
      <w:hyperlink w:anchor="_Toc31293116" w:history="1">
        <w:r w:rsidR="00695D35" w:rsidRPr="00C900FD">
          <w:rPr>
            <w:rStyle w:val="Hyperlink"/>
          </w:rPr>
          <w:t>Servidores de Gerenciamento</w:t>
        </w:r>
        <w:r w:rsidR="00695D35">
          <w:tab/>
        </w:r>
        <w:r w:rsidR="00695D35">
          <w:fldChar w:fldCharType="begin"/>
        </w:r>
        <w:r w:rsidR="00695D35">
          <w:instrText xml:space="preserve"> PAGEREF _Toc31293116 \h </w:instrText>
        </w:r>
        <w:r w:rsidR="00695D35">
          <w:fldChar w:fldCharType="separate"/>
        </w:r>
        <w:r w:rsidR="00695D35">
          <w:t>11</w:t>
        </w:r>
        <w:r w:rsidR="00695D35">
          <w:fldChar w:fldCharType="end"/>
        </w:r>
      </w:hyperlink>
    </w:p>
    <w:p w14:paraId="469D2264" w14:textId="20196D4F" w:rsidR="00695D35" w:rsidRDefault="00603605">
      <w:pPr>
        <w:pStyle w:val="TOC3"/>
        <w:rPr>
          <w:rFonts w:eastAsiaTheme="minorEastAsia"/>
          <w:smallCaps w:val="0"/>
          <w:sz w:val="22"/>
        </w:rPr>
      </w:pPr>
      <w:hyperlink w:anchor="_Toc31293117" w:history="1">
        <w:r w:rsidR="00695D35" w:rsidRPr="00C900FD">
          <w:rPr>
            <w:rStyle w:val="Hyperlink"/>
          </w:rPr>
          <w:t>Servidores Especiais</w:t>
        </w:r>
        <w:r w:rsidR="00695D35">
          <w:tab/>
        </w:r>
        <w:r w:rsidR="00695D35">
          <w:fldChar w:fldCharType="begin"/>
        </w:r>
        <w:r w:rsidR="00695D35">
          <w:instrText xml:space="preserve"> PAGEREF _Toc31293117 \h </w:instrText>
        </w:r>
        <w:r w:rsidR="00695D35">
          <w:fldChar w:fldCharType="separate"/>
        </w:r>
        <w:r w:rsidR="00695D35">
          <w:t>12</w:t>
        </w:r>
        <w:r w:rsidR="00695D35">
          <w:fldChar w:fldCharType="end"/>
        </w:r>
      </w:hyperlink>
    </w:p>
    <w:p w14:paraId="153D200F" w14:textId="52F4EA15" w:rsidR="00695D35" w:rsidRDefault="00603605">
      <w:pPr>
        <w:pStyle w:val="TOC3"/>
        <w:rPr>
          <w:rFonts w:eastAsiaTheme="minorEastAsia"/>
          <w:smallCaps w:val="0"/>
          <w:sz w:val="22"/>
        </w:rPr>
      </w:pPr>
      <w:hyperlink w:anchor="_Toc31293118" w:history="1">
        <w:r w:rsidR="00695D35" w:rsidRPr="00C900FD">
          <w:rPr>
            <w:rStyle w:val="Hyperlink"/>
          </w:rPr>
          <w:t>Ferramentas para Desenvolvedor</w:t>
        </w:r>
        <w:r w:rsidR="00695D35">
          <w:tab/>
        </w:r>
        <w:r w:rsidR="00695D35">
          <w:fldChar w:fldCharType="begin"/>
        </w:r>
        <w:r w:rsidR="00695D35">
          <w:instrText xml:space="preserve"> PAGEREF _Toc31293118 \h </w:instrText>
        </w:r>
        <w:r w:rsidR="00695D35">
          <w:fldChar w:fldCharType="separate"/>
        </w:r>
        <w:r w:rsidR="00695D35">
          <w:t>12</w:t>
        </w:r>
        <w:r w:rsidR="00695D35">
          <w:fldChar w:fldCharType="end"/>
        </w:r>
      </w:hyperlink>
    </w:p>
    <w:p w14:paraId="6503AF19" w14:textId="7F495401" w:rsidR="00695D35" w:rsidRDefault="00603605">
      <w:pPr>
        <w:pStyle w:val="TOC1"/>
        <w:rPr>
          <w:rFonts w:eastAsiaTheme="minorEastAsia"/>
          <w:b w:val="0"/>
          <w:caps w:val="0"/>
          <w:noProof/>
          <w:sz w:val="22"/>
          <w:szCs w:val="22"/>
        </w:rPr>
      </w:pPr>
      <w:hyperlink w:anchor="_Toc31293119" w:history="1">
        <w:r w:rsidR="00695D35" w:rsidRPr="00C900FD">
          <w:rPr>
            <w:rStyle w:val="Hyperlink"/>
            <w:noProof/>
          </w:rPr>
          <w:t>Software</w:t>
        </w:r>
        <w:r w:rsidR="00695D35">
          <w:rPr>
            <w:noProof/>
          </w:rPr>
          <w:tab/>
        </w:r>
        <w:r w:rsidR="00695D35">
          <w:rPr>
            <w:noProof/>
          </w:rPr>
          <w:fldChar w:fldCharType="begin"/>
        </w:r>
        <w:r w:rsidR="00695D35">
          <w:rPr>
            <w:noProof/>
          </w:rPr>
          <w:instrText xml:space="preserve"> PAGEREF _Toc31293119 \h </w:instrText>
        </w:r>
        <w:r w:rsidR="00695D35">
          <w:rPr>
            <w:noProof/>
          </w:rPr>
        </w:r>
        <w:r w:rsidR="00695D35">
          <w:rPr>
            <w:noProof/>
          </w:rPr>
          <w:fldChar w:fldCharType="separate"/>
        </w:r>
        <w:r w:rsidR="00695D35">
          <w:rPr>
            <w:noProof/>
          </w:rPr>
          <w:t>14</w:t>
        </w:r>
        <w:r w:rsidR="00695D35">
          <w:rPr>
            <w:noProof/>
          </w:rPr>
          <w:fldChar w:fldCharType="end"/>
        </w:r>
      </w:hyperlink>
    </w:p>
    <w:p w14:paraId="59612F24" w14:textId="39FE26D1" w:rsidR="00695D35" w:rsidRDefault="00603605">
      <w:pPr>
        <w:pStyle w:val="TOC2"/>
        <w:rPr>
          <w:rFonts w:eastAsiaTheme="minorEastAsia"/>
          <w:smallCaps w:val="0"/>
          <w:sz w:val="22"/>
        </w:rPr>
      </w:pPr>
      <w:hyperlink w:anchor="_Toc31293120" w:history="1">
        <w:r w:rsidR="00695D35" w:rsidRPr="00C900FD">
          <w:rPr>
            <w:rStyle w:val="Hyperlink"/>
          </w:rPr>
          <w:t>Análise Avançada contra Ameaças</w:t>
        </w:r>
        <w:r w:rsidR="00695D35">
          <w:tab/>
        </w:r>
        <w:r w:rsidR="00695D35">
          <w:fldChar w:fldCharType="begin"/>
        </w:r>
        <w:r w:rsidR="00695D35">
          <w:instrText xml:space="preserve"> PAGEREF _Toc31293120 \h </w:instrText>
        </w:r>
        <w:r w:rsidR="00695D35">
          <w:fldChar w:fldCharType="separate"/>
        </w:r>
        <w:r w:rsidR="00695D35">
          <w:t>14</w:t>
        </w:r>
        <w:r w:rsidR="00695D35">
          <w:fldChar w:fldCharType="end"/>
        </w:r>
      </w:hyperlink>
    </w:p>
    <w:p w14:paraId="005A68D9" w14:textId="2406F376" w:rsidR="00695D35" w:rsidRDefault="00603605">
      <w:pPr>
        <w:pStyle w:val="TOC2"/>
        <w:rPr>
          <w:rFonts w:eastAsiaTheme="minorEastAsia"/>
          <w:smallCaps w:val="0"/>
          <w:sz w:val="22"/>
        </w:rPr>
      </w:pPr>
      <w:hyperlink w:anchor="_Toc31293121" w:history="1">
        <w:r w:rsidR="00695D35" w:rsidRPr="00C900FD">
          <w:rPr>
            <w:rStyle w:val="Hyperlink"/>
          </w:rPr>
          <w:t>Azure FXT Edge Filer</w:t>
        </w:r>
        <w:r w:rsidR="00695D35">
          <w:tab/>
        </w:r>
        <w:r w:rsidR="00695D35">
          <w:fldChar w:fldCharType="begin"/>
        </w:r>
        <w:r w:rsidR="00695D35">
          <w:instrText xml:space="preserve"> PAGEREF _Toc31293121 \h </w:instrText>
        </w:r>
        <w:r w:rsidR="00695D35">
          <w:fldChar w:fldCharType="separate"/>
        </w:r>
        <w:r w:rsidR="00695D35">
          <w:t>15</w:t>
        </w:r>
        <w:r w:rsidR="00695D35">
          <w:fldChar w:fldCharType="end"/>
        </w:r>
      </w:hyperlink>
    </w:p>
    <w:p w14:paraId="27750E79" w14:textId="5186F38D" w:rsidR="00695D35" w:rsidRDefault="00603605">
      <w:pPr>
        <w:pStyle w:val="TOC2"/>
        <w:rPr>
          <w:rFonts w:eastAsiaTheme="minorEastAsia"/>
          <w:smallCaps w:val="0"/>
          <w:sz w:val="22"/>
        </w:rPr>
      </w:pPr>
      <w:hyperlink w:anchor="_Toc31293122" w:history="1">
        <w:r w:rsidR="00695D35" w:rsidRPr="00C900FD">
          <w:rPr>
            <w:rStyle w:val="Hyperlink"/>
          </w:rPr>
          <w:t>BizTalk</w:t>
        </w:r>
        <w:r w:rsidR="00695D35">
          <w:tab/>
        </w:r>
        <w:r w:rsidR="00695D35">
          <w:fldChar w:fldCharType="begin"/>
        </w:r>
        <w:r w:rsidR="00695D35">
          <w:instrText xml:space="preserve"> PAGEREF _Toc31293122 \h </w:instrText>
        </w:r>
        <w:r w:rsidR="00695D35">
          <w:fldChar w:fldCharType="separate"/>
        </w:r>
        <w:r w:rsidR="00695D35">
          <w:t>15</w:t>
        </w:r>
        <w:r w:rsidR="00695D35">
          <w:fldChar w:fldCharType="end"/>
        </w:r>
      </w:hyperlink>
    </w:p>
    <w:p w14:paraId="50B8EFEE" w14:textId="5AF6518C" w:rsidR="00695D35" w:rsidRDefault="00603605">
      <w:pPr>
        <w:pStyle w:val="TOC2"/>
        <w:rPr>
          <w:rFonts w:eastAsiaTheme="minorEastAsia"/>
          <w:smallCaps w:val="0"/>
          <w:sz w:val="22"/>
        </w:rPr>
      </w:pPr>
      <w:hyperlink w:anchor="_Toc31293123" w:history="1">
        <w:r w:rsidR="00695D35" w:rsidRPr="00C900FD">
          <w:rPr>
            <w:rStyle w:val="Hyperlink"/>
          </w:rPr>
          <w:t>Pacotes CAL</w:t>
        </w:r>
        <w:r w:rsidR="00695D35">
          <w:tab/>
        </w:r>
        <w:r w:rsidR="00695D35">
          <w:fldChar w:fldCharType="begin"/>
        </w:r>
        <w:r w:rsidR="00695D35">
          <w:instrText xml:space="preserve"> PAGEREF _Toc31293123 \h </w:instrText>
        </w:r>
        <w:r w:rsidR="00695D35">
          <w:fldChar w:fldCharType="separate"/>
        </w:r>
        <w:r w:rsidR="00695D35">
          <w:t>16</w:t>
        </w:r>
        <w:r w:rsidR="00695D35">
          <w:fldChar w:fldCharType="end"/>
        </w:r>
      </w:hyperlink>
    </w:p>
    <w:p w14:paraId="61D9599F" w14:textId="252A2830" w:rsidR="00695D35" w:rsidRDefault="00603605">
      <w:pPr>
        <w:pStyle w:val="TOC2"/>
        <w:rPr>
          <w:rFonts w:eastAsiaTheme="minorEastAsia"/>
          <w:smallCaps w:val="0"/>
          <w:sz w:val="22"/>
        </w:rPr>
      </w:pPr>
      <w:hyperlink w:anchor="_Toc31293124" w:history="1">
        <w:r w:rsidR="00695D35" w:rsidRPr="00C900FD">
          <w:rPr>
            <w:rStyle w:val="Hyperlink"/>
          </w:rPr>
          <w:t>Core Infrastructure Server (CIS) Suite</w:t>
        </w:r>
        <w:r w:rsidR="00695D35">
          <w:tab/>
        </w:r>
        <w:r w:rsidR="00695D35">
          <w:fldChar w:fldCharType="begin"/>
        </w:r>
        <w:r w:rsidR="00695D35">
          <w:instrText xml:space="preserve"> PAGEREF _Toc31293124 \h </w:instrText>
        </w:r>
        <w:r w:rsidR="00695D35">
          <w:fldChar w:fldCharType="separate"/>
        </w:r>
        <w:r w:rsidR="00695D35">
          <w:t>18</w:t>
        </w:r>
        <w:r w:rsidR="00695D35">
          <w:fldChar w:fldCharType="end"/>
        </w:r>
      </w:hyperlink>
    </w:p>
    <w:p w14:paraId="6A5012A2" w14:textId="483357C2" w:rsidR="00695D35" w:rsidRDefault="00603605">
      <w:pPr>
        <w:pStyle w:val="TOC2"/>
        <w:rPr>
          <w:rFonts w:eastAsiaTheme="minorEastAsia"/>
          <w:smallCaps w:val="0"/>
          <w:sz w:val="22"/>
        </w:rPr>
      </w:pPr>
      <w:hyperlink w:anchor="_Toc31293125" w:history="1">
        <w:r w:rsidR="00695D35" w:rsidRPr="00C900FD">
          <w:rPr>
            <w:rStyle w:val="Hyperlink"/>
          </w:rPr>
          <w:t>Forefront</w:t>
        </w:r>
        <w:r w:rsidR="00695D35">
          <w:tab/>
        </w:r>
        <w:r w:rsidR="00695D35">
          <w:fldChar w:fldCharType="begin"/>
        </w:r>
        <w:r w:rsidR="00695D35">
          <w:instrText xml:space="preserve"> PAGEREF _Toc31293125 \h </w:instrText>
        </w:r>
        <w:r w:rsidR="00695D35">
          <w:fldChar w:fldCharType="separate"/>
        </w:r>
        <w:r w:rsidR="00695D35">
          <w:t>20</w:t>
        </w:r>
        <w:r w:rsidR="00695D35">
          <w:fldChar w:fldCharType="end"/>
        </w:r>
      </w:hyperlink>
    </w:p>
    <w:p w14:paraId="1CE7C3F2" w14:textId="197736E4" w:rsidR="00695D35" w:rsidRDefault="00603605">
      <w:pPr>
        <w:pStyle w:val="TOC2"/>
        <w:rPr>
          <w:rFonts w:eastAsiaTheme="minorEastAsia"/>
          <w:smallCaps w:val="0"/>
          <w:sz w:val="22"/>
        </w:rPr>
      </w:pPr>
      <w:hyperlink w:anchor="_Toc31293126" w:history="1">
        <w:r w:rsidR="00695D35" w:rsidRPr="00C900FD">
          <w:rPr>
            <w:rStyle w:val="Hyperlink"/>
          </w:rPr>
          <w:t>Microsoft Dynamics 365 nas Instalações</w:t>
        </w:r>
        <w:r w:rsidR="00695D35">
          <w:tab/>
        </w:r>
        <w:r w:rsidR="00695D35">
          <w:fldChar w:fldCharType="begin"/>
        </w:r>
        <w:r w:rsidR="00695D35">
          <w:instrText xml:space="preserve"> PAGEREF _Toc31293126 \h </w:instrText>
        </w:r>
        <w:r w:rsidR="00695D35">
          <w:fldChar w:fldCharType="separate"/>
        </w:r>
        <w:r w:rsidR="00695D35">
          <w:t>21</w:t>
        </w:r>
        <w:r w:rsidR="00695D35">
          <w:fldChar w:fldCharType="end"/>
        </w:r>
      </w:hyperlink>
    </w:p>
    <w:p w14:paraId="0254CE65" w14:textId="72499FC5" w:rsidR="00695D35" w:rsidRDefault="00603605">
      <w:pPr>
        <w:pStyle w:val="TOC2"/>
        <w:rPr>
          <w:rFonts w:eastAsiaTheme="minorEastAsia"/>
          <w:smallCaps w:val="0"/>
          <w:sz w:val="22"/>
        </w:rPr>
      </w:pPr>
      <w:hyperlink w:anchor="_Toc31293127" w:history="1">
        <w:r w:rsidR="00695D35" w:rsidRPr="00C900FD">
          <w:rPr>
            <w:rStyle w:val="Hyperlink"/>
          </w:rPr>
          <w:t>Microsoft Identity Manager</w:t>
        </w:r>
        <w:r w:rsidR="00695D35">
          <w:tab/>
        </w:r>
        <w:r w:rsidR="00695D35">
          <w:fldChar w:fldCharType="begin"/>
        </w:r>
        <w:r w:rsidR="00695D35">
          <w:instrText xml:space="preserve"> PAGEREF _Toc31293127 \h </w:instrText>
        </w:r>
        <w:r w:rsidR="00695D35">
          <w:fldChar w:fldCharType="separate"/>
        </w:r>
        <w:r w:rsidR="00695D35">
          <w:t>23</w:t>
        </w:r>
        <w:r w:rsidR="00695D35">
          <w:fldChar w:fldCharType="end"/>
        </w:r>
      </w:hyperlink>
    </w:p>
    <w:p w14:paraId="0A7EA401" w14:textId="74EB470C" w:rsidR="00695D35" w:rsidRDefault="00603605">
      <w:pPr>
        <w:pStyle w:val="TOC2"/>
        <w:rPr>
          <w:rFonts w:eastAsiaTheme="minorEastAsia"/>
          <w:smallCaps w:val="0"/>
          <w:sz w:val="22"/>
        </w:rPr>
      </w:pPr>
      <w:hyperlink w:anchor="_Toc31293128" w:history="1">
        <w:r w:rsidR="00695D35" w:rsidRPr="00C900FD">
          <w:rPr>
            <w:rStyle w:val="Hyperlink"/>
          </w:rPr>
          <w:t>Aplicativos do Office</w:t>
        </w:r>
        <w:r w:rsidR="00695D35">
          <w:tab/>
        </w:r>
        <w:r w:rsidR="00695D35">
          <w:fldChar w:fldCharType="begin"/>
        </w:r>
        <w:r w:rsidR="00695D35">
          <w:instrText xml:space="preserve"> PAGEREF _Toc31293128 \h </w:instrText>
        </w:r>
        <w:r w:rsidR="00695D35">
          <w:fldChar w:fldCharType="separate"/>
        </w:r>
        <w:r w:rsidR="00695D35">
          <w:t>23</w:t>
        </w:r>
        <w:r w:rsidR="00695D35">
          <w:fldChar w:fldCharType="end"/>
        </w:r>
      </w:hyperlink>
    </w:p>
    <w:p w14:paraId="37666D65" w14:textId="6CC419B9" w:rsidR="00695D35" w:rsidRDefault="00603605">
      <w:pPr>
        <w:pStyle w:val="TOC3"/>
        <w:rPr>
          <w:rFonts w:eastAsiaTheme="minorEastAsia"/>
          <w:smallCaps w:val="0"/>
          <w:sz w:val="22"/>
        </w:rPr>
      </w:pPr>
      <w:hyperlink w:anchor="_Toc31293129" w:history="1">
        <w:r w:rsidR="00695D35" w:rsidRPr="00C900FD">
          <w:rPr>
            <w:rStyle w:val="Hyperlink"/>
          </w:rPr>
          <w:t>Aplicativos Desktop do Office</w:t>
        </w:r>
        <w:r w:rsidR="00695D35">
          <w:tab/>
        </w:r>
        <w:r w:rsidR="00695D35">
          <w:fldChar w:fldCharType="begin"/>
        </w:r>
        <w:r w:rsidR="00695D35">
          <w:instrText xml:space="preserve"> PAGEREF _Toc31293129 \h </w:instrText>
        </w:r>
        <w:r w:rsidR="00695D35">
          <w:fldChar w:fldCharType="separate"/>
        </w:r>
        <w:r w:rsidR="00695D35">
          <w:t>23</w:t>
        </w:r>
        <w:r w:rsidR="00695D35">
          <w:fldChar w:fldCharType="end"/>
        </w:r>
      </w:hyperlink>
    </w:p>
    <w:p w14:paraId="6F7F7A8B" w14:textId="528B2186" w:rsidR="00695D35" w:rsidRDefault="00603605">
      <w:pPr>
        <w:pStyle w:val="TOC3"/>
        <w:rPr>
          <w:rFonts w:eastAsiaTheme="minorEastAsia"/>
          <w:smallCaps w:val="0"/>
          <w:sz w:val="22"/>
        </w:rPr>
      </w:pPr>
      <w:hyperlink w:anchor="_Toc31293130" w:history="1">
        <w:r w:rsidR="00695D35" w:rsidRPr="00C900FD">
          <w:rPr>
            <w:rStyle w:val="Hyperlink"/>
          </w:rPr>
          <w:t>Office para Mac</w:t>
        </w:r>
        <w:r w:rsidR="00695D35">
          <w:tab/>
        </w:r>
        <w:r w:rsidR="00695D35">
          <w:fldChar w:fldCharType="begin"/>
        </w:r>
        <w:r w:rsidR="00695D35">
          <w:instrText xml:space="preserve"> PAGEREF _Toc31293130 \h </w:instrText>
        </w:r>
        <w:r w:rsidR="00695D35">
          <w:fldChar w:fldCharType="separate"/>
        </w:r>
        <w:r w:rsidR="00695D35">
          <w:t>25</w:t>
        </w:r>
        <w:r w:rsidR="00695D35">
          <w:fldChar w:fldCharType="end"/>
        </w:r>
      </w:hyperlink>
    </w:p>
    <w:p w14:paraId="088D26A1" w14:textId="0B4A7A8F" w:rsidR="00695D35" w:rsidRDefault="00603605">
      <w:pPr>
        <w:pStyle w:val="TOC2"/>
        <w:rPr>
          <w:rFonts w:eastAsiaTheme="minorEastAsia"/>
          <w:smallCaps w:val="0"/>
          <w:sz w:val="22"/>
        </w:rPr>
      </w:pPr>
      <w:hyperlink w:anchor="_Toc31293131" w:history="1">
        <w:r w:rsidR="00695D35" w:rsidRPr="00C900FD">
          <w:rPr>
            <w:rStyle w:val="Hyperlink"/>
          </w:rPr>
          <w:t>Servidores do Office</w:t>
        </w:r>
        <w:r w:rsidR="00695D35">
          <w:tab/>
        </w:r>
        <w:r w:rsidR="00695D35">
          <w:fldChar w:fldCharType="begin"/>
        </w:r>
        <w:r w:rsidR="00695D35">
          <w:instrText xml:space="preserve"> PAGEREF _Toc31293131 \h </w:instrText>
        </w:r>
        <w:r w:rsidR="00695D35">
          <w:fldChar w:fldCharType="separate"/>
        </w:r>
        <w:r w:rsidR="00695D35">
          <w:t>26</w:t>
        </w:r>
        <w:r w:rsidR="00695D35">
          <w:fldChar w:fldCharType="end"/>
        </w:r>
      </w:hyperlink>
    </w:p>
    <w:p w14:paraId="2A0F92FB" w14:textId="689491F6" w:rsidR="00695D35" w:rsidRDefault="00603605">
      <w:pPr>
        <w:pStyle w:val="TOC3"/>
        <w:rPr>
          <w:rFonts w:eastAsiaTheme="minorEastAsia"/>
          <w:smallCaps w:val="0"/>
          <w:sz w:val="22"/>
        </w:rPr>
      </w:pPr>
      <w:hyperlink w:anchor="_Toc31293132" w:history="1">
        <w:r w:rsidR="00695D35" w:rsidRPr="00C900FD">
          <w:rPr>
            <w:rStyle w:val="Hyperlink"/>
          </w:rPr>
          <w:t>Exchange Server</w:t>
        </w:r>
        <w:r w:rsidR="00695D35">
          <w:tab/>
        </w:r>
        <w:r w:rsidR="00695D35">
          <w:fldChar w:fldCharType="begin"/>
        </w:r>
        <w:r w:rsidR="00695D35">
          <w:instrText xml:space="preserve"> PAGEREF _Toc31293132 \h </w:instrText>
        </w:r>
        <w:r w:rsidR="00695D35">
          <w:fldChar w:fldCharType="separate"/>
        </w:r>
        <w:r w:rsidR="00695D35">
          <w:t>26</w:t>
        </w:r>
        <w:r w:rsidR="00695D35">
          <w:fldChar w:fldCharType="end"/>
        </w:r>
      </w:hyperlink>
    </w:p>
    <w:p w14:paraId="32866C45" w14:textId="58DC514D" w:rsidR="00695D35" w:rsidRDefault="00603605">
      <w:pPr>
        <w:pStyle w:val="TOC3"/>
        <w:rPr>
          <w:rFonts w:eastAsiaTheme="minorEastAsia"/>
          <w:smallCaps w:val="0"/>
          <w:sz w:val="22"/>
        </w:rPr>
      </w:pPr>
      <w:hyperlink w:anchor="_Toc31293133" w:history="1">
        <w:r w:rsidR="00695D35" w:rsidRPr="00C900FD">
          <w:rPr>
            <w:rStyle w:val="Hyperlink"/>
          </w:rPr>
          <w:t>Project Server</w:t>
        </w:r>
        <w:r w:rsidR="00695D35">
          <w:tab/>
        </w:r>
        <w:r w:rsidR="00695D35">
          <w:fldChar w:fldCharType="begin"/>
        </w:r>
        <w:r w:rsidR="00695D35">
          <w:instrText xml:space="preserve"> PAGEREF _Toc31293133 \h </w:instrText>
        </w:r>
        <w:r w:rsidR="00695D35">
          <w:fldChar w:fldCharType="separate"/>
        </w:r>
        <w:r w:rsidR="00695D35">
          <w:t>27</w:t>
        </w:r>
        <w:r w:rsidR="00695D35">
          <w:fldChar w:fldCharType="end"/>
        </w:r>
      </w:hyperlink>
    </w:p>
    <w:p w14:paraId="69F458AC" w14:textId="2E6154A4" w:rsidR="00695D35" w:rsidRDefault="00603605">
      <w:pPr>
        <w:pStyle w:val="TOC3"/>
        <w:rPr>
          <w:rFonts w:eastAsiaTheme="minorEastAsia"/>
          <w:smallCaps w:val="0"/>
          <w:sz w:val="22"/>
        </w:rPr>
      </w:pPr>
      <w:hyperlink w:anchor="_Toc31293134" w:history="1">
        <w:r w:rsidR="00695D35" w:rsidRPr="00C900FD">
          <w:rPr>
            <w:rStyle w:val="Hyperlink"/>
          </w:rPr>
          <w:t>SharePoint Server</w:t>
        </w:r>
        <w:r w:rsidR="00695D35">
          <w:tab/>
        </w:r>
        <w:r w:rsidR="00695D35">
          <w:fldChar w:fldCharType="begin"/>
        </w:r>
        <w:r w:rsidR="00695D35">
          <w:instrText xml:space="preserve"> PAGEREF _Toc31293134 \h </w:instrText>
        </w:r>
        <w:r w:rsidR="00695D35">
          <w:fldChar w:fldCharType="separate"/>
        </w:r>
        <w:r w:rsidR="00695D35">
          <w:t>28</w:t>
        </w:r>
        <w:r w:rsidR="00695D35">
          <w:fldChar w:fldCharType="end"/>
        </w:r>
      </w:hyperlink>
    </w:p>
    <w:p w14:paraId="5DFAB4DF" w14:textId="7CF9E93E" w:rsidR="00695D35" w:rsidRDefault="00603605">
      <w:pPr>
        <w:pStyle w:val="TOC3"/>
        <w:rPr>
          <w:rFonts w:eastAsiaTheme="minorEastAsia"/>
          <w:smallCaps w:val="0"/>
          <w:sz w:val="22"/>
        </w:rPr>
      </w:pPr>
      <w:hyperlink w:anchor="_Toc31293135" w:history="1">
        <w:r w:rsidR="00695D35" w:rsidRPr="00C900FD">
          <w:rPr>
            <w:rStyle w:val="Hyperlink"/>
          </w:rPr>
          <w:t>Skype for Business Server</w:t>
        </w:r>
        <w:r w:rsidR="00695D35">
          <w:tab/>
        </w:r>
        <w:r w:rsidR="00695D35">
          <w:fldChar w:fldCharType="begin"/>
        </w:r>
        <w:r w:rsidR="00695D35">
          <w:instrText xml:space="preserve"> PAGEREF _Toc31293135 \h </w:instrText>
        </w:r>
        <w:r w:rsidR="00695D35">
          <w:fldChar w:fldCharType="separate"/>
        </w:r>
        <w:r w:rsidR="00695D35">
          <w:t>29</w:t>
        </w:r>
        <w:r w:rsidR="00695D35">
          <w:fldChar w:fldCharType="end"/>
        </w:r>
      </w:hyperlink>
    </w:p>
    <w:p w14:paraId="75F9A88C" w14:textId="608C3875" w:rsidR="00695D35" w:rsidRDefault="00603605">
      <w:pPr>
        <w:pStyle w:val="TOC2"/>
        <w:rPr>
          <w:rFonts w:eastAsiaTheme="minorEastAsia"/>
          <w:smallCaps w:val="0"/>
          <w:sz w:val="22"/>
        </w:rPr>
      </w:pPr>
      <w:hyperlink w:anchor="_Toc31293136" w:history="1">
        <w:r w:rsidR="00695D35" w:rsidRPr="00C900FD">
          <w:rPr>
            <w:rStyle w:val="Hyperlink"/>
          </w:rPr>
          <w:t>SQL Server</w:t>
        </w:r>
        <w:r w:rsidR="00695D35">
          <w:tab/>
        </w:r>
        <w:r w:rsidR="00695D35">
          <w:fldChar w:fldCharType="begin"/>
        </w:r>
        <w:r w:rsidR="00695D35">
          <w:instrText xml:space="preserve"> PAGEREF _Toc31293136 \h </w:instrText>
        </w:r>
        <w:r w:rsidR="00695D35">
          <w:fldChar w:fldCharType="separate"/>
        </w:r>
        <w:r w:rsidR="00695D35">
          <w:t>30</w:t>
        </w:r>
        <w:r w:rsidR="00695D35">
          <w:fldChar w:fldCharType="end"/>
        </w:r>
      </w:hyperlink>
    </w:p>
    <w:p w14:paraId="05C40563" w14:textId="14C7FAD5" w:rsidR="00695D35" w:rsidRDefault="00603605">
      <w:pPr>
        <w:pStyle w:val="TOC2"/>
        <w:rPr>
          <w:rFonts w:eastAsiaTheme="minorEastAsia"/>
          <w:smallCaps w:val="0"/>
          <w:sz w:val="22"/>
        </w:rPr>
      </w:pPr>
      <w:hyperlink w:anchor="_Toc31293137" w:history="1">
        <w:r w:rsidR="00695D35" w:rsidRPr="00C900FD">
          <w:rPr>
            <w:rStyle w:val="Hyperlink"/>
          </w:rPr>
          <w:t>System Center</w:t>
        </w:r>
        <w:r w:rsidR="00695D35">
          <w:tab/>
        </w:r>
        <w:r w:rsidR="00695D35">
          <w:fldChar w:fldCharType="begin"/>
        </w:r>
        <w:r w:rsidR="00695D35">
          <w:instrText xml:space="preserve"> PAGEREF _Toc31293137 \h </w:instrText>
        </w:r>
        <w:r w:rsidR="00695D35">
          <w:fldChar w:fldCharType="separate"/>
        </w:r>
        <w:r w:rsidR="00695D35">
          <w:t>33</w:t>
        </w:r>
        <w:r w:rsidR="00695D35">
          <w:fldChar w:fldCharType="end"/>
        </w:r>
      </w:hyperlink>
    </w:p>
    <w:p w14:paraId="4C0F6AA0" w14:textId="13F81954" w:rsidR="00695D35" w:rsidRDefault="00603605">
      <w:pPr>
        <w:pStyle w:val="TOC3"/>
        <w:rPr>
          <w:rFonts w:eastAsiaTheme="minorEastAsia"/>
          <w:smallCaps w:val="0"/>
          <w:sz w:val="22"/>
        </w:rPr>
      </w:pPr>
      <w:hyperlink w:anchor="_Toc31293138" w:history="1">
        <w:r w:rsidR="00695D35" w:rsidRPr="00C900FD">
          <w:rPr>
            <w:rStyle w:val="Hyperlink"/>
          </w:rPr>
          <w:t>System Center Server</w:t>
        </w:r>
        <w:r w:rsidR="00695D35">
          <w:tab/>
        </w:r>
        <w:r w:rsidR="00695D35">
          <w:fldChar w:fldCharType="begin"/>
        </w:r>
        <w:r w:rsidR="00695D35">
          <w:instrText xml:space="preserve"> PAGEREF _Toc31293138 \h </w:instrText>
        </w:r>
        <w:r w:rsidR="00695D35">
          <w:fldChar w:fldCharType="separate"/>
        </w:r>
        <w:r w:rsidR="00695D35">
          <w:t>33</w:t>
        </w:r>
        <w:r w:rsidR="00695D35">
          <w:fldChar w:fldCharType="end"/>
        </w:r>
      </w:hyperlink>
    </w:p>
    <w:p w14:paraId="067A56CB" w14:textId="2FBFA5DB" w:rsidR="00695D35" w:rsidRDefault="00603605">
      <w:pPr>
        <w:pStyle w:val="TOC3"/>
        <w:rPr>
          <w:rFonts w:eastAsiaTheme="minorEastAsia"/>
          <w:smallCaps w:val="0"/>
          <w:sz w:val="22"/>
        </w:rPr>
      </w:pPr>
      <w:hyperlink w:anchor="_Toc31293139" w:history="1">
        <w:r w:rsidR="00695D35" w:rsidRPr="00C900FD">
          <w:rPr>
            <w:rStyle w:val="Hyperlink"/>
          </w:rPr>
          <w:t>System Center Configuration Manager</w:t>
        </w:r>
        <w:r w:rsidR="00695D35">
          <w:tab/>
        </w:r>
        <w:r w:rsidR="00695D35">
          <w:fldChar w:fldCharType="begin"/>
        </w:r>
        <w:r w:rsidR="00695D35">
          <w:instrText xml:space="preserve"> PAGEREF _Toc31293139 \h </w:instrText>
        </w:r>
        <w:r w:rsidR="00695D35">
          <w:fldChar w:fldCharType="separate"/>
        </w:r>
        <w:r w:rsidR="00695D35">
          <w:t>34</w:t>
        </w:r>
        <w:r w:rsidR="00695D35">
          <w:fldChar w:fldCharType="end"/>
        </w:r>
      </w:hyperlink>
    </w:p>
    <w:p w14:paraId="1E6054FB" w14:textId="2DA8C1B9" w:rsidR="00695D35" w:rsidRDefault="00603605">
      <w:pPr>
        <w:pStyle w:val="TOC3"/>
        <w:rPr>
          <w:rFonts w:eastAsiaTheme="minorEastAsia"/>
          <w:smallCaps w:val="0"/>
          <w:sz w:val="22"/>
        </w:rPr>
      </w:pPr>
      <w:hyperlink w:anchor="_Toc31293140" w:history="1">
        <w:r w:rsidR="00695D35" w:rsidRPr="00C900FD">
          <w:rPr>
            <w:rStyle w:val="Hyperlink"/>
          </w:rPr>
          <w:t>System Center Data Protection Manager</w:t>
        </w:r>
        <w:r w:rsidR="00695D35">
          <w:tab/>
        </w:r>
        <w:r w:rsidR="00695D35">
          <w:fldChar w:fldCharType="begin"/>
        </w:r>
        <w:r w:rsidR="00695D35">
          <w:instrText xml:space="preserve"> PAGEREF _Toc31293140 \h </w:instrText>
        </w:r>
        <w:r w:rsidR="00695D35">
          <w:fldChar w:fldCharType="separate"/>
        </w:r>
        <w:r w:rsidR="00695D35">
          <w:t>35</w:t>
        </w:r>
        <w:r w:rsidR="00695D35">
          <w:fldChar w:fldCharType="end"/>
        </w:r>
      </w:hyperlink>
    </w:p>
    <w:p w14:paraId="70A8F39A" w14:textId="66CCB2A1" w:rsidR="00695D35" w:rsidRDefault="00603605">
      <w:pPr>
        <w:pStyle w:val="TOC3"/>
        <w:rPr>
          <w:rFonts w:eastAsiaTheme="minorEastAsia"/>
          <w:smallCaps w:val="0"/>
          <w:sz w:val="22"/>
        </w:rPr>
      </w:pPr>
      <w:hyperlink w:anchor="_Toc31293141" w:history="1">
        <w:r w:rsidR="00695D35" w:rsidRPr="00C900FD">
          <w:rPr>
            <w:rStyle w:val="Hyperlink"/>
          </w:rPr>
          <w:t>System Center Endpoint Protection</w:t>
        </w:r>
        <w:r w:rsidR="00695D35">
          <w:tab/>
        </w:r>
        <w:r w:rsidR="00695D35">
          <w:fldChar w:fldCharType="begin"/>
        </w:r>
        <w:r w:rsidR="00695D35">
          <w:instrText xml:space="preserve"> PAGEREF _Toc31293141 \h </w:instrText>
        </w:r>
        <w:r w:rsidR="00695D35">
          <w:fldChar w:fldCharType="separate"/>
        </w:r>
        <w:r w:rsidR="00695D35">
          <w:t>36</w:t>
        </w:r>
        <w:r w:rsidR="00695D35">
          <w:fldChar w:fldCharType="end"/>
        </w:r>
      </w:hyperlink>
    </w:p>
    <w:p w14:paraId="1C9653A8" w14:textId="54929D41" w:rsidR="00695D35" w:rsidRDefault="00603605">
      <w:pPr>
        <w:pStyle w:val="TOC3"/>
        <w:rPr>
          <w:rFonts w:eastAsiaTheme="minorEastAsia"/>
          <w:smallCaps w:val="0"/>
          <w:sz w:val="22"/>
        </w:rPr>
      </w:pPr>
      <w:hyperlink w:anchor="_Toc31293142" w:history="1">
        <w:r w:rsidR="00695D35" w:rsidRPr="00C900FD">
          <w:rPr>
            <w:rStyle w:val="Hyperlink"/>
          </w:rPr>
          <w:t>System Center Operations Manager</w:t>
        </w:r>
        <w:r w:rsidR="00695D35">
          <w:tab/>
        </w:r>
        <w:r w:rsidR="00695D35">
          <w:fldChar w:fldCharType="begin"/>
        </w:r>
        <w:r w:rsidR="00695D35">
          <w:instrText xml:space="preserve"> PAGEREF _Toc31293142 \h </w:instrText>
        </w:r>
        <w:r w:rsidR="00695D35">
          <w:fldChar w:fldCharType="separate"/>
        </w:r>
        <w:r w:rsidR="00695D35">
          <w:t>37</w:t>
        </w:r>
        <w:r w:rsidR="00695D35">
          <w:fldChar w:fldCharType="end"/>
        </w:r>
      </w:hyperlink>
    </w:p>
    <w:p w14:paraId="4E141F7C" w14:textId="1E437488" w:rsidR="00695D35" w:rsidRDefault="00603605">
      <w:pPr>
        <w:pStyle w:val="TOC3"/>
        <w:rPr>
          <w:rFonts w:eastAsiaTheme="minorEastAsia"/>
          <w:smallCaps w:val="0"/>
          <w:sz w:val="22"/>
        </w:rPr>
      </w:pPr>
      <w:hyperlink w:anchor="_Toc31293143" w:history="1">
        <w:r w:rsidR="00695D35" w:rsidRPr="00C900FD">
          <w:rPr>
            <w:rStyle w:val="Hyperlink"/>
          </w:rPr>
          <w:t>System Center Orchestrator</w:t>
        </w:r>
        <w:r w:rsidR="00695D35">
          <w:tab/>
        </w:r>
        <w:r w:rsidR="00695D35">
          <w:fldChar w:fldCharType="begin"/>
        </w:r>
        <w:r w:rsidR="00695D35">
          <w:instrText xml:space="preserve"> PAGEREF _Toc31293143 \h </w:instrText>
        </w:r>
        <w:r w:rsidR="00695D35">
          <w:fldChar w:fldCharType="separate"/>
        </w:r>
        <w:r w:rsidR="00695D35">
          <w:t>38</w:t>
        </w:r>
        <w:r w:rsidR="00695D35">
          <w:fldChar w:fldCharType="end"/>
        </w:r>
      </w:hyperlink>
    </w:p>
    <w:p w14:paraId="7508AE83" w14:textId="0CBD78E3" w:rsidR="00695D35" w:rsidRDefault="00603605">
      <w:pPr>
        <w:pStyle w:val="TOC3"/>
        <w:rPr>
          <w:rFonts w:eastAsiaTheme="minorEastAsia"/>
          <w:smallCaps w:val="0"/>
          <w:sz w:val="22"/>
        </w:rPr>
      </w:pPr>
      <w:hyperlink w:anchor="_Toc31293144" w:history="1">
        <w:r w:rsidR="00695D35" w:rsidRPr="00C900FD">
          <w:rPr>
            <w:rStyle w:val="Hyperlink"/>
          </w:rPr>
          <w:t>System Center Service Manager</w:t>
        </w:r>
        <w:r w:rsidR="00695D35">
          <w:tab/>
        </w:r>
        <w:r w:rsidR="00695D35">
          <w:fldChar w:fldCharType="begin"/>
        </w:r>
        <w:r w:rsidR="00695D35">
          <w:instrText xml:space="preserve"> PAGEREF _Toc31293144 \h </w:instrText>
        </w:r>
        <w:r w:rsidR="00695D35">
          <w:fldChar w:fldCharType="separate"/>
        </w:r>
        <w:r w:rsidR="00695D35">
          <w:t>39</w:t>
        </w:r>
        <w:r w:rsidR="00695D35">
          <w:fldChar w:fldCharType="end"/>
        </w:r>
      </w:hyperlink>
    </w:p>
    <w:p w14:paraId="691BC8F4" w14:textId="3A369A65" w:rsidR="00695D35" w:rsidRDefault="00603605">
      <w:pPr>
        <w:pStyle w:val="TOC2"/>
        <w:rPr>
          <w:rFonts w:eastAsiaTheme="minorEastAsia"/>
          <w:smallCaps w:val="0"/>
          <w:sz w:val="22"/>
        </w:rPr>
      </w:pPr>
      <w:hyperlink w:anchor="_Toc31293145" w:history="1">
        <w:r w:rsidR="00695D35" w:rsidRPr="00C900FD">
          <w:rPr>
            <w:rStyle w:val="Hyperlink"/>
          </w:rPr>
          <w:t>Virtual Desktop Infrastructure (VDI) Suite</w:t>
        </w:r>
        <w:r w:rsidR="00695D35">
          <w:tab/>
        </w:r>
        <w:r w:rsidR="00695D35">
          <w:fldChar w:fldCharType="begin"/>
        </w:r>
        <w:r w:rsidR="00695D35">
          <w:instrText xml:space="preserve"> PAGEREF _Toc31293145 \h </w:instrText>
        </w:r>
        <w:r w:rsidR="00695D35">
          <w:fldChar w:fldCharType="separate"/>
        </w:r>
        <w:r w:rsidR="00695D35">
          <w:t>40</w:t>
        </w:r>
        <w:r w:rsidR="00695D35">
          <w:fldChar w:fldCharType="end"/>
        </w:r>
      </w:hyperlink>
    </w:p>
    <w:p w14:paraId="69F93219" w14:textId="2FFB0906" w:rsidR="00695D35" w:rsidRDefault="00603605">
      <w:pPr>
        <w:pStyle w:val="TOC2"/>
        <w:rPr>
          <w:rFonts w:eastAsiaTheme="minorEastAsia"/>
          <w:smallCaps w:val="0"/>
          <w:sz w:val="22"/>
        </w:rPr>
      </w:pPr>
      <w:hyperlink w:anchor="_Toc31293146" w:history="1">
        <w:r w:rsidR="00695D35" w:rsidRPr="00C900FD">
          <w:rPr>
            <w:rStyle w:val="Hyperlink"/>
          </w:rPr>
          <w:t>Visual Studio</w:t>
        </w:r>
        <w:r w:rsidR="00695D35">
          <w:tab/>
        </w:r>
        <w:r w:rsidR="00695D35">
          <w:fldChar w:fldCharType="begin"/>
        </w:r>
        <w:r w:rsidR="00695D35">
          <w:instrText xml:space="preserve"> PAGEREF _Toc31293146 \h </w:instrText>
        </w:r>
        <w:r w:rsidR="00695D35">
          <w:fldChar w:fldCharType="separate"/>
        </w:r>
        <w:r w:rsidR="00695D35">
          <w:t>40</w:t>
        </w:r>
        <w:r w:rsidR="00695D35">
          <w:fldChar w:fldCharType="end"/>
        </w:r>
      </w:hyperlink>
    </w:p>
    <w:p w14:paraId="1803D3C8" w14:textId="695D7B3A" w:rsidR="00695D35" w:rsidRDefault="00603605">
      <w:pPr>
        <w:pStyle w:val="TOC3"/>
        <w:rPr>
          <w:rFonts w:eastAsiaTheme="minorEastAsia"/>
          <w:smallCaps w:val="0"/>
          <w:sz w:val="22"/>
        </w:rPr>
      </w:pPr>
      <w:hyperlink w:anchor="_Toc31293147" w:history="1">
        <w:r w:rsidR="00695D35" w:rsidRPr="00C900FD">
          <w:rPr>
            <w:rStyle w:val="Hyperlink"/>
          </w:rPr>
          <w:t>Visual Studio</w:t>
        </w:r>
        <w:r w:rsidR="00695D35">
          <w:tab/>
        </w:r>
        <w:r w:rsidR="00695D35">
          <w:fldChar w:fldCharType="begin"/>
        </w:r>
        <w:r w:rsidR="00695D35">
          <w:instrText xml:space="preserve"> PAGEREF _Toc31293147 \h </w:instrText>
        </w:r>
        <w:r w:rsidR="00695D35">
          <w:fldChar w:fldCharType="separate"/>
        </w:r>
        <w:r w:rsidR="00695D35">
          <w:t>40</w:t>
        </w:r>
        <w:r w:rsidR="00695D35">
          <w:fldChar w:fldCharType="end"/>
        </w:r>
      </w:hyperlink>
    </w:p>
    <w:p w14:paraId="65E06C4E" w14:textId="3F3EAFE3" w:rsidR="00695D35" w:rsidRDefault="00603605">
      <w:pPr>
        <w:pStyle w:val="TOC3"/>
        <w:rPr>
          <w:rFonts w:eastAsiaTheme="minorEastAsia"/>
          <w:smallCaps w:val="0"/>
          <w:sz w:val="22"/>
        </w:rPr>
      </w:pPr>
      <w:hyperlink w:anchor="_Toc31293148" w:history="1">
        <w:r w:rsidR="00695D35" w:rsidRPr="00C900FD">
          <w:rPr>
            <w:rStyle w:val="Hyperlink"/>
          </w:rPr>
          <w:t>Azure DevOps Server</w:t>
        </w:r>
        <w:r w:rsidR="00695D35">
          <w:tab/>
        </w:r>
        <w:r w:rsidR="00695D35">
          <w:fldChar w:fldCharType="begin"/>
        </w:r>
        <w:r w:rsidR="00695D35">
          <w:instrText xml:space="preserve"> PAGEREF _Toc31293148 \h </w:instrText>
        </w:r>
        <w:r w:rsidR="00695D35">
          <w:fldChar w:fldCharType="separate"/>
        </w:r>
        <w:r w:rsidR="00695D35">
          <w:t>42</w:t>
        </w:r>
        <w:r w:rsidR="00695D35">
          <w:fldChar w:fldCharType="end"/>
        </w:r>
      </w:hyperlink>
    </w:p>
    <w:p w14:paraId="6DA7E591" w14:textId="60471E07" w:rsidR="00695D35" w:rsidRDefault="00603605">
      <w:pPr>
        <w:pStyle w:val="TOC2"/>
        <w:rPr>
          <w:rFonts w:eastAsiaTheme="minorEastAsia"/>
          <w:smallCaps w:val="0"/>
          <w:sz w:val="22"/>
        </w:rPr>
      </w:pPr>
      <w:hyperlink w:anchor="_Toc31293149" w:history="1">
        <w:r w:rsidR="00695D35" w:rsidRPr="00C900FD">
          <w:rPr>
            <w:rStyle w:val="Hyperlink"/>
          </w:rPr>
          <w:t>Windows</w:t>
        </w:r>
        <w:r w:rsidR="00695D35">
          <w:tab/>
        </w:r>
        <w:r w:rsidR="00695D35">
          <w:fldChar w:fldCharType="begin"/>
        </w:r>
        <w:r w:rsidR="00695D35">
          <w:instrText xml:space="preserve"> PAGEREF _Toc31293149 \h </w:instrText>
        </w:r>
        <w:r w:rsidR="00695D35">
          <w:fldChar w:fldCharType="separate"/>
        </w:r>
        <w:r w:rsidR="00695D35">
          <w:t>43</w:t>
        </w:r>
        <w:r w:rsidR="00695D35">
          <w:fldChar w:fldCharType="end"/>
        </w:r>
      </w:hyperlink>
    </w:p>
    <w:p w14:paraId="5D1EE7D5" w14:textId="07822966" w:rsidR="00695D35" w:rsidRDefault="00603605">
      <w:pPr>
        <w:pStyle w:val="TOC3"/>
        <w:rPr>
          <w:rFonts w:eastAsiaTheme="minorEastAsia"/>
          <w:smallCaps w:val="0"/>
          <w:sz w:val="22"/>
        </w:rPr>
      </w:pPr>
      <w:hyperlink w:anchor="_Toc31293150" w:history="1">
        <w:r w:rsidR="00695D35" w:rsidRPr="00C900FD">
          <w:rPr>
            <w:rStyle w:val="Hyperlink"/>
          </w:rPr>
          <w:t>Sistema Operacional Windows Desktop</w:t>
        </w:r>
        <w:r w:rsidR="00695D35">
          <w:tab/>
        </w:r>
        <w:r w:rsidR="00695D35">
          <w:fldChar w:fldCharType="begin"/>
        </w:r>
        <w:r w:rsidR="00695D35">
          <w:instrText xml:space="preserve"> PAGEREF _Toc31293150 \h </w:instrText>
        </w:r>
        <w:r w:rsidR="00695D35">
          <w:fldChar w:fldCharType="separate"/>
        </w:r>
        <w:r w:rsidR="00695D35">
          <w:t>43</w:t>
        </w:r>
        <w:r w:rsidR="00695D35">
          <w:fldChar w:fldCharType="end"/>
        </w:r>
      </w:hyperlink>
    </w:p>
    <w:p w14:paraId="05B0AF79" w14:textId="1CA525FE" w:rsidR="00695D35" w:rsidRDefault="00603605">
      <w:pPr>
        <w:pStyle w:val="TOC2"/>
        <w:rPr>
          <w:rFonts w:eastAsiaTheme="minorEastAsia"/>
          <w:smallCaps w:val="0"/>
          <w:sz w:val="22"/>
        </w:rPr>
      </w:pPr>
      <w:hyperlink w:anchor="_Toc31293151" w:history="1">
        <w:r w:rsidR="00695D35" w:rsidRPr="00C900FD">
          <w:rPr>
            <w:rStyle w:val="Hyperlink"/>
          </w:rPr>
          <w:t>Windows Server</w:t>
        </w:r>
        <w:r w:rsidR="00695D35">
          <w:tab/>
        </w:r>
        <w:r w:rsidR="00695D35">
          <w:fldChar w:fldCharType="begin"/>
        </w:r>
        <w:r w:rsidR="00695D35">
          <w:instrText xml:space="preserve"> PAGEREF _Toc31293151 \h </w:instrText>
        </w:r>
        <w:r w:rsidR="00695D35">
          <w:fldChar w:fldCharType="separate"/>
        </w:r>
        <w:r w:rsidR="00695D35">
          <w:t>50</w:t>
        </w:r>
        <w:r w:rsidR="00695D35">
          <w:fldChar w:fldCharType="end"/>
        </w:r>
      </w:hyperlink>
    </w:p>
    <w:p w14:paraId="6648674F" w14:textId="1DDAECF9" w:rsidR="00695D35" w:rsidRDefault="00603605">
      <w:pPr>
        <w:pStyle w:val="TOC3"/>
        <w:rPr>
          <w:rFonts w:eastAsiaTheme="minorEastAsia"/>
          <w:smallCaps w:val="0"/>
          <w:sz w:val="22"/>
        </w:rPr>
      </w:pPr>
      <w:hyperlink w:anchor="_Toc31293152" w:history="1">
        <w:r w:rsidR="00695D35" w:rsidRPr="00C900FD">
          <w:rPr>
            <w:rStyle w:val="Hyperlink"/>
          </w:rPr>
          <w:t>Windows MultiPoint Server</w:t>
        </w:r>
        <w:r w:rsidR="00695D35">
          <w:tab/>
        </w:r>
        <w:r w:rsidR="00695D35">
          <w:fldChar w:fldCharType="begin"/>
        </w:r>
        <w:r w:rsidR="00695D35">
          <w:instrText xml:space="preserve"> PAGEREF _Toc31293152 \h </w:instrText>
        </w:r>
        <w:r w:rsidR="00695D35">
          <w:fldChar w:fldCharType="separate"/>
        </w:r>
        <w:r w:rsidR="00695D35">
          <w:t>50</w:t>
        </w:r>
        <w:r w:rsidR="00695D35">
          <w:fldChar w:fldCharType="end"/>
        </w:r>
      </w:hyperlink>
    </w:p>
    <w:p w14:paraId="02B01DF1" w14:textId="149A87D9" w:rsidR="00695D35" w:rsidRDefault="00603605">
      <w:pPr>
        <w:pStyle w:val="TOC3"/>
        <w:rPr>
          <w:rFonts w:eastAsiaTheme="minorEastAsia"/>
          <w:smallCaps w:val="0"/>
          <w:sz w:val="22"/>
        </w:rPr>
      </w:pPr>
      <w:hyperlink w:anchor="_Toc31293153" w:history="1">
        <w:r w:rsidR="00695D35" w:rsidRPr="00C900FD">
          <w:rPr>
            <w:rStyle w:val="Hyperlink"/>
          </w:rPr>
          <w:t>Windows Server</w:t>
        </w:r>
        <w:r w:rsidR="00695D35">
          <w:tab/>
        </w:r>
        <w:r w:rsidR="00695D35">
          <w:fldChar w:fldCharType="begin"/>
        </w:r>
        <w:r w:rsidR="00695D35">
          <w:instrText xml:space="preserve"> PAGEREF _Toc31293153 \h </w:instrText>
        </w:r>
        <w:r w:rsidR="00695D35">
          <w:fldChar w:fldCharType="separate"/>
        </w:r>
        <w:r w:rsidR="00695D35">
          <w:t>51</w:t>
        </w:r>
        <w:r w:rsidR="00695D35">
          <w:fldChar w:fldCharType="end"/>
        </w:r>
      </w:hyperlink>
    </w:p>
    <w:p w14:paraId="39794AAB" w14:textId="13630C6E" w:rsidR="00695D35" w:rsidRDefault="00603605">
      <w:pPr>
        <w:pStyle w:val="TOC1"/>
        <w:rPr>
          <w:rFonts w:eastAsiaTheme="minorEastAsia"/>
          <w:b w:val="0"/>
          <w:caps w:val="0"/>
          <w:noProof/>
          <w:sz w:val="22"/>
          <w:szCs w:val="22"/>
        </w:rPr>
      </w:pPr>
      <w:hyperlink w:anchor="_Toc31293154" w:history="1">
        <w:r w:rsidR="00695D35" w:rsidRPr="00C900FD">
          <w:rPr>
            <w:rStyle w:val="Hyperlink"/>
            <w:noProof/>
          </w:rPr>
          <w:t>Serviços Online</w:t>
        </w:r>
        <w:r w:rsidR="00695D35">
          <w:rPr>
            <w:noProof/>
          </w:rPr>
          <w:tab/>
        </w:r>
        <w:r w:rsidR="00695D35">
          <w:rPr>
            <w:noProof/>
          </w:rPr>
          <w:fldChar w:fldCharType="begin"/>
        </w:r>
        <w:r w:rsidR="00695D35">
          <w:rPr>
            <w:noProof/>
          </w:rPr>
          <w:instrText xml:space="preserve"> PAGEREF _Toc31293154 \h </w:instrText>
        </w:r>
        <w:r w:rsidR="00695D35">
          <w:rPr>
            <w:noProof/>
          </w:rPr>
        </w:r>
        <w:r w:rsidR="00695D35">
          <w:rPr>
            <w:noProof/>
          </w:rPr>
          <w:fldChar w:fldCharType="separate"/>
        </w:r>
        <w:r w:rsidR="00695D35">
          <w:rPr>
            <w:noProof/>
          </w:rPr>
          <w:t>55</w:t>
        </w:r>
        <w:r w:rsidR="00695D35">
          <w:rPr>
            <w:noProof/>
          </w:rPr>
          <w:fldChar w:fldCharType="end"/>
        </w:r>
      </w:hyperlink>
    </w:p>
    <w:p w14:paraId="7D324ABA" w14:textId="7341B427" w:rsidR="00695D35" w:rsidRDefault="00603605">
      <w:pPr>
        <w:pStyle w:val="TOC2"/>
        <w:rPr>
          <w:rFonts w:eastAsiaTheme="minorEastAsia"/>
          <w:smallCaps w:val="0"/>
          <w:sz w:val="22"/>
        </w:rPr>
      </w:pPr>
      <w:hyperlink w:anchor="_Toc31293155" w:history="1">
        <w:r w:rsidR="00695D35" w:rsidRPr="00C900FD">
          <w:rPr>
            <w:rStyle w:val="Hyperlink"/>
          </w:rPr>
          <w:t>Disponibilidade Regional dos Serviços Online</w:t>
        </w:r>
        <w:r w:rsidR="00695D35">
          <w:tab/>
        </w:r>
        <w:r w:rsidR="00695D35">
          <w:fldChar w:fldCharType="begin"/>
        </w:r>
        <w:r w:rsidR="00695D35">
          <w:instrText xml:space="preserve"> PAGEREF _Toc31293155 \h </w:instrText>
        </w:r>
        <w:r w:rsidR="00695D35">
          <w:fldChar w:fldCharType="separate"/>
        </w:r>
        <w:r w:rsidR="00695D35">
          <w:t>55</w:t>
        </w:r>
        <w:r w:rsidR="00695D35">
          <w:fldChar w:fldCharType="end"/>
        </w:r>
      </w:hyperlink>
    </w:p>
    <w:p w14:paraId="0D69B2CA" w14:textId="343BC5ED" w:rsidR="00695D35" w:rsidRDefault="00603605">
      <w:pPr>
        <w:pStyle w:val="TOC2"/>
        <w:rPr>
          <w:rFonts w:eastAsiaTheme="minorEastAsia"/>
          <w:smallCaps w:val="0"/>
          <w:sz w:val="22"/>
        </w:rPr>
      </w:pPr>
      <w:hyperlink w:anchor="_Toc31293156" w:history="1">
        <w:r w:rsidR="00695D35" w:rsidRPr="00C900FD">
          <w:rPr>
            <w:rStyle w:val="Hyperlink"/>
          </w:rPr>
          <w:t>Regras de Compra de Serviços Online</w:t>
        </w:r>
        <w:r w:rsidR="00695D35">
          <w:tab/>
        </w:r>
        <w:r w:rsidR="00695D35">
          <w:fldChar w:fldCharType="begin"/>
        </w:r>
        <w:r w:rsidR="00695D35">
          <w:instrText xml:space="preserve"> PAGEREF _Toc31293156 \h </w:instrText>
        </w:r>
        <w:r w:rsidR="00695D35">
          <w:fldChar w:fldCharType="separate"/>
        </w:r>
        <w:r w:rsidR="00695D35">
          <w:t>55</w:t>
        </w:r>
        <w:r w:rsidR="00695D35">
          <w:fldChar w:fldCharType="end"/>
        </w:r>
      </w:hyperlink>
    </w:p>
    <w:p w14:paraId="2AFCB48B" w14:textId="24CFC8A8" w:rsidR="00695D35" w:rsidRDefault="00603605">
      <w:pPr>
        <w:pStyle w:val="TOC2"/>
        <w:rPr>
          <w:rFonts w:eastAsiaTheme="minorEastAsia"/>
          <w:smallCaps w:val="0"/>
          <w:sz w:val="22"/>
        </w:rPr>
      </w:pPr>
      <w:hyperlink w:anchor="_Toc31293157" w:history="1">
        <w:r w:rsidR="00695D35" w:rsidRPr="00C900FD">
          <w:rPr>
            <w:rStyle w:val="Hyperlink"/>
          </w:rPr>
          <w:t>Renovação dos Serviços Online</w:t>
        </w:r>
        <w:r w:rsidR="00695D35">
          <w:tab/>
        </w:r>
        <w:r w:rsidR="00695D35">
          <w:fldChar w:fldCharType="begin"/>
        </w:r>
        <w:r w:rsidR="00695D35">
          <w:instrText xml:space="preserve"> PAGEREF _Toc31293157 \h </w:instrText>
        </w:r>
        <w:r w:rsidR="00695D35">
          <w:fldChar w:fldCharType="separate"/>
        </w:r>
        <w:r w:rsidR="00695D35">
          <w:t>55</w:t>
        </w:r>
        <w:r w:rsidR="00695D35">
          <w:fldChar w:fldCharType="end"/>
        </w:r>
      </w:hyperlink>
    </w:p>
    <w:p w14:paraId="3BA70513" w14:textId="7A3BFEA0" w:rsidR="00695D35" w:rsidRDefault="00603605">
      <w:pPr>
        <w:pStyle w:val="TOC2"/>
        <w:rPr>
          <w:rFonts w:eastAsiaTheme="minorEastAsia"/>
          <w:smallCaps w:val="0"/>
          <w:sz w:val="22"/>
        </w:rPr>
      </w:pPr>
      <w:hyperlink w:anchor="_Toc31293158" w:history="1">
        <w:r w:rsidR="00695D35" w:rsidRPr="00C900FD">
          <w:rPr>
            <w:rStyle w:val="Hyperlink"/>
          </w:rPr>
          <w:t>Serviços do Microsoft Azure</w:t>
        </w:r>
        <w:r w:rsidR="00695D35">
          <w:tab/>
        </w:r>
        <w:r w:rsidR="00695D35">
          <w:fldChar w:fldCharType="begin"/>
        </w:r>
        <w:r w:rsidR="00695D35">
          <w:instrText xml:space="preserve"> PAGEREF _Toc31293158 \h </w:instrText>
        </w:r>
        <w:r w:rsidR="00695D35">
          <w:fldChar w:fldCharType="separate"/>
        </w:r>
        <w:r w:rsidR="00695D35">
          <w:t>55</w:t>
        </w:r>
        <w:r w:rsidR="00695D35">
          <w:fldChar w:fldCharType="end"/>
        </w:r>
      </w:hyperlink>
    </w:p>
    <w:p w14:paraId="117A75CF" w14:textId="4F86DE89" w:rsidR="00695D35" w:rsidRDefault="00603605">
      <w:pPr>
        <w:pStyle w:val="TOC3"/>
        <w:rPr>
          <w:rFonts w:eastAsiaTheme="minorEastAsia"/>
          <w:smallCaps w:val="0"/>
          <w:sz w:val="22"/>
        </w:rPr>
      </w:pPr>
      <w:hyperlink w:anchor="_Toc31293159" w:history="1">
        <w:r w:rsidR="00695D35" w:rsidRPr="00C900FD">
          <w:rPr>
            <w:rStyle w:val="Hyperlink"/>
          </w:rPr>
          <w:t>Serviços do Microsoft Azure</w:t>
        </w:r>
        <w:r w:rsidR="00695D35">
          <w:tab/>
        </w:r>
        <w:r w:rsidR="00695D35">
          <w:fldChar w:fldCharType="begin"/>
        </w:r>
        <w:r w:rsidR="00695D35">
          <w:instrText xml:space="preserve"> PAGEREF _Toc31293159 \h </w:instrText>
        </w:r>
        <w:r w:rsidR="00695D35">
          <w:fldChar w:fldCharType="separate"/>
        </w:r>
        <w:r w:rsidR="00695D35">
          <w:t>59</w:t>
        </w:r>
        <w:r w:rsidR="00695D35">
          <w:fldChar w:fldCharType="end"/>
        </w:r>
      </w:hyperlink>
    </w:p>
    <w:p w14:paraId="220639C1" w14:textId="6E5FEFD1" w:rsidR="00695D35" w:rsidRDefault="00603605">
      <w:pPr>
        <w:pStyle w:val="TOC3"/>
        <w:rPr>
          <w:rFonts w:eastAsiaTheme="minorEastAsia"/>
          <w:smallCaps w:val="0"/>
          <w:sz w:val="22"/>
        </w:rPr>
      </w:pPr>
      <w:hyperlink w:anchor="_Toc31293160" w:history="1">
        <w:r w:rsidR="00695D35" w:rsidRPr="00C900FD">
          <w:rPr>
            <w:rStyle w:val="Hyperlink"/>
          </w:rPr>
          <w:t>Planos de Infraestrutura do Microsoft Azure</w:t>
        </w:r>
        <w:r w:rsidR="00695D35">
          <w:tab/>
        </w:r>
        <w:r w:rsidR="00695D35">
          <w:fldChar w:fldCharType="begin"/>
        </w:r>
        <w:r w:rsidR="00695D35">
          <w:instrText xml:space="preserve"> PAGEREF _Toc31293160 \h </w:instrText>
        </w:r>
        <w:r w:rsidR="00695D35">
          <w:fldChar w:fldCharType="separate"/>
        </w:r>
        <w:r w:rsidR="00695D35">
          <w:t>59</w:t>
        </w:r>
        <w:r w:rsidR="00695D35">
          <w:fldChar w:fldCharType="end"/>
        </w:r>
      </w:hyperlink>
    </w:p>
    <w:p w14:paraId="63E25363" w14:textId="6455A929" w:rsidR="00695D35" w:rsidRDefault="00603605">
      <w:pPr>
        <w:pStyle w:val="TOC3"/>
        <w:rPr>
          <w:rFonts w:eastAsiaTheme="minorEastAsia"/>
          <w:smallCaps w:val="0"/>
          <w:sz w:val="22"/>
        </w:rPr>
      </w:pPr>
      <w:hyperlink w:anchor="_Toc31293161" w:history="1">
        <w:r w:rsidR="00695D35" w:rsidRPr="00C900FD">
          <w:rPr>
            <w:rStyle w:val="Hyperlink"/>
          </w:rPr>
          <w:t>Planos de Suporte do Microsoft Azure</w:t>
        </w:r>
        <w:r w:rsidR="00695D35">
          <w:tab/>
        </w:r>
        <w:r w:rsidR="00695D35">
          <w:fldChar w:fldCharType="begin"/>
        </w:r>
        <w:r w:rsidR="00695D35">
          <w:instrText xml:space="preserve"> PAGEREF _Toc31293161 \h </w:instrText>
        </w:r>
        <w:r w:rsidR="00695D35">
          <w:fldChar w:fldCharType="separate"/>
        </w:r>
        <w:r w:rsidR="00695D35">
          <w:t>60</w:t>
        </w:r>
        <w:r w:rsidR="00695D35">
          <w:fldChar w:fldCharType="end"/>
        </w:r>
      </w:hyperlink>
    </w:p>
    <w:p w14:paraId="7CA5F898" w14:textId="4EEBAC74" w:rsidR="00695D35" w:rsidRDefault="00603605">
      <w:pPr>
        <w:pStyle w:val="TOC3"/>
        <w:rPr>
          <w:rFonts w:eastAsiaTheme="minorEastAsia"/>
          <w:smallCaps w:val="0"/>
          <w:sz w:val="22"/>
        </w:rPr>
      </w:pPr>
      <w:hyperlink w:anchor="_Toc31293162" w:history="1">
        <w:r w:rsidR="00695D35" w:rsidRPr="00C900FD">
          <w:rPr>
            <w:rStyle w:val="Hyperlink"/>
          </w:rPr>
          <w:t>Planos do Usuário do Microsoft Azure</w:t>
        </w:r>
        <w:r w:rsidR="00695D35">
          <w:tab/>
        </w:r>
        <w:r w:rsidR="00695D35">
          <w:fldChar w:fldCharType="begin"/>
        </w:r>
        <w:r w:rsidR="00695D35">
          <w:instrText xml:space="preserve"> PAGEREF _Toc31293162 \h </w:instrText>
        </w:r>
        <w:r w:rsidR="00695D35">
          <w:fldChar w:fldCharType="separate"/>
        </w:r>
        <w:r w:rsidR="00695D35">
          <w:t>60</w:t>
        </w:r>
        <w:r w:rsidR="00695D35">
          <w:fldChar w:fldCharType="end"/>
        </w:r>
      </w:hyperlink>
    </w:p>
    <w:p w14:paraId="063ED430" w14:textId="38DE3B8E" w:rsidR="00695D35" w:rsidRDefault="00603605">
      <w:pPr>
        <w:pStyle w:val="TOC2"/>
        <w:rPr>
          <w:rFonts w:eastAsiaTheme="minorEastAsia"/>
          <w:smallCaps w:val="0"/>
          <w:sz w:val="22"/>
        </w:rPr>
      </w:pPr>
      <w:hyperlink w:anchor="_Toc31293163" w:history="1">
        <w:r w:rsidR="00695D35" w:rsidRPr="00C900FD">
          <w:rPr>
            <w:rStyle w:val="Hyperlink"/>
          </w:rPr>
          <w:t>Microsoft 365</w:t>
        </w:r>
        <w:r w:rsidR="00695D35">
          <w:tab/>
        </w:r>
        <w:r w:rsidR="00695D35">
          <w:fldChar w:fldCharType="begin"/>
        </w:r>
        <w:r w:rsidR="00695D35">
          <w:instrText xml:space="preserve"> PAGEREF _Toc31293163 \h </w:instrText>
        </w:r>
        <w:r w:rsidR="00695D35">
          <w:fldChar w:fldCharType="separate"/>
        </w:r>
        <w:r w:rsidR="00695D35">
          <w:t>61</w:t>
        </w:r>
        <w:r w:rsidR="00695D35">
          <w:fldChar w:fldCharType="end"/>
        </w:r>
      </w:hyperlink>
    </w:p>
    <w:p w14:paraId="335ED762" w14:textId="70B0DDD7" w:rsidR="00695D35" w:rsidRDefault="00603605">
      <w:pPr>
        <w:pStyle w:val="TOC2"/>
        <w:rPr>
          <w:rFonts w:eastAsiaTheme="minorEastAsia"/>
          <w:smallCaps w:val="0"/>
          <w:sz w:val="22"/>
        </w:rPr>
      </w:pPr>
      <w:hyperlink w:anchor="_Toc31293164" w:history="1">
        <w:r w:rsidR="00695D35" w:rsidRPr="00C900FD">
          <w:rPr>
            <w:rStyle w:val="Hyperlink"/>
          </w:rPr>
          <w:t>Enterprise Mobility + Security</w:t>
        </w:r>
        <w:r w:rsidR="00695D35">
          <w:tab/>
        </w:r>
        <w:r w:rsidR="00695D35">
          <w:fldChar w:fldCharType="begin"/>
        </w:r>
        <w:r w:rsidR="00695D35">
          <w:instrText xml:space="preserve"> PAGEREF _Toc31293164 \h </w:instrText>
        </w:r>
        <w:r w:rsidR="00695D35">
          <w:fldChar w:fldCharType="separate"/>
        </w:r>
        <w:r w:rsidR="00695D35">
          <w:t>63</w:t>
        </w:r>
        <w:r w:rsidR="00695D35">
          <w:fldChar w:fldCharType="end"/>
        </w:r>
      </w:hyperlink>
    </w:p>
    <w:p w14:paraId="587988F1" w14:textId="1538E3BA" w:rsidR="00695D35" w:rsidRDefault="00603605">
      <w:pPr>
        <w:pStyle w:val="TOC2"/>
        <w:rPr>
          <w:rFonts w:eastAsiaTheme="minorEastAsia"/>
          <w:smallCaps w:val="0"/>
          <w:sz w:val="22"/>
        </w:rPr>
      </w:pPr>
      <w:hyperlink w:anchor="_Toc31293165" w:history="1">
        <w:r w:rsidR="00695D35" w:rsidRPr="00C900FD">
          <w:rPr>
            <w:rStyle w:val="Hyperlink"/>
          </w:rPr>
          <w:t>Assinaturas do servidor para o Azure</w:t>
        </w:r>
        <w:r w:rsidR="00695D35">
          <w:tab/>
        </w:r>
        <w:r w:rsidR="00695D35">
          <w:fldChar w:fldCharType="begin"/>
        </w:r>
        <w:r w:rsidR="00695D35">
          <w:instrText xml:space="preserve"> PAGEREF _Toc31293165 \h </w:instrText>
        </w:r>
        <w:r w:rsidR="00695D35">
          <w:fldChar w:fldCharType="separate"/>
        </w:r>
        <w:r w:rsidR="00695D35">
          <w:t>64</w:t>
        </w:r>
        <w:r w:rsidR="00695D35">
          <w:fldChar w:fldCharType="end"/>
        </w:r>
      </w:hyperlink>
    </w:p>
    <w:p w14:paraId="4987642F" w14:textId="7DE2E98D" w:rsidR="00695D35" w:rsidRDefault="00603605">
      <w:pPr>
        <w:pStyle w:val="TOC2"/>
        <w:rPr>
          <w:rFonts w:eastAsiaTheme="minorEastAsia"/>
          <w:smallCaps w:val="0"/>
          <w:sz w:val="22"/>
        </w:rPr>
      </w:pPr>
      <w:hyperlink w:anchor="_Toc31293166" w:history="1">
        <w:r w:rsidR="00695D35" w:rsidRPr="00C900FD">
          <w:rPr>
            <w:rStyle w:val="Hyperlink"/>
          </w:rPr>
          <w:t>Serviços do Microsoft Dynamics 365</w:t>
        </w:r>
        <w:r w:rsidR="00695D35">
          <w:tab/>
        </w:r>
        <w:r w:rsidR="00695D35">
          <w:fldChar w:fldCharType="begin"/>
        </w:r>
        <w:r w:rsidR="00695D35">
          <w:instrText xml:space="preserve"> PAGEREF _Toc31293166 \h </w:instrText>
        </w:r>
        <w:r w:rsidR="00695D35">
          <w:fldChar w:fldCharType="separate"/>
        </w:r>
        <w:r w:rsidR="00695D35">
          <w:t>66</w:t>
        </w:r>
        <w:r w:rsidR="00695D35">
          <w:fldChar w:fldCharType="end"/>
        </w:r>
      </w:hyperlink>
    </w:p>
    <w:p w14:paraId="6A1B48B9" w14:textId="107CAA3E" w:rsidR="00695D35" w:rsidRDefault="00603605">
      <w:pPr>
        <w:pStyle w:val="TOC2"/>
        <w:rPr>
          <w:rFonts w:eastAsiaTheme="minorEastAsia"/>
          <w:smallCaps w:val="0"/>
          <w:sz w:val="22"/>
        </w:rPr>
      </w:pPr>
      <w:hyperlink w:anchor="_Toc31293167" w:history="1">
        <w:r w:rsidR="00695D35" w:rsidRPr="00C900FD">
          <w:rPr>
            <w:rStyle w:val="Hyperlink"/>
          </w:rPr>
          <w:t>Serviços do Office 365</w:t>
        </w:r>
        <w:r w:rsidR="00695D35">
          <w:tab/>
        </w:r>
        <w:r w:rsidR="00695D35">
          <w:fldChar w:fldCharType="begin"/>
        </w:r>
        <w:r w:rsidR="00695D35">
          <w:instrText xml:space="preserve"> PAGEREF _Toc31293167 \h </w:instrText>
        </w:r>
        <w:r w:rsidR="00695D35">
          <w:fldChar w:fldCharType="separate"/>
        </w:r>
        <w:r w:rsidR="00695D35">
          <w:t>69</w:t>
        </w:r>
        <w:r w:rsidR="00695D35">
          <w:fldChar w:fldCharType="end"/>
        </w:r>
      </w:hyperlink>
    </w:p>
    <w:p w14:paraId="33C1BF65" w14:textId="7073A501" w:rsidR="00695D35" w:rsidRDefault="00603605">
      <w:pPr>
        <w:pStyle w:val="TOC3"/>
        <w:rPr>
          <w:rFonts w:eastAsiaTheme="minorEastAsia"/>
          <w:smallCaps w:val="0"/>
          <w:sz w:val="22"/>
        </w:rPr>
      </w:pPr>
      <w:hyperlink w:anchor="_Toc31293168" w:history="1">
        <w:r w:rsidR="00695D35" w:rsidRPr="00C900FD">
          <w:rPr>
            <w:rStyle w:val="Hyperlink"/>
          </w:rPr>
          <w:t>Aplicativos do Office 365</w:t>
        </w:r>
        <w:r w:rsidR="00695D35">
          <w:tab/>
        </w:r>
        <w:r w:rsidR="00695D35">
          <w:fldChar w:fldCharType="begin"/>
        </w:r>
        <w:r w:rsidR="00695D35">
          <w:instrText xml:space="preserve"> PAGEREF _Toc31293168 \h </w:instrText>
        </w:r>
        <w:r w:rsidR="00695D35">
          <w:fldChar w:fldCharType="separate"/>
        </w:r>
        <w:r w:rsidR="00695D35">
          <w:t>69</w:t>
        </w:r>
        <w:r w:rsidR="00695D35">
          <w:fldChar w:fldCharType="end"/>
        </w:r>
      </w:hyperlink>
    </w:p>
    <w:p w14:paraId="2AD84588" w14:textId="029517ED" w:rsidR="00695D35" w:rsidRDefault="00603605">
      <w:pPr>
        <w:pStyle w:val="TOC3"/>
        <w:rPr>
          <w:rFonts w:eastAsiaTheme="minorEastAsia"/>
          <w:smallCaps w:val="0"/>
          <w:sz w:val="22"/>
        </w:rPr>
      </w:pPr>
      <w:hyperlink w:anchor="_Toc31293169" w:history="1">
        <w:r w:rsidR="00695D35" w:rsidRPr="00C900FD">
          <w:rPr>
            <w:rStyle w:val="Hyperlink"/>
          </w:rPr>
          <w:t>Pacotes do Office 365</w:t>
        </w:r>
        <w:r w:rsidR="00695D35">
          <w:tab/>
        </w:r>
        <w:r w:rsidR="00695D35">
          <w:fldChar w:fldCharType="begin"/>
        </w:r>
        <w:r w:rsidR="00695D35">
          <w:instrText xml:space="preserve"> PAGEREF _Toc31293169 \h </w:instrText>
        </w:r>
        <w:r w:rsidR="00695D35">
          <w:fldChar w:fldCharType="separate"/>
        </w:r>
        <w:r w:rsidR="00695D35">
          <w:t>70</w:t>
        </w:r>
        <w:r w:rsidR="00695D35">
          <w:fldChar w:fldCharType="end"/>
        </w:r>
      </w:hyperlink>
    </w:p>
    <w:p w14:paraId="45F042F4" w14:textId="5F34E949" w:rsidR="00695D35" w:rsidRDefault="00603605">
      <w:pPr>
        <w:pStyle w:val="TOC3"/>
        <w:rPr>
          <w:rFonts w:eastAsiaTheme="minorEastAsia"/>
          <w:smallCaps w:val="0"/>
          <w:sz w:val="22"/>
        </w:rPr>
      </w:pPr>
      <w:hyperlink w:anchor="_Toc31293170" w:history="1">
        <w:r w:rsidR="00695D35" w:rsidRPr="00C900FD">
          <w:rPr>
            <w:rStyle w:val="Hyperlink"/>
          </w:rPr>
          <w:t>Microsoft Stream</w:t>
        </w:r>
        <w:r w:rsidR="00695D35">
          <w:tab/>
        </w:r>
        <w:r w:rsidR="00695D35">
          <w:fldChar w:fldCharType="begin"/>
        </w:r>
        <w:r w:rsidR="00695D35">
          <w:instrText xml:space="preserve"> PAGEREF _Toc31293170 \h </w:instrText>
        </w:r>
        <w:r w:rsidR="00695D35">
          <w:fldChar w:fldCharType="separate"/>
        </w:r>
        <w:r w:rsidR="00695D35">
          <w:t>71</w:t>
        </w:r>
        <w:r w:rsidR="00695D35">
          <w:fldChar w:fldCharType="end"/>
        </w:r>
      </w:hyperlink>
    </w:p>
    <w:p w14:paraId="2D456E99" w14:textId="45666296" w:rsidR="00695D35" w:rsidRDefault="00603605">
      <w:pPr>
        <w:pStyle w:val="TOC3"/>
        <w:rPr>
          <w:rFonts w:eastAsiaTheme="minorEastAsia"/>
          <w:smallCaps w:val="0"/>
          <w:sz w:val="22"/>
        </w:rPr>
      </w:pPr>
      <w:hyperlink w:anchor="_Toc31293171" w:history="1">
        <w:r w:rsidR="00695D35" w:rsidRPr="00C900FD">
          <w:rPr>
            <w:rStyle w:val="Hyperlink"/>
          </w:rPr>
          <w:t>Microsoft MyAnalytics</w:t>
        </w:r>
        <w:r w:rsidR="00695D35">
          <w:tab/>
        </w:r>
        <w:r w:rsidR="00695D35">
          <w:fldChar w:fldCharType="begin"/>
        </w:r>
        <w:r w:rsidR="00695D35">
          <w:instrText xml:space="preserve"> PAGEREF _Toc31293171 \h </w:instrText>
        </w:r>
        <w:r w:rsidR="00695D35">
          <w:fldChar w:fldCharType="separate"/>
        </w:r>
        <w:r w:rsidR="00695D35">
          <w:t>72</w:t>
        </w:r>
        <w:r w:rsidR="00695D35">
          <w:fldChar w:fldCharType="end"/>
        </w:r>
      </w:hyperlink>
    </w:p>
    <w:p w14:paraId="5BB0A2E5" w14:textId="7C5382C5" w:rsidR="00695D35" w:rsidRDefault="00603605">
      <w:pPr>
        <w:pStyle w:val="TOC3"/>
        <w:rPr>
          <w:rFonts w:eastAsiaTheme="minorEastAsia"/>
          <w:smallCaps w:val="0"/>
          <w:sz w:val="22"/>
        </w:rPr>
      </w:pPr>
      <w:hyperlink w:anchor="_Toc31293172" w:history="1">
        <w:r w:rsidR="00695D35" w:rsidRPr="00C900FD">
          <w:rPr>
            <w:rStyle w:val="Hyperlink"/>
          </w:rPr>
          <w:t>Office 365 Advanced Compliance</w:t>
        </w:r>
        <w:r w:rsidR="00695D35">
          <w:tab/>
        </w:r>
        <w:r w:rsidR="00695D35">
          <w:fldChar w:fldCharType="begin"/>
        </w:r>
        <w:r w:rsidR="00695D35">
          <w:instrText xml:space="preserve"> PAGEREF _Toc31293172 \h </w:instrText>
        </w:r>
        <w:r w:rsidR="00695D35">
          <w:fldChar w:fldCharType="separate"/>
        </w:r>
        <w:r w:rsidR="00695D35">
          <w:t>72</w:t>
        </w:r>
        <w:r w:rsidR="00695D35">
          <w:fldChar w:fldCharType="end"/>
        </w:r>
      </w:hyperlink>
    </w:p>
    <w:p w14:paraId="226617B1" w14:textId="58AFFAD7" w:rsidR="00695D35" w:rsidRDefault="00603605">
      <w:pPr>
        <w:pStyle w:val="TOC3"/>
        <w:rPr>
          <w:rFonts w:eastAsiaTheme="minorEastAsia"/>
          <w:smallCaps w:val="0"/>
          <w:sz w:val="22"/>
        </w:rPr>
      </w:pPr>
      <w:hyperlink w:anchor="_Toc31293173" w:history="1">
        <w:r w:rsidR="00695D35" w:rsidRPr="00C900FD">
          <w:rPr>
            <w:rStyle w:val="Hyperlink"/>
          </w:rPr>
          <w:t>Exchange Online</w:t>
        </w:r>
        <w:r w:rsidR="00695D35">
          <w:tab/>
        </w:r>
        <w:r w:rsidR="00695D35">
          <w:fldChar w:fldCharType="begin"/>
        </w:r>
        <w:r w:rsidR="00695D35">
          <w:instrText xml:space="preserve"> PAGEREF _Toc31293173 \h </w:instrText>
        </w:r>
        <w:r w:rsidR="00695D35">
          <w:fldChar w:fldCharType="separate"/>
        </w:r>
        <w:r w:rsidR="00695D35">
          <w:t>72</w:t>
        </w:r>
        <w:r w:rsidR="00695D35">
          <w:fldChar w:fldCharType="end"/>
        </w:r>
      </w:hyperlink>
    </w:p>
    <w:p w14:paraId="41A79560" w14:textId="7EFB9A08" w:rsidR="00695D35" w:rsidRDefault="00603605">
      <w:pPr>
        <w:pStyle w:val="TOC3"/>
        <w:rPr>
          <w:rFonts w:eastAsiaTheme="minorEastAsia"/>
          <w:smallCaps w:val="0"/>
          <w:sz w:val="22"/>
        </w:rPr>
      </w:pPr>
      <w:hyperlink w:anchor="_Toc31293174" w:history="1">
        <w:r w:rsidR="00695D35" w:rsidRPr="00C900FD">
          <w:rPr>
            <w:rStyle w:val="Hyperlink"/>
          </w:rPr>
          <w:t>OneDrive for Business</w:t>
        </w:r>
        <w:r w:rsidR="00695D35">
          <w:tab/>
        </w:r>
        <w:r w:rsidR="00695D35">
          <w:fldChar w:fldCharType="begin"/>
        </w:r>
        <w:r w:rsidR="00695D35">
          <w:instrText xml:space="preserve"> PAGEREF _Toc31293174 \h </w:instrText>
        </w:r>
        <w:r w:rsidR="00695D35">
          <w:fldChar w:fldCharType="separate"/>
        </w:r>
        <w:r w:rsidR="00695D35">
          <w:t>73</w:t>
        </w:r>
        <w:r w:rsidR="00695D35">
          <w:fldChar w:fldCharType="end"/>
        </w:r>
      </w:hyperlink>
    </w:p>
    <w:p w14:paraId="551A66EE" w14:textId="19931B10" w:rsidR="00695D35" w:rsidRDefault="00603605">
      <w:pPr>
        <w:pStyle w:val="TOC3"/>
        <w:rPr>
          <w:rFonts w:eastAsiaTheme="minorEastAsia"/>
          <w:smallCaps w:val="0"/>
          <w:sz w:val="22"/>
        </w:rPr>
      </w:pPr>
      <w:hyperlink w:anchor="_Toc31293175" w:history="1">
        <w:r w:rsidR="00695D35" w:rsidRPr="00C900FD">
          <w:rPr>
            <w:rStyle w:val="Hyperlink"/>
          </w:rPr>
          <w:t>Project</w:t>
        </w:r>
        <w:r w:rsidR="00695D35">
          <w:tab/>
        </w:r>
        <w:r w:rsidR="00695D35">
          <w:fldChar w:fldCharType="begin"/>
        </w:r>
        <w:r w:rsidR="00695D35">
          <w:instrText xml:space="preserve"> PAGEREF _Toc31293175 \h </w:instrText>
        </w:r>
        <w:r w:rsidR="00695D35">
          <w:fldChar w:fldCharType="separate"/>
        </w:r>
        <w:r w:rsidR="00695D35">
          <w:t>73</w:t>
        </w:r>
        <w:r w:rsidR="00695D35">
          <w:fldChar w:fldCharType="end"/>
        </w:r>
      </w:hyperlink>
    </w:p>
    <w:p w14:paraId="70EB973E" w14:textId="1C835A83" w:rsidR="00695D35" w:rsidRDefault="00603605">
      <w:pPr>
        <w:pStyle w:val="TOC3"/>
        <w:rPr>
          <w:rFonts w:eastAsiaTheme="minorEastAsia"/>
          <w:smallCaps w:val="0"/>
          <w:sz w:val="22"/>
        </w:rPr>
      </w:pPr>
      <w:hyperlink w:anchor="_Toc31293176" w:history="1">
        <w:r w:rsidR="00695D35" w:rsidRPr="00C900FD">
          <w:rPr>
            <w:rStyle w:val="Hyperlink"/>
          </w:rPr>
          <w:t>SharePoint Online</w:t>
        </w:r>
        <w:r w:rsidR="00695D35">
          <w:tab/>
        </w:r>
        <w:r w:rsidR="00695D35">
          <w:fldChar w:fldCharType="begin"/>
        </w:r>
        <w:r w:rsidR="00695D35">
          <w:instrText xml:space="preserve"> PAGEREF _Toc31293176 \h </w:instrText>
        </w:r>
        <w:r w:rsidR="00695D35">
          <w:fldChar w:fldCharType="separate"/>
        </w:r>
        <w:r w:rsidR="00695D35">
          <w:t>74</w:t>
        </w:r>
        <w:r w:rsidR="00695D35">
          <w:fldChar w:fldCharType="end"/>
        </w:r>
      </w:hyperlink>
    </w:p>
    <w:p w14:paraId="19161D1D" w14:textId="1E3E2DC4" w:rsidR="00695D35" w:rsidRDefault="00603605">
      <w:pPr>
        <w:pStyle w:val="TOC3"/>
        <w:rPr>
          <w:rFonts w:eastAsiaTheme="minorEastAsia"/>
          <w:smallCaps w:val="0"/>
          <w:sz w:val="22"/>
        </w:rPr>
      </w:pPr>
      <w:hyperlink w:anchor="_Toc31293177" w:history="1">
        <w:r w:rsidR="00695D35" w:rsidRPr="00C900FD">
          <w:rPr>
            <w:rStyle w:val="Hyperlink"/>
          </w:rPr>
          <w:t>Serviços de Áudio</w:t>
        </w:r>
        <w:r w:rsidR="00695D35">
          <w:tab/>
        </w:r>
        <w:r w:rsidR="00695D35">
          <w:fldChar w:fldCharType="begin"/>
        </w:r>
        <w:r w:rsidR="00695D35">
          <w:instrText xml:space="preserve"> PAGEREF _Toc31293177 \h </w:instrText>
        </w:r>
        <w:r w:rsidR="00695D35">
          <w:fldChar w:fldCharType="separate"/>
        </w:r>
        <w:r w:rsidR="00695D35">
          <w:t>74</w:t>
        </w:r>
        <w:r w:rsidR="00695D35">
          <w:fldChar w:fldCharType="end"/>
        </w:r>
      </w:hyperlink>
    </w:p>
    <w:p w14:paraId="0067911E" w14:textId="4CDEFE70" w:rsidR="00695D35" w:rsidRDefault="00603605">
      <w:pPr>
        <w:pStyle w:val="TOC3"/>
        <w:rPr>
          <w:rFonts w:eastAsiaTheme="minorEastAsia"/>
          <w:smallCaps w:val="0"/>
          <w:sz w:val="22"/>
        </w:rPr>
      </w:pPr>
      <w:hyperlink w:anchor="_Toc31293178" w:history="1">
        <w:r w:rsidR="00695D35" w:rsidRPr="00C900FD">
          <w:rPr>
            <w:rStyle w:val="Hyperlink"/>
          </w:rPr>
          <w:t>Workplace Analytics</w:t>
        </w:r>
        <w:r w:rsidR="00695D35">
          <w:tab/>
        </w:r>
        <w:r w:rsidR="00695D35">
          <w:fldChar w:fldCharType="begin"/>
        </w:r>
        <w:r w:rsidR="00695D35">
          <w:instrText xml:space="preserve"> PAGEREF _Toc31293178 \h </w:instrText>
        </w:r>
        <w:r w:rsidR="00695D35">
          <w:fldChar w:fldCharType="separate"/>
        </w:r>
        <w:r w:rsidR="00695D35">
          <w:t>75</w:t>
        </w:r>
        <w:r w:rsidR="00695D35">
          <w:fldChar w:fldCharType="end"/>
        </w:r>
      </w:hyperlink>
    </w:p>
    <w:p w14:paraId="2036EC7D" w14:textId="347E29E0" w:rsidR="00695D35" w:rsidRDefault="00603605">
      <w:pPr>
        <w:pStyle w:val="TOC2"/>
        <w:rPr>
          <w:rFonts w:eastAsiaTheme="minorEastAsia"/>
          <w:smallCaps w:val="0"/>
          <w:sz w:val="22"/>
        </w:rPr>
      </w:pPr>
      <w:hyperlink w:anchor="_Toc31293179" w:history="1">
        <w:r w:rsidR="00695D35" w:rsidRPr="00C900FD">
          <w:rPr>
            <w:rStyle w:val="Hyperlink"/>
          </w:rPr>
          <w:t>Outros Serviços Online</w:t>
        </w:r>
        <w:r w:rsidR="00695D35">
          <w:tab/>
        </w:r>
        <w:r w:rsidR="00695D35">
          <w:fldChar w:fldCharType="begin"/>
        </w:r>
        <w:r w:rsidR="00695D35">
          <w:instrText xml:space="preserve"> PAGEREF _Toc31293179 \h </w:instrText>
        </w:r>
        <w:r w:rsidR="00695D35">
          <w:fldChar w:fldCharType="separate"/>
        </w:r>
        <w:r w:rsidR="00695D35">
          <w:t>75</w:t>
        </w:r>
        <w:r w:rsidR="00695D35">
          <w:fldChar w:fldCharType="end"/>
        </w:r>
      </w:hyperlink>
    </w:p>
    <w:p w14:paraId="761B40EA" w14:textId="34900C44" w:rsidR="00695D35" w:rsidRDefault="00603605">
      <w:pPr>
        <w:pStyle w:val="TOC3"/>
        <w:rPr>
          <w:rFonts w:eastAsiaTheme="minorEastAsia"/>
          <w:smallCaps w:val="0"/>
          <w:sz w:val="22"/>
        </w:rPr>
      </w:pPr>
      <w:hyperlink w:anchor="_Toc31293180" w:history="1">
        <w:r w:rsidR="00695D35" w:rsidRPr="00C900FD">
          <w:rPr>
            <w:rStyle w:val="Hyperlink"/>
          </w:rPr>
          <w:t>Bing Mapas</w:t>
        </w:r>
        <w:r w:rsidR="00695D35">
          <w:tab/>
        </w:r>
        <w:r w:rsidR="00695D35">
          <w:fldChar w:fldCharType="begin"/>
        </w:r>
        <w:r w:rsidR="00695D35">
          <w:instrText xml:space="preserve"> PAGEREF _Toc31293180 \h </w:instrText>
        </w:r>
        <w:r w:rsidR="00695D35">
          <w:fldChar w:fldCharType="separate"/>
        </w:r>
        <w:r w:rsidR="00695D35">
          <w:t>75</w:t>
        </w:r>
        <w:r w:rsidR="00695D35">
          <w:fldChar w:fldCharType="end"/>
        </w:r>
      </w:hyperlink>
    </w:p>
    <w:p w14:paraId="0E964081" w14:textId="4A224D43" w:rsidR="00695D35" w:rsidRDefault="00603605">
      <w:pPr>
        <w:pStyle w:val="TOC3"/>
        <w:rPr>
          <w:rFonts w:eastAsiaTheme="minorEastAsia"/>
          <w:smallCaps w:val="0"/>
          <w:sz w:val="22"/>
        </w:rPr>
      </w:pPr>
      <w:hyperlink w:anchor="_Toc31293181" w:history="1">
        <w:r w:rsidR="00695D35" w:rsidRPr="00C900FD">
          <w:rPr>
            <w:rStyle w:val="Hyperlink"/>
          </w:rPr>
          <w:t>Plataforma Microsoft Power</w:t>
        </w:r>
        <w:r w:rsidR="00695D35">
          <w:tab/>
        </w:r>
        <w:r w:rsidR="00695D35">
          <w:fldChar w:fldCharType="begin"/>
        </w:r>
        <w:r w:rsidR="00695D35">
          <w:instrText xml:space="preserve"> PAGEREF _Toc31293181 \h </w:instrText>
        </w:r>
        <w:r w:rsidR="00695D35">
          <w:fldChar w:fldCharType="separate"/>
        </w:r>
        <w:r w:rsidR="00695D35">
          <w:t>76</w:t>
        </w:r>
        <w:r w:rsidR="00695D35">
          <w:fldChar w:fldCharType="end"/>
        </w:r>
      </w:hyperlink>
    </w:p>
    <w:p w14:paraId="35355321" w14:textId="7B51DE21" w:rsidR="00695D35" w:rsidRDefault="00603605">
      <w:pPr>
        <w:pStyle w:val="TOC3"/>
        <w:rPr>
          <w:rFonts w:eastAsiaTheme="minorEastAsia"/>
          <w:smallCaps w:val="0"/>
          <w:sz w:val="22"/>
        </w:rPr>
      </w:pPr>
      <w:hyperlink w:anchor="_Toc31293182" w:history="1">
        <w:r w:rsidR="00695D35" w:rsidRPr="00C900FD">
          <w:rPr>
            <w:rStyle w:val="Hyperlink"/>
          </w:rPr>
          <w:t>Ofertas do GitHub</w:t>
        </w:r>
        <w:r w:rsidR="00695D35">
          <w:tab/>
        </w:r>
        <w:r w:rsidR="00695D35">
          <w:fldChar w:fldCharType="begin"/>
        </w:r>
        <w:r w:rsidR="00695D35">
          <w:instrText xml:space="preserve"> PAGEREF _Toc31293182 \h </w:instrText>
        </w:r>
        <w:r w:rsidR="00695D35">
          <w:fldChar w:fldCharType="separate"/>
        </w:r>
        <w:r w:rsidR="00695D35">
          <w:t>77</w:t>
        </w:r>
        <w:r w:rsidR="00695D35">
          <w:fldChar w:fldCharType="end"/>
        </w:r>
      </w:hyperlink>
    </w:p>
    <w:p w14:paraId="59C2F0A7" w14:textId="417FE52E" w:rsidR="00695D35" w:rsidRDefault="00603605">
      <w:pPr>
        <w:pStyle w:val="TOC3"/>
        <w:rPr>
          <w:rFonts w:eastAsiaTheme="minorEastAsia"/>
          <w:smallCaps w:val="0"/>
          <w:sz w:val="22"/>
        </w:rPr>
      </w:pPr>
      <w:hyperlink w:anchor="_Toc31293183" w:history="1">
        <w:r w:rsidR="00695D35" w:rsidRPr="00C900FD">
          <w:rPr>
            <w:rStyle w:val="Hyperlink"/>
          </w:rPr>
          <w:t>Microsoft Kaizala Pro</w:t>
        </w:r>
        <w:r w:rsidR="00695D35">
          <w:tab/>
        </w:r>
        <w:r w:rsidR="00695D35">
          <w:fldChar w:fldCharType="begin"/>
        </w:r>
        <w:r w:rsidR="00695D35">
          <w:instrText xml:space="preserve"> PAGEREF _Toc31293183 \h </w:instrText>
        </w:r>
        <w:r w:rsidR="00695D35">
          <w:fldChar w:fldCharType="separate"/>
        </w:r>
        <w:r w:rsidR="00695D35">
          <w:t>78</w:t>
        </w:r>
        <w:r w:rsidR="00695D35">
          <w:fldChar w:fldCharType="end"/>
        </w:r>
      </w:hyperlink>
    </w:p>
    <w:p w14:paraId="26972471" w14:textId="094861FE" w:rsidR="00695D35" w:rsidRDefault="00603605">
      <w:pPr>
        <w:pStyle w:val="TOC3"/>
        <w:rPr>
          <w:rFonts w:eastAsiaTheme="minorEastAsia"/>
          <w:smallCaps w:val="0"/>
          <w:sz w:val="22"/>
        </w:rPr>
      </w:pPr>
      <w:hyperlink w:anchor="_Toc31293184" w:history="1">
        <w:r w:rsidR="00695D35" w:rsidRPr="00C900FD">
          <w:rPr>
            <w:rStyle w:val="Hyperlink"/>
          </w:rPr>
          <w:t>Microsoft Cloud App Security</w:t>
        </w:r>
        <w:r w:rsidR="00695D35">
          <w:tab/>
        </w:r>
        <w:r w:rsidR="00695D35">
          <w:fldChar w:fldCharType="begin"/>
        </w:r>
        <w:r w:rsidR="00695D35">
          <w:instrText xml:space="preserve"> PAGEREF _Toc31293184 \h </w:instrText>
        </w:r>
        <w:r w:rsidR="00695D35">
          <w:fldChar w:fldCharType="separate"/>
        </w:r>
        <w:r w:rsidR="00695D35">
          <w:t>78</w:t>
        </w:r>
        <w:r w:rsidR="00695D35">
          <w:fldChar w:fldCharType="end"/>
        </w:r>
      </w:hyperlink>
    </w:p>
    <w:p w14:paraId="0F5DBA80" w14:textId="0AD1C2C0" w:rsidR="00695D35" w:rsidRDefault="00603605">
      <w:pPr>
        <w:pStyle w:val="TOC3"/>
        <w:rPr>
          <w:rFonts w:eastAsiaTheme="minorEastAsia"/>
          <w:smallCaps w:val="0"/>
          <w:sz w:val="22"/>
        </w:rPr>
      </w:pPr>
      <w:hyperlink w:anchor="_Toc31293185" w:history="1">
        <w:r w:rsidR="00695D35" w:rsidRPr="00C900FD">
          <w:rPr>
            <w:rStyle w:val="Hyperlink"/>
          </w:rPr>
          <w:t>Conexão de dados do Microsoft Graph para ISVs</w:t>
        </w:r>
        <w:r w:rsidR="00695D35">
          <w:tab/>
        </w:r>
        <w:r w:rsidR="00695D35">
          <w:fldChar w:fldCharType="begin"/>
        </w:r>
        <w:r w:rsidR="00695D35">
          <w:instrText xml:space="preserve"> PAGEREF _Toc31293185 \h </w:instrText>
        </w:r>
        <w:r w:rsidR="00695D35">
          <w:fldChar w:fldCharType="separate"/>
        </w:r>
        <w:r w:rsidR="00695D35">
          <w:t>78</w:t>
        </w:r>
        <w:r w:rsidR="00695D35">
          <w:fldChar w:fldCharType="end"/>
        </w:r>
      </w:hyperlink>
    </w:p>
    <w:p w14:paraId="19C883DD" w14:textId="13EBFD8E" w:rsidR="00695D35" w:rsidRDefault="00603605">
      <w:pPr>
        <w:pStyle w:val="TOC3"/>
        <w:rPr>
          <w:rFonts w:eastAsiaTheme="minorEastAsia"/>
          <w:smallCaps w:val="0"/>
          <w:sz w:val="22"/>
        </w:rPr>
      </w:pPr>
      <w:hyperlink w:anchor="_Toc31293186" w:history="1">
        <w:r w:rsidR="00695D35" w:rsidRPr="00C900FD">
          <w:rPr>
            <w:rStyle w:val="Hyperlink"/>
          </w:rPr>
          <w:t>Microsoft Intune</w:t>
        </w:r>
        <w:r w:rsidR="00695D35">
          <w:tab/>
        </w:r>
        <w:r w:rsidR="00695D35">
          <w:fldChar w:fldCharType="begin"/>
        </w:r>
        <w:r w:rsidR="00695D35">
          <w:instrText xml:space="preserve"> PAGEREF _Toc31293186 \h </w:instrText>
        </w:r>
        <w:r w:rsidR="00695D35">
          <w:fldChar w:fldCharType="separate"/>
        </w:r>
        <w:r w:rsidR="00695D35">
          <w:t>79</w:t>
        </w:r>
        <w:r w:rsidR="00695D35">
          <w:fldChar w:fldCharType="end"/>
        </w:r>
      </w:hyperlink>
    </w:p>
    <w:p w14:paraId="3C777413" w14:textId="1CAB03B5" w:rsidR="00695D35" w:rsidRDefault="00603605">
      <w:pPr>
        <w:pStyle w:val="TOC3"/>
        <w:rPr>
          <w:rFonts w:eastAsiaTheme="minorEastAsia"/>
          <w:smallCaps w:val="0"/>
          <w:sz w:val="22"/>
        </w:rPr>
      </w:pPr>
      <w:hyperlink w:anchor="_Toc31293187" w:history="1">
        <w:r w:rsidR="00695D35" w:rsidRPr="00C900FD">
          <w:rPr>
            <w:rStyle w:val="Hyperlink"/>
          </w:rPr>
          <w:t>Microsoft Learning</w:t>
        </w:r>
        <w:r w:rsidR="00695D35">
          <w:tab/>
        </w:r>
        <w:r w:rsidR="00695D35">
          <w:fldChar w:fldCharType="begin"/>
        </w:r>
        <w:r w:rsidR="00695D35">
          <w:instrText xml:space="preserve"> PAGEREF _Toc31293187 \h </w:instrText>
        </w:r>
        <w:r w:rsidR="00695D35">
          <w:fldChar w:fldCharType="separate"/>
        </w:r>
        <w:r w:rsidR="00695D35">
          <w:t>79</w:t>
        </w:r>
        <w:r w:rsidR="00695D35">
          <w:fldChar w:fldCharType="end"/>
        </w:r>
      </w:hyperlink>
    </w:p>
    <w:p w14:paraId="4DACDEFC" w14:textId="56D84F53" w:rsidR="00695D35" w:rsidRDefault="00603605">
      <w:pPr>
        <w:pStyle w:val="TOC3"/>
        <w:rPr>
          <w:rFonts w:eastAsiaTheme="minorEastAsia"/>
          <w:smallCaps w:val="0"/>
          <w:sz w:val="22"/>
        </w:rPr>
      </w:pPr>
      <w:hyperlink w:anchor="_Toc31293188" w:history="1">
        <w:r w:rsidR="00695D35" w:rsidRPr="00C900FD">
          <w:rPr>
            <w:rStyle w:val="Hyperlink"/>
          </w:rPr>
          <w:t>Minecraft: Education Edition</w:t>
        </w:r>
        <w:r w:rsidR="00695D35">
          <w:tab/>
        </w:r>
        <w:r w:rsidR="00695D35">
          <w:fldChar w:fldCharType="begin"/>
        </w:r>
        <w:r w:rsidR="00695D35">
          <w:instrText xml:space="preserve"> PAGEREF _Toc31293188 \h </w:instrText>
        </w:r>
        <w:r w:rsidR="00695D35">
          <w:fldChar w:fldCharType="separate"/>
        </w:r>
        <w:r w:rsidR="00695D35">
          <w:t>80</w:t>
        </w:r>
        <w:r w:rsidR="00695D35">
          <w:fldChar w:fldCharType="end"/>
        </w:r>
      </w:hyperlink>
    </w:p>
    <w:p w14:paraId="7BF33A77" w14:textId="36AD4D33" w:rsidR="00695D35" w:rsidRDefault="00603605">
      <w:pPr>
        <w:pStyle w:val="TOC3"/>
        <w:rPr>
          <w:rFonts w:eastAsiaTheme="minorEastAsia"/>
          <w:smallCaps w:val="0"/>
          <w:sz w:val="22"/>
        </w:rPr>
      </w:pPr>
      <w:hyperlink w:anchor="_Toc31293189" w:history="1">
        <w:r w:rsidR="00695D35" w:rsidRPr="00C900FD">
          <w:rPr>
            <w:rStyle w:val="Hyperlink"/>
          </w:rPr>
          <w:t>Visual Studio com GitHub Enterprise</w:t>
        </w:r>
        <w:r w:rsidR="00695D35">
          <w:tab/>
        </w:r>
        <w:r w:rsidR="00695D35">
          <w:fldChar w:fldCharType="begin"/>
        </w:r>
        <w:r w:rsidR="00695D35">
          <w:instrText xml:space="preserve"> PAGEREF _Toc31293189 \h </w:instrText>
        </w:r>
        <w:r w:rsidR="00695D35">
          <w:fldChar w:fldCharType="separate"/>
        </w:r>
        <w:r w:rsidR="00695D35">
          <w:t>80</w:t>
        </w:r>
        <w:r w:rsidR="00695D35">
          <w:fldChar w:fldCharType="end"/>
        </w:r>
      </w:hyperlink>
    </w:p>
    <w:p w14:paraId="3D16EE07" w14:textId="5AFE9034" w:rsidR="00695D35" w:rsidRDefault="00603605">
      <w:pPr>
        <w:pStyle w:val="TOC1"/>
        <w:rPr>
          <w:rFonts w:eastAsiaTheme="minorEastAsia"/>
          <w:b w:val="0"/>
          <w:caps w:val="0"/>
          <w:noProof/>
          <w:sz w:val="22"/>
          <w:szCs w:val="22"/>
        </w:rPr>
      </w:pPr>
      <w:hyperlink w:anchor="_Toc31293190" w:history="1">
        <w:r w:rsidR="00695D35" w:rsidRPr="00C900FD">
          <w:rPr>
            <w:rStyle w:val="Hyperlink"/>
            <w:noProof/>
          </w:rPr>
          <w:t>Glossário</w:t>
        </w:r>
        <w:r w:rsidR="00695D35">
          <w:rPr>
            <w:noProof/>
          </w:rPr>
          <w:tab/>
        </w:r>
        <w:r w:rsidR="00695D35">
          <w:rPr>
            <w:noProof/>
          </w:rPr>
          <w:fldChar w:fldCharType="begin"/>
        </w:r>
        <w:r w:rsidR="00695D35">
          <w:rPr>
            <w:noProof/>
          </w:rPr>
          <w:instrText xml:space="preserve"> PAGEREF _Toc31293190 \h </w:instrText>
        </w:r>
        <w:r w:rsidR="00695D35">
          <w:rPr>
            <w:noProof/>
          </w:rPr>
        </w:r>
        <w:r w:rsidR="00695D35">
          <w:rPr>
            <w:noProof/>
          </w:rPr>
          <w:fldChar w:fldCharType="separate"/>
        </w:r>
        <w:r w:rsidR="00695D35">
          <w:rPr>
            <w:noProof/>
          </w:rPr>
          <w:t>82</w:t>
        </w:r>
        <w:r w:rsidR="00695D35">
          <w:rPr>
            <w:noProof/>
          </w:rPr>
          <w:fldChar w:fldCharType="end"/>
        </w:r>
      </w:hyperlink>
    </w:p>
    <w:p w14:paraId="33B653B1" w14:textId="1E5CB28D" w:rsidR="00695D35" w:rsidRDefault="00603605">
      <w:pPr>
        <w:pStyle w:val="TOC2"/>
        <w:rPr>
          <w:rFonts w:eastAsiaTheme="minorEastAsia"/>
          <w:smallCaps w:val="0"/>
          <w:sz w:val="22"/>
        </w:rPr>
      </w:pPr>
      <w:hyperlink w:anchor="_Toc31293191" w:history="1">
        <w:r w:rsidR="00695D35" w:rsidRPr="00C900FD">
          <w:rPr>
            <w:rStyle w:val="Hyperlink"/>
          </w:rPr>
          <w:t>Atributos</w:t>
        </w:r>
        <w:r w:rsidR="00695D35">
          <w:tab/>
        </w:r>
        <w:r w:rsidR="00695D35">
          <w:fldChar w:fldCharType="begin"/>
        </w:r>
        <w:r w:rsidR="00695D35">
          <w:instrText xml:space="preserve"> PAGEREF _Toc31293191 \h </w:instrText>
        </w:r>
        <w:r w:rsidR="00695D35">
          <w:fldChar w:fldCharType="separate"/>
        </w:r>
        <w:r w:rsidR="00695D35">
          <w:t>82</w:t>
        </w:r>
        <w:r w:rsidR="00695D35">
          <w:fldChar w:fldCharType="end"/>
        </w:r>
      </w:hyperlink>
    </w:p>
    <w:p w14:paraId="74B57C46" w14:textId="24CB8EFE" w:rsidR="00695D35" w:rsidRDefault="00603605">
      <w:pPr>
        <w:pStyle w:val="TOC2"/>
        <w:rPr>
          <w:rFonts w:eastAsiaTheme="minorEastAsia"/>
          <w:smallCaps w:val="0"/>
          <w:sz w:val="22"/>
        </w:rPr>
      </w:pPr>
      <w:hyperlink w:anchor="_Toc31293192" w:history="1">
        <w:r w:rsidR="00695D35" w:rsidRPr="00C900FD">
          <w:rPr>
            <w:rStyle w:val="Hyperlink"/>
          </w:rPr>
          <w:t>Valor das Células</w:t>
        </w:r>
        <w:r w:rsidR="00695D35">
          <w:tab/>
        </w:r>
        <w:r w:rsidR="00695D35">
          <w:fldChar w:fldCharType="begin"/>
        </w:r>
        <w:r w:rsidR="00695D35">
          <w:instrText xml:space="preserve"> PAGEREF _Toc31293192 \h </w:instrText>
        </w:r>
        <w:r w:rsidR="00695D35">
          <w:fldChar w:fldCharType="separate"/>
        </w:r>
        <w:r w:rsidR="00695D35">
          <w:t>83</w:t>
        </w:r>
        <w:r w:rsidR="00695D35">
          <w:fldChar w:fldCharType="end"/>
        </w:r>
      </w:hyperlink>
    </w:p>
    <w:p w14:paraId="716D7480" w14:textId="768E7BB3" w:rsidR="00695D35" w:rsidRDefault="00603605">
      <w:pPr>
        <w:pStyle w:val="TOC2"/>
        <w:rPr>
          <w:rFonts w:eastAsiaTheme="minorEastAsia"/>
          <w:smallCaps w:val="0"/>
          <w:sz w:val="22"/>
        </w:rPr>
      </w:pPr>
      <w:hyperlink w:anchor="_Toc31293193" w:history="1">
        <w:r w:rsidR="00695D35" w:rsidRPr="00C900FD">
          <w:rPr>
            <w:rStyle w:val="Hyperlink"/>
          </w:rPr>
          <w:t>Títulos da coluna</w:t>
        </w:r>
        <w:r w:rsidR="00695D35">
          <w:tab/>
        </w:r>
        <w:r w:rsidR="00695D35">
          <w:fldChar w:fldCharType="begin"/>
        </w:r>
        <w:r w:rsidR="00695D35">
          <w:instrText xml:space="preserve"> PAGEREF _Toc31293193 \h </w:instrText>
        </w:r>
        <w:r w:rsidR="00695D35">
          <w:fldChar w:fldCharType="separate"/>
        </w:r>
        <w:r w:rsidR="00695D35">
          <w:t>84</w:t>
        </w:r>
        <w:r w:rsidR="00695D35">
          <w:fldChar w:fldCharType="end"/>
        </w:r>
      </w:hyperlink>
    </w:p>
    <w:p w14:paraId="0F1B4212" w14:textId="732FBE57" w:rsidR="00695D35" w:rsidRDefault="00603605">
      <w:pPr>
        <w:pStyle w:val="TOC2"/>
        <w:rPr>
          <w:rFonts w:eastAsiaTheme="minorEastAsia"/>
          <w:smallCaps w:val="0"/>
          <w:sz w:val="22"/>
        </w:rPr>
      </w:pPr>
      <w:hyperlink w:anchor="_Toc31293194" w:history="1">
        <w:r w:rsidR="00695D35" w:rsidRPr="00C900FD">
          <w:rPr>
            <w:rStyle w:val="Hyperlink"/>
          </w:rPr>
          <w:t>Definições</w:t>
        </w:r>
        <w:r w:rsidR="00695D35">
          <w:tab/>
        </w:r>
        <w:r w:rsidR="00695D35">
          <w:fldChar w:fldCharType="begin"/>
        </w:r>
        <w:r w:rsidR="00695D35">
          <w:instrText xml:space="preserve"> PAGEREF _Toc31293194 \h </w:instrText>
        </w:r>
        <w:r w:rsidR="00695D35">
          <w:fldChar w:fldCharType="separate"/>
        </w:r>
        <w:r w:rsidR="00695D35">
          <w:t>84</w:t>
        </w:r>
        <w:r w:rsidR="00695D35">
          <w:fldChar w:fldCharType="end"/>
        </w:r>
      </w:hyperlink>
    </w:p>
    <w:p w14:paraId="23C271DA" w14:textId="3D0400C1" w:rsidR="00695D35" w:rsidRDefault="00603605">
      <w:pPr>
        <w:pStyle w:val="TOC1"/>
        <w:rPr>
          <w:rFonts w:eastAsiaTheme="minorEastAsia"/>
          <w:b w:val="0"/>
          <w:caps w:val="0"/>
          <w:noProof/>
          <w:sz w:val="22"/>
          <w:szCs w:val="22"/>
        </w:rPr>
      </w:pPr>
      <w:hyperlink w:anchor="_Toc31293195" w:history="1">
        <w:r w:rsidR="00695D35" w:rsidRPr="00C900FD">
          <w:rPr>
            <w:rStyle w:val="Hyperlink"/>
            <w:noProof/>
          </w:rPr>
          <w:t>Apêndice A – Licenças Equivalentes à CAL/ML</w:t>
        </w:r>
        <w:r w:rsidR="00695D35">
          <w:rPr>
            <w:noProof/>
          </w:rPr>
          <w:tab/>
        </w:r>
        <w:r w:rsidR="00695D35">
          <w:rPr>
            <w:noProof/>
          </w:rPr>
          <w:fldChar w:fldCharType="begin"/>
        </w:r>
        <w:r w:rsidR="00695D35">
          <w:rPr>
            <w:noProof/>
          </w:rPr>
          <w:instrText xml:space="preserve"> PAGEREF _Toc31293195 \h </w:instrText>
        </w:r>
        <w:r w:rsidR="00695D35">
          <w:rPr>
            <w:noProof/>
          </w:rPr>
        </w:r>
        <w:r w:rsidR="00695D35">
          <w:rPr>
            <w:noProof/>
          </w:rPr>
          <w:fldChar w:fldCharType="separate"/>
        </w:r>
        <w:r w:rsidR="00695D35">
          <w:rPr>
            <w:noProof/>
          </w:rPr>
          <w:t>88</w:t>
        </w:r>
        <w:r w:rsidR="00695D35">
          <w:rPr>
            <w:noProof/>
          </w:rPr>
          <w:fldChar w:fldCharType="end"/>
        </w:r>
      </w:hyperlink>
    </w:p>
    <w:p w14:paraId="75966C58" w14:textId="12B405F6" w:rsidR="00695D35" w:rsidRDefault="00603605">
      <w:pPr>
        <w:pStyle w:val="TOC1"/>
        <w:rPr>
          <w:rFonts w:eastAsiaTheme="minorEastAsia"/>
          <w:b w:val="0"/>
          <w:caps w:val="0"/>
          <w:noProof/>
          <w:sz w:val="22"/>
          <w:szCs w:val="22"/>
        </w:rPr>
      </w:pPr>
      <w:hyperlink w:anchor="_Toc31293196" w:history="1">
        <w:r w:rsidR="00695D35" w:rsidRPr="00C900FD">
          <w:rPr>
            <w:rStyle w:val="Hyperlink"/>
            <w:noProof/>
          </w:rPr>
          <w:t>Apêndice B – Software Assurance</w:t>
        </w:r>
        <w:r w:rsidR="00695D35">
          <w:rPr>
            <w:noProof/>
          </w:rPr>
          <w:tab/>
        </w:r>
        <w:r w:rsidR="00695D35">
          <w:rPr>
            <w:noProof/>
          </w:rPr>
          <w:fldChar w:fldCharType="begin"/>
        </w:r>
        <w:r w:rsidR="00695D35">
          <w:rPr>
            <w:noProof/>
          </w:rPr>
          <w:instrText xml:space="preserve"> PAGEREF _Toc31293196 \h </w:instrText>
        </w:r>
        <w:r w:rsidR="00695D35">
          <w:rPr>
            <w:noProof/>
          </w:rPr>
        </w:r>
        <w:r w:rsidR="00695D35">
          <w:rPr>
            <w:noProof/>
          </w:rPr>
          <w:fldChar w:fldCharType="separate"/>
        </w:r>
        <w:r w:rsidR="00695D35">
          <w:rPr>
            <w:noProof/>
          </w:rPr>
          <w:t>89</w:t>
        </w:r>
        <w:r w:rsidR="00695D35">
          <w:rPr>
            <w:noProof/>
          </w:rPr>
          <w:fldChar w:fldCharType="end"/>
        </w:r>
      </w:hyperlink>
    </w:p>
    <w:p w14:paraId="26C755FF" w14:textId="37104925" w:rsidR="00695D35" w:rsidRDefault="00603605">
      <w:pPr>
        <w:pStyle w:val="TOC2"/>
        <w:rPr>
          <w:rFonts w:eastAsiaTheme="minorEastAsia"/>
          <w:smallCaps w:val="0"/>
          <w:sz w:val="22"/>
        </w:rPr>
      </w:pPr>
      <w:hyperlink w:anchor="_Toc31293197" w:history="1">
        <w:r w:rsidR="00695D35" w:rsidRPr="00C900FD">
          <w:rPr>
            <w:rStyle w:val="Hyperlink"/>
          </w:rPr>
          <w:t>Comprando Software Assurance</w:t>
        </w:r>
        <w:r w:rsidR="00695D35">
          <w:tab/>
        </w:r>
        <w:r w:rsidR="00695D35">
          <w:fldChar w:fldCharType="begin"/>
        </w:r>
        <w:r w:rsidR="00695D35">
          <w:instrText xml:space="preserve"> PAGEREF _Toc31293197 \h </w:instrText>
        </w:r>
        <w:r w:rsidR="00695D35">
          <w:fldChar w:fldCharType="separate"/>
        </w:r>
        <w:r w:rsidR="00695D35">
          <w:t>89</w:t>
        </w:r>
        <w:r w:rsidR="00695D35">
          <w:fldChar w:fldCharType="end"/>
        </w:r>
      </w:hyperlink>
    </w:p>
    <w:p w14:paraId="483ACC03" w14:textId="0AE1D882" w:rsidR="00695D35" w:rsidRDefault="00603605">
      <w:pPr>
        <w:pStyle w:val="TOC2"/>
        <w:rPr>
          <w:rFonts w:eastAsiaTheme="minorEastAsia"/>
          <w:smallCaps w:val="0"/>
          <w:sz w:val="22"/>
        </w:rPr>
      </w:pPr>
      <w:hyperlink w:anchor="_Toc31293198" w:history="1">
        <w:r w:rsidR="00695D35" w:rsidRPr="00C900FD">
          <w:rPr>
            <w:rStyle w:val="Hyperlink"/>
          </w:rPr>
          <w:t>Renovação do Software Assurance</w:t>
        </w:r>
        <w:r w:rsidR="00695D35">
          <w:tab/>
        </w:r>
        <w:r w:rsidR="00695D35">
          <w:fldChar w:fldCharType="begin"/>
        </w:r>
        <w:r w:rsidR="00695D35">
          <w:instrText xml:space="preserve"> PAGEREF _Toc31293198 \h </w:instrText>
        </w:r>
        <w:r w:rsidR="00695D35">
          <w:fldChar w:fldCharType="separate"/>
        </w:r>
        <w:r w:rsidR="00695D35">
          <w:t>89</w:t>
        </w:r>
        <w:r w:rsidR="00695D35">
          <w:fldChar w:fldCharType="end"/>
        </w:r>
      </w:hyperlink>
    </w:p>
    <w:p w14:paraId="12B167A8" w14:textId="1BCEBBF7" w:rsidR="00695D35" w:rsidRDefault="00603605">
      <w:pPr>
        <w:pStyle w:val="TOC2"/>
        <w:rPr>
          <w:rFonts w:eastAsiaTheme="minorEastAsia"/>
          <w:smallCaps w:val="0"/>
          <w:sz w:val="22"/>
        </w:rPr>
      </w:pPr>
      <w:hyperlink w:anchor="_Toc31293199" w:history="1">
        <w:r w:rsidR="00695D35" w:rsidRPr="00C900FD">
          <w:rPr>
            <w:rStyle w:val="Hyperlink"/>
          </w:rPr>
          <w:t>Licença de Migração para Produtos Descontinuados ou em Fim de Vida Útil</w:t>
        </w:r>
        <w:r w:rsidR="00695D35">
          <w:tab/>
        </w:r>
        <w:r w:rsidR="00695D35">
          <w:fldChar w:fldCharType="begin"/>
        </w:r>
        <w:r w:rsidR="00695D35">
          <w:instrText xml:space="preserve"> PAGEREF _Toc31293199 \h </w:instrText>
        </w:r>
        <w:r w:rsidR="00695D35">
          <w:fldChar w:fldCharType="separate"/>
        </w:r>
        <w:r w:rsidR="00695D35">
          <w:t>90</w:t>
        </w:r>
        <w:r w:rsidR="00695D35">
          <w:fldChar w:fldCharType="end"/>
        </w:r>
      </w:hyperlink>
    </w:p>
    <w:p w14:paraId="3AE26655" w14:textId="06EDFAB8" w:rsidR="00695D35" w:rsidRDefault="00603605">
      <w:pPr>
        <w:pStyle w:val="TOC2"/>
        <w:rPr>
          <w:rFonts w:eastAsiaTheme="minorEastAsia"/>
          <w:smallCaps w:val="0"/>
          <w:sz w:val="22"/>
        </w:rPr>
      </w:pPr>
      <w:hyperlink w:anchor="_Toc31293200" w:history="1">
        <w:r w:rsidR="00695D35" w:rsidRPr="00C900FD">
          <w:rPr>
            <w:rStyle w:val="Hyperlink"/>
          </w:rPr>
          <w:t>Benefícios do Software Assurance</w:t>
        </w:r>
        <w:r w:rsidR="00695D35">
          <w:tab/>
        </w:r>
        <w:r w:rsidR="00695D35">
          <w:fldChar w:fldCharType="begin"/>
        </w:r>
        <w:r w:rsidR="00695D35">
          <w:instrText xml:space="preserve"> PAGEREF _Toc31293200 \h </w:instrText>
        </w:r>
        <w:r w:rsidR="00695D35">
          <w:fldChar w:fldCharType="separate"/>
        </w:r>
        <w:r w:rsidR="00695D35">
          <w:t>90</w:t>
        </w:r>
        <w:r w:rsidR="00695D35">
          <w:fldChar w:fldCharType="end"/>
        </w:r>
      </w:hyperlink>
    </w:p>
    <w:p w14:paraId="1A7C9D9A" w14:textId="0E7A9945" w:rsidR="00695D35" w:rsidRDefault="00603605">
      <w:pPr>
        <w:pStyle w:val="TOC2"/>
        <w:rPr>
          <w:rFonts w:eastAsiaTheme="minorEastAsia"/>
          <w:smallCaps w:val="0"/>
          <w:sz w:val="22"/>
        </w:rPr>
      </w:pPr>
      <w:hyperlink w:anchor="_Toc31293201" w:history="1">
        <w:r w:rsidR="00695D35" w:rsidRPr="00C900FD">
          <w:rPr>
            <w:rStyle w:val="Hyperlink"/>
          </w:rPr>
          <w:t>Atualizações de Segurança Estendida</w:t>
        </w:r>
        <w:r w:rsidR="00695D35">
          <w:tab/>
        </w:r>
        <w:r w:rsidR="00695D35">
          <w:fldChar w:fldCharType="begin"/>
        </w:r>
        <w:r w:rsidR="00695D35">
          <w:instrText xml:space="preserve"> PAGEREF _Toc31293201 \h </w:instrText>
        </w:r>
        <w:r w:rsidR="00695D35">
          <w:fldChar w:fldCharType="separate"/>
        </w:r>
        <w:r w:rsidR="00695D35">
          <w:t>101</w:t>
        </w:r>
        <w:r w:rsidR="00695D35">
          <w:fldChar w:fldCharType="end"/>
        </w:r>
      </w:hyperlink>
    </w:p>
    <w:p w14:paraId="39B6E4CD" w14:textId="3771BCFE" w:rsidR="00695D35" w:rsidRDefault="00603605">
      <w:pPr>
        <w:pStyle w:val="TOC1"/>
        <w:rPr>
          <w:rFonts w:eastAsiaTheme="minorEastAsia"/>
          <w:b w:val="0"/>
          <w:caps w:val="0"/>
          <w:noProof/>
          <w:sz w:val="22"/>
          <w:szCs w:val="22"/>
        </w:rPr>
      </w:pPr>
      <w:hyperlink w:anchor="_Toc31293202" w:history="1">
        <w:r w:rsidR="00695D35" w:rsidRPr="00C900FD">
          <w:rPr>
            <w:rStyle w:val="Hyperlink"/>
            <w:noProof/>
          </w:rPr>
          <w:t>Apêndice C – Complementos e Outras Licenças de Transição</w:t>
        </w:r>
        <w:r w:rsidR="00695D35">
          <w:rPr>
            <w:noProof/>
          </w:rPr>
          <w:tab/>
        </w:r>
        <w:r w:rsidR="00695D35">
          <w:rPr>
            <w:noProof/>
          </w:rPr>
          <w:fldChar w:fldCharType="begin"/>
        </w:r>
        <w:r w:rsidR="00695D35">
          <w:rPr>
            <w:noProof/>
          </w:rPr>
          <w:instrText xml:space="preserve"> PAGEREF _Toc31293202 \h </w:instrText>
        </w:r>
        <w:r w:rsidR="00695D35">
          <w:rPr>
            <w:noProof/>
          </w:rPr>
        </w:r>
        <w:r w:rsidR="00695D35">
          <w:rPr>
            <w:noProof/>
          </w:rPr>
          <w:fldChar w:fldCharType="separate"/>
        </w:r>
        <w:r w:rsidR="00695D35">
          <w:rPr>
            <w:noProof/>
          </w:rPr>
          <w:t>103</w:t>
        </w:r>
        <w:r w:rsidR="00695D35">
          <w:rPr>
            <w:noProof/>
          </w:rPr>
          <w:fldChar w:fldCharType="end"/>
        </w:r>
      </w:hyperlink>
    </w:p>
    <w:p w14:paraId="38746DBB" w14:textId="44B83AD3" w:rsidR="00695D35" w:rsidRDefault="00603605">
      <w:pPr>
        <w:pStyle w:val="TOC2"/>
        <w:rPr>
          <w:rFonts w:eastAsiaTheme="minorEastAsia"/>
          <w:smallCaps w:val="0"/>
          <w:sz w:val="22"/>
        </w:rPr>
      </w:pPr>
      <w:hyperlink w:anchor="_Toc31293203" w:history="1">
        <w:r w:rsidR="00695D35" w:rsidRPr="00C900FD">
          <w:rPr>
            <w:rStyle w:val="Hyperlink"/>
          </w:rPr>
          <w:t>Complementos.</w:t>
        </w:r>
        <w:r w:rsidR="00695D35">
          <w:tab/>
        </w:r>
        <w:r w:rsidR="00695D35">
          <w:fldChar w:fldCharType="begin"/>
        </w:r>
        <w:r w:rsidR="00695D35">
          <w:instrText xml:space="preserve"> PAGEREF _Toc31293203 \h </w:instrText>
        </w:r>
        <w:r w:rsidR="00695D35">
          <w:fldChar w:fldCharType="separate"/>
        </w:r>
        <w:r w:rsidR="00695D35">
          <w:t>103</w:t>
        </w:r>
        <w:r w:rsidR="00695D35">
          <w:fldChar w:fldCharType="end"/>
        </w:r>
      </w:hyperlink>
    </w:p>
    <w:p w14:paraId="65A26FEE" w14:textId="295573C6" w:rsidR="00695D35" w:rsidRDefault="00603605">
      <w:pPr>
        <w:pStyle w:val="TOC3"/>
        <w:rPr>
          <w:rFonts w:eastAsiaTheme="minorEastAsia"/>
          <w:smallCaps w:val="0"/>
          <w:sz w:val="22"/>
        </w:rPr>
      </w:pPr>
      <w:hyperlink w:anchor="_Toc31293204" w:history="1">
        <w:r w:rsidR="00695D35" w:rsidRPr="00C900FD">
          <w:rPr>
            <w:rStyle w:val="Hyperlink"/>
          </w:rPr>
          <w:t>Sistema Operacional Windows Desktop</w:t>
        </w:r>
        <w:r w:rsidR="00695D35">
          <w:tab/>
        </w:r>
        <w:r w:rsidR="00695D35">
          <w:fldChar w:fldCharType="begin"/>
        </w:r>
        <w:r w:rsidR="00695D35">
          <w:instrText xml:space="preserve"> PAGEREF _Toc31293204 \h </w:instrText>
        </w:r>
        <w:r w:rsidR="00695D35">
          <w:fldChar w:fldCharType="separate"/>
        </w:r>
        <w:r w:rsidR="00695D35">
          <w:t>103</w:t>
        </w:r>
        <w:r w:rsidR="00695D35">
          <w:fldChar w:fldCharType="end"/>
        </w:r>
      </w:hyperlink>
    </w:p>
    <w:p w14:paraId="23ACE4DD" w14:textId="524CBEEB" w:rsidR="00695D35" w:rsidRDefault="00603605">
      <w:pPr>
        <w:pStyle w:val="TOC3"/>
        <w:rPr>
          <w:rFonts w:eastAsiaTheme="minorEastAsia"/>
          <w:smallCaps w:val="0"/>
          <w:sz w:val="22"/>
        </w:rPr>
      </w:pPr>
      <w:hyperlink w:anchor="_Toc31293205" w:history="1">
        <w:r w:rsidR="00695D35" w:rsidRPr="00C900FD">
          <w:rPr>
            <w:rStyle w:val="Hyperlink"/>
          </w:rPr>
          <w:t>Planos do Usuário do Microsoft Azure</w:t>
        </w:r>
        <w:r w:rsidR="00695D35">
          <w:tab/>
        </w:r>
        <w:r w:rsidR="00695D35">
          <w:fldChar w:fldCharType="begin"/>
        </w:r>
        <w:r w:rsidR="00695D35">
          <w:instrText xml:space="preserve"> PAGEREF _Toc31293205 \h </w:instrText>
        </w:r>
        <w:r w:rsidR="00695D35">
          <w:fldChar w:fldCharType="separate"/>
        </w:r>
        <w:r w:rsidR="00695D35">
          <w:t>103</w:t>
        </w:r>
        <w:r w:rsidR="00695D35">
          <w:fldChar w:fldCharType="end"/>
        </w:r>
      </w:hyperlink>
    </w:p>
    <w:p w14:paraId="3AD4BF3D" w14:textId="48FB1DAC" w:rsidR="00695D35" w:rsidRDefault="00603605">
      <w:pPr>
        <w:pStyle w:val="TOC3"/>
        <w:rPr>
          <w:rFonts w:eastAsiaTheme="minorEastAsia"/>
          <w:smallCaps w:val="0"/>
          <w:sz w:val="22"/>
        </w:rPr>
      </w:pPr>
      <w:hyperlink w:anchor="_Toc31293206" w:history="1">
        <w:r w:rsidR="00695D35" w:rsidRPr="00C900FD">
          <w:rPr>
            <w:rStyle w:val="Hyperlink"/>
          </w:rPr>
          <w:t>Microsoft 365</w:t>
        </w:r>
        <w:r w:rsidR="00695D35">
          <w:tab/>
        </w:r>
        <w:r w:rsidR="00695D35">
          <w:fldChar w:fldCharType="begin"/>
        </w:r>
        <w:r w:rsidR="00695D35">
          <w:instrText xml:space="preserve"> PAGEREF _Toc31293206 \h </w:instrText>
        </w:r>
        <w:r w:rsidR="00695D35">
          <w:fldChar w:fldCharType="separate"/>
        </w:r>
        <w:r w:rsidR="00695D35">
          <w:t>103</w:t>
        </w:r>
        <w:r w:rsidR="00695D35">
          <w:fldChar w:fldCharType="end"/>
        </w:r>
      </w:hyperlink>
    </w:p>
    <w:p w14:paraId="0EB94F8B" w14:textId="694EB8C1" w:rsidR="00695D35" w:rsidRDefault="00603605">
      <w:pPr>
        <w:pStyle w:val="TOC3"/>
        <w:rPr>
          <w:rFonts w:eastAsiaTheme="minorEastAsia"/>
          <w:smallCaps w:val="0"/>
          <w:sz w:val="22"/>
        </w:rPr>
      </w:pPr>
      <w:hyperlink w:anchor="_Toc31293207" w:history="1">
        <w:r w:rsidR="00695D35" w:rsidRPr="00C900FD">
          <w:rPr>
            <w:rStyle w:val="Hyperlink"/>
          </w:rPr>
          <w:t>Enterprise Mobility + Security</w:t>
        </w:r>
        <w:r w:rsidR="00695D35">
          <w:tab/>
        </w:r>
        <w:r w:rsidR="00695D35">
          <w:fldChar w:fldCharType="begin"/>
        </w:r>
        <w:r w:rsidR="00695D35">
          <w:instrText xml:space="preserve"> PAGEREF _Toc31293207 \h </w:instrText>
        </w:r>
        <w:r w:rsidR="00695D35">
          <w:fldChar w:fldCharType="separate"/>
        </w:r>
        <w:r w:rsidR="00695D35">
          <w:t>104</w:t>
        </w:r>
        <w:r w:rsidR="00695D35">
          <w:fldChar w:fldCharType="end"/>
        </w:r>
      </w:hyperlink>
    </w:p>
    <w:p w14:paraId="762D4CCD" w14:textId="3E0E4397" w:rsidR="00695D35" w:rsidRDefault="00603605">
      <w:pPr>
        <w:pStyle w:val="TOC3"/>
        <w:rPr>
          <w:rFonts w:eastAsiaTheme="minorEastAsia"/>
          <w:smallCaps w:val="0"/>
          <w:sz w:val="22"/>
        </w:rPr>
      </w:pPr>
      <w:hyperlink w:anchor="_Toc31293208" w:history="1">
        <w:r w:rsidR="00695D35" w:rsidRPr="00C900FD">
          <w:rPr>
            <w:rStyle w:val="Hyperlink"/>
          </w:rPr>
          <w:t>Serviços do Microsoft Dynamics 365</w:t>
        </w:r>
        <w:r w:rsidR="00695D35">
          <w:tab/>
        </w:r>
        <w:r w:rsidR="00695D35">
          <w:fldChar w:fldCharType="begin"/>
        </w:r>
        <w:r w:rsidR="00695D35">
          <w:instrText xml:space="preserve"> PAGEREF _Toc31293208 \h </w:instrText>
        </w:r>
        <w:r w:rsidR="00695D35">
          <w:fldChar w:fldCharType="separate"/>
        </w:r>
        <w:r w:rsidR="00695D35">
          <w:t>104</w:t>
        </w:r>
        <w:r w:rsidR="00695D35">
          <w:fldChar w:fldCharType="end"/>
        </w:r>
      </w:hyperlink>
    </w:p>
    <w:p w14:paraId="42E85559" w14:textId="6A812AFC" w:rsidR="00695D35" w:rsidRDefault="00603605">
      <w:pPr>
        <w:pStyle w:val="TOC3"/>
        <w:rPr>
          <w:rFonts w:eastAsiaTheme="minorEastAsia"/>
          <w:smallCaps w:val="0"/>
          <w:sz w:val="22"/>
        </w:rPr>
      </w:pPr>
      <w:hyperlink w:anchor="_Toc31293209" w:history="1">
        <w:r w:rsidR="00695D35" w:rsidRPr="00C900FD">
          <w:rPr>
            <w:rStyle w:val="Hyperlink"/>
          </w:rPr>
          <w:t>Aplicativos do Office 365</w:t>
        </w:r>
        <w:r w:rsidR="00695D35">
          <w:tab/>
        </w:r>
        <w:r w:rsidR="00695D35">
          <w:fldChar w:fldCharType="begin"/>
        </w:r>
        <w:r w:rsidR="00695D35">
          <w:instrText xml:space="preserve"> PAGEREF _Toc31293209 \h </w:instrText>
        </w:r>
        <w:r w:rsidR="00695D35">
          <w:fldChar w:fldCharType="separate"/>
        </w:r>
        <w:r w:rsidR="00695D35">
          <w:t>104</w:t>
        </w:r>
        <w:r w:rsidR="00695D35">
          <w:fldChar w:fldCharType="end"/>
        </w:r>
      </w:hyperlink>
    </w:p>
    <w:p w14:paraId="661F215B" w14:textId="35F2E17E" w:rsidR="00695D35" w:rsidRDefault="00603605">
      <w:pPr>
        <w:pStyle w:val="TOC3"/>
        <w:rPr>
          <w:rFonts w:eastAsiaTheme="minorEastAsia"/>
          <w:smallCaps w:val="0"/>
          <w:sz w:val="22"/>
        </w:rPr>
      </w:pPr>
      <w:hyperlink w:anchor="_Toc31293210" w:history="1">
        <w:r w:rsidR="00695D35" w:rsidRPr="00C900FD">
          <w:rPr>
            <w:rStyle w:val="Hyperlink"/>
          </w:rPr>
          <w:t>Pacotes do Office 365</w:t>
        </w:r>
        <w:r w:rsidR="00695D35">
          <w:tab/>
        </w:r>
        <w:r w:rsidR="00695D35">
          <w:fldChar w:fldCharType="begin"/>
        </w:r>
        <w:r w:rsidR="00695D35">
          <w:instrText xml:space="preserve"> PAGEREF _Toc31293210 \h </w:instrText>
        </w:r>
        <w:r w:rsidR="00695D35">
          <w:fldChar w:fldCharType="separate"/>
        </w:r>
        <w:r w:rsidR="00695D35">
          <w:t>104</w:t>
        </w:r>
        <w:r w:rsidR="00695D35">
          <w:fldChar w:fldCharType="end"/>
        </w:r>
      </w:hyperlink>
    </w:p>
    <w:p w14:paraId="534F7AB9" w14:textId="4B3F05E5" w:rsidR="00695D35" w:rsidRDefault="00603605">
      <w:pPr>
        <w:pStyle w:val="TOC3"/>
        <w:rPr>
          <w:rFonts w:eastAsiaTheme="minorEastAsia"/>
          <w:smallCaps w:val="0"/>
          <w:sz w:val="22"/>
        </w:rPr>
      </w:pPr>
      <w:hyperlink w:anchor="_Toc31293211" w:history="1">
        <w:r w:rsidR="00695D35" w:rsidRPr="00C900FD">
          <w:rPr>
            <w:rStyle w:val="Hyperlink"/>
          </w:rPr>
          <w:t>Proteção Avançada contra Ameaças do Office 365</w:t>
        </w:r>
        <w:r w:rsidR="00695D35">
          <w:tab/>
        </w:r>
        <w:r w:rsidR="00695D35">
          <w:fldChar w:fldCharType="begin"/>
        </w:r>
        <w:r w:rsidR="00695D35">
          <w:instrText xml:space="preserve"> PAGEREF _Toc31293211 \h </w:instrText>
        </w:r>
        <w:r w:rsidR="00695D35">
          <w:fldChar w:fldCharType="separate"/>
        </w:r>
        <w:r w:rsidR="00695D35">
          <w:t>105</w:t>
        </w:r>
        <w:r w:rsidR="00695D35">
          <w:fldChar w:fldCharType="end"/>
        </w:r>
      </w:hyperlink>
    </w:p>
    <w:p w14:paraId="2B23DCCE" w14:textId="3C87D314" w:rsidR="00695D35" w:rsidRDefault="00603605">
      <w:pPr>
        <w:pStyle w:val="TOC3"/>
        <w:rPr>
          <w:rFonts w:eastAsiaTheme="minorEastAsia"/>
          <w:smallCaps w:val="0"/>
          <w:sz w:val="22"/>
        </w:rPr>
      </w:pPr>
      <w:hyperlink w:anchor="_Toc31293212" w:history="1">
        <w:r w:rsidR="00695D35" w:rsidRPr="00C900FD">
          <w:rPr>
            <w:rStyle w:val="Hyperlink"/>
          </w:rPr>
          <w:t>Complemento de Prevenção contra Perda de Dados do Office 365</w:t>
        </w:r>
        <w:r w:rsidR="00695D35">
          <w:tab/>
        </w:r>
        <w:r w:rsidR="00695D35">
          <w:fldChar w:fldCharType="begin"/>
        </w:r>
        <w:r w:rsidR="00695D35">
          <w:instrText xml:space="preserve"> PAGEREF _Toc31293212 \h </w:instrText>
        </w:r>
        <w:r w:rsidR="00695D35">
          <w:fldChar w:fldCharType="separate"/>
        </w:r>
        <w:r w:rsidR="00695D35">
          <w:t>105</w:t>
        </w:r>
        <w:r w:rsidR="00695D35">
          <w:fldChar w:fldCharType="end"/>
        </w:r>
      </w:hyperlink>
    </w:p>
    <w:p w14:paraId="19DA9D42" w14:textId="72CF0B06" w:rsidR="00695D35" w:rsidRDefault="00603605">
      <w:pPr>
        <w:pStyle w:val="TOC3"/>
        <w:rPr>
          <w:rFonts w:eastAsiaTheme="minorEastAsia"/>
          <w:smallCaps w:val="0"/>
          <w:sz w:val="22"/>
        </w:rPr>
      </w:pPr>
      <w:hyperlink w:anchor="_Toc31293213" w:history="1">
        <w:r w:rsidR="00695D35" w:rsidRPr="00C900FD">
          <w:rPr>
            <w:rStyle w:val="Hyperlink"/>
          </w:rPr>
          <w:t>Office 365 Threat Intelligence</w:t>
        </w:r>
        <w:r w:rsidR="00695D35">
          <w:tab/>
        </w:r>
        <w:r w:rsidR="00695D35">
          <w:fldChar w:fldCharType="begin"/>
        </w:r>
        <w:r w:rsidR="00695D35">
          <w:instrText xml:space="preserve"> PAGEREF _Toc31293213 \h </w:instrText>
        </w:r>
        <w:r w:rsidR="00695D35">
          <w:fldChar w:fldCharType="separate"/>
        </w:r>
        <w:r w:rsidR="00695D35">
          <w:t>105</w:t>
        </w:r>
        <w:r w:rsidR="00695D35">
          <w:fldChar w:fldCharType="end"/>
        </w:r>
      </w:hyperlink>
    </w:p>
    <w:p w14:paraId="72CFBF52" w14:textId="0680B2A3" w:rsidR="00695D35" w:rsidRDefault="00603605">
      <w:pPr>
        <w:pStyle w:val="TOC3"/>
        <w:rPr>
          <w:rFonts w:eastAsiaTheme="minorEastAsia"/>
          <w:smallCaps w:val="0"/>
          <w:sz w:val="22"/>
        </w:rPr>
      </w:pPr>
      <w:hyperlink w:anchor="_Toc31293214" w:history="1">
        <w:r w:rsidR="00695D35" w:rsidRPr="00C900FD">
          <w:rPr>
            <w:rStyle w:val="Hyperlink"/>
          </w:rPr>
          <w:t>Recursos Multi-Geo no Office 365</w:t>
        </w:r>
        <w:r w:rsidR="00695D35">
          <w:tab/>
        </w:r>
        <w:r w:rsidR="00695D35">
          <w:fldChar w:fldCharType="begin"/>
        </w:r>
        <w:r w:rsidR="00695D35">
          <w:instrText xml:space="preserve"> PAGEREF _Toc31293214 \h </w:instrText>
        </w:r>
        <w:r w:rsidR="00695D35">
          <w:fldChar w:fldCharType="separate"/>
        </w:r>
        <w:r w:rsidR="00695D35">
          <w:t>105</w:t>
        </w:r>
        <w:r w:rsidR="00695D35">
          <w:fldChar w:fldCharType="end"/>
        </w:r>
      </w:hyperlink>
    </w:p>
    <w:p w14:paraId="26EB9E88" w14:textId="51FA7A57" w:rsidR="00695D35" w:rsidRDefault="00603605">
      <w:pPr>
        <w:pStyle w:val="TOC3"/>
        <w:rPr>
          <w:rFonts w:eastAsiaTheme="minorEastAsia"/>
          <w:smallCaps w:val="0"/>
          <w:sz w:val="22"/>
        </w:rPr>
      </w:pPr>
      <w:hyperlink w:anchor="_Toc31293215" w:history="1">
        <w:r w:rsidR="00695D35" w:rsidRPr="00C900FD">
          <w:rPr>
            <w:rStyle w:val="Hyperlink"/>
          </w:rPr>
          <w:t>Serviços de Áudio</w:t>
        </w:r>
        <w:r w:rsidR="00695D35">
          <w:tab/>
        </w:r>
        <w:r w:rsidR="00695D35">
          <w:fldChar w:fldCharType="begin"/>
        </w:r>
        <w:r w:rsidR="00695D35">
          <w:instrText xml:space="preserve"> PAGEREF _Toc31293215 \h </w:instrText>
        </w:r>
        <w:r w:rsidR="00695D35">
          <w:fldChar w:fldCharType="separate"/>
        </w:r>
        <w:r w:rsidR="00695D35">
          <w:t>105</w:t>
        </w:r>
        <w:r w:rsidR="00695D35">
          <w:fldChar w:fldCharType="end"/>
        </w:r>
      </w:hyperlink>
    </w:p>
    <w:p w14:paraId="382D970E" w14:textId="3B4651A0" w:rsidR="00695D35" w:rsidRDefault="00603605">
      <w:pPr>
        <w:pStyle w:val="TOC3"/>
        <w:rPr>
          <w:rFonts w:eastAsiaTheme="minorEastAsia"/>
          <w:smallCaps w:val="0"/>
          <w:sz w:val="22"/>
        </w:rPr>
      </w:pPr>
      <w:hyperlink w:anchor="_Toc31293216" w:history="1">
        <w:r w:rsidR="00695D35" w:rsidRPr="00C900FD">
          <w:rPr>
            <w:rStyle w:val="Hyperlink"/>
          </w:rPr>
          <w:t>Exchange Online</w:t>
        </w:r>
        <w:r w:rsidR="00695D35">
          <w:tab/>
        </w:r>
        <w:r w:rsidR="00695D35">
          <w:fldChar w:fldCharType="begin"/>
        </w:r>
        <w:r w:rsidR="00695D35">
          <w:instrText xml:space="preserve"> PAGEREF _Toc31293216 \h </w:instrText>
        </w:r>
        <w:r w:rsidR="00695D35">
          <w:fldChar w:fldCharType="separate"/>
        </w:r>
        <w:r w:rsidR="00695D35">
          <w:t>106</w:t>
        </w:r>
        <w:r w:rsidR="00695D35">
          <w:fldChar w:fldCharType="end"/>
        </w:r>
      </w:hyperlink>
    </w:p>
    <w:p w14:paraId="4808D126" w14:textId="65E7A5A6" w:rsidR="00695D35" w:rsidRDefault="00603605">
      <w:pPr>
        <w:pStyle w:val="TOC3"/>
        <w:rPr>
          <w:rFonts w:eastAsiaTheme="minorEastAsia"/>
          <w:smallCaps w:val="0"/>
          <w:sz w:val="22"/>
        </w:rPr>
      </w:pPr>
      <w:hyperlink w:anchor="_Toc31293217" w:history="1">
        <w:r w:rsidR="00695D35" w:rsidRPr="00C900FD">
          <w:rPr>
            <w:rStyle w:val="Hyperlink"/>
          </w:rPr>
          <w:t>Project</w:t>
        </w:r>
        <w:r w:rsidR="00695D35">
          <w:tab/>
        </w:r>
        <w:r w:rsidR="00695D35">
          <w:fldChar w:fldCharType="begin"/>
        </w:r>
        <w:r w:rsidR="00695D35">
          <w:instrText xml:space="preserve"> PAGEREF _Toc31293217 \h </w:instrText>
        </w:r>
        <w:r w:rsidR="00695D35">
          <w:fldChar w:fldCharType="separate"/>
        </w:r>
        <w:r w:rsidR="00695D35">
          <w:t>106</w:t>
        </w:r>
        <w:r w:rsidR="00695D35">
          <w:fldChar w:fldCharType="end"/>
        </w:r>
      </w:hyperlink>
    </w:p>
    <w:p w14:paraId="154C6936" w14:textId="2CA660B2" w:rsidR="00695D35" w:rsidRDefault="00603605">
      <w:pPr>
        <w:pStyle w:val="TOC3"/>
        <w:rPr>
          <w:rFonts w:eastAsiaTheme="minorEastAsia"/>
          <w:smallCaps w:val="0"/>
          <w:sz w:val="22"/>
        </w:rPr>
      </w:pPr>
      <w:hyperlink w:anchor="_Toc31293218" w:history="1">
        <w:r w:rsidR="00695D35" w:rsidRPr="00C900FD">
          <w:rPr>
            <w:rStyle w:val="Hyperlink"/>
          </w:rPr>
          <w:t>SharePoint Online</w:t>
        </w:r>
        <w:r w:rsidR="00695D35">
          <w:tab/>
        </w:r>
        <w:r w:rsidR="00695D35">
          <w:fldChar w:fldCharType="begin"/>
        </w:r>
        <w:r w:rsidR="00695D35">
          <w:instrText xml:space="preserve"> PAGEREF _Toc31293218 \h </w:instrText>
        </w:r>
        <w:r w:rsidR="00695D35">
          <w:fldChar w:fldCharType="separate"/>
        </w:r>
        <w:r w:rsidR="00695D35">
          <w:t>106</w:t>
        </w:r>
        <w:r w:rsidR="00695D35">
          <w:fldChar w:fldCharType="end"/>
        </w:r>
      </w:hyperlink>
    </w:p>
    <w:p w14:paraId="2F6CFE41" w14:textId="09C765FA" w:rsidR="00695D35" w:rsidRDefault="00603605">
      <w:pPr>
        <w:pStyle w:val="TOC3"/>
        <w:rPr>
          <w:rFonts w:eastAsiaTheme="minorEastAsia"/>
          <w:smallCaps w:val="0"/>
          <w:sz w:val="22"/>
        </w:rPr>
      </w:pPr>
      <w:hyperlink w:anchor="_Toc31293219" w:history="1">
        <w:r w:rsidR="00695D35" w:rsidRPr="00C900FD">
          <w:rPr>
            <w:rStyle w:val="Hyperlink"/>
          </w:rPr>
          <w:t>Skype for Business Online</w:t>
        </w:r>
        <w:r w:rsidR="00695D35">
          <w:tab/>
        </w:r>
        <w:r w:rsidR="00695D35">
          <w:fldChar w:fldCharType="begin"/>
        </w:r>
        <w:r w:rsidR="00695D35">
          <w:instrText xml:space="preserve"> PAGEREF _Toc31293219 \h </w:instrText>
        </w:r>
        <w:r w:rsidR="00695D35">
          <w:fldChar w:fldCharType="separate"/>
        </w:r>
        <w:r w:rsidR="00695D35">
          <w:t>106</w:t>
        </w:r>
        <w:r w:rsidR="00695D35">
          <w:fldChar w:fldCharType="end"/>
        </w:r>
      </w:hyperlink>
    </w:p>
    <w:p w14:paraId="0362E1F4" w14:textId="44C53546" w:rsidR="00695D35" w:rsidRDefault="00603605">
      <w:pPr>
        <w:pStyle w:val="TOC3"/>
        <w:rPr>
          <w:rFonts w:eastAsiaTheme="minorEastAsia"/>
          <w:smallCaps w:val="0"/>
          <w:sz w:val="22"/>
        </w:rPr>
      </w:pPr>
      <w:hyperlink w:anchor="_Toc31293220" w:history="1">
        <w:r w:rsidR="00695D35" w:rsidRPr="00C900FD">
          <w:rPr>
            <w:rStyle w:val="Hyperlink"/>
          </w:rPr>
          <w:t>Microsoft Intune</w:t>
        </w:r>
        <w:r w:rsidR="00695D35">
          <w:tab/>
        </w:r>
        <w:r w:rsidR="00695D35">
          <w:fldChar w:fldCharType="begin"/>
        </w:r>
        <w:r w:rsidR="00695D35">
          <w:instrText xml:space="preserve"> PAGEREF _Toc31293220 \h </w:instrText>
        </w:r>
        <w:r w:rsidR="00695D35">
          <w:fldChar w:fldCharType="separate"/>
        </w:r>
        <w:r w:rsidR="00695D35">
          <w:t>106</w:t>
        </w:r>
        <w:r w:rsidR="00695D35">
          <w:fldChar w:fldCharType="end"/>
        </w:r>
      </w:hyperlink>
    </w:p>
    <w:p w14:paraId="0382F50F" w14:textId="52A59BDA" w:rsidR="00695D35" w:rsidRDefault="00603605">
      <w:pPr>
        <w:pStyle w:val="TOC2"/>
        <w:rPr>
          <w:rFonts w:eastAsiaTheme="minorEastAsia"/>
          <w:smallCaps w:val="0"/>
          <w:sz w:val="22"/>
        </w:rPr>
      </w:pPr>
      <w:hyperlink w:anchor="_Toc31293221" w:history="1">
        <w:r w:rsidR="00695D35" w:rsidRPr="00C900FD">
          <w:rPr>
            <w:rStyle w:val="Hyperlink"/>
          </w:rPr>
          <w:t>De SA</w:t>
        </w:r>
        <w:r w:rsidR="00695D35">
          <w:tab/>
        </w:r>
        <w:r w:rsidR="00695D35">
          <w:fldChar w:fldCharType="begin"/>
        </w:r>
        <w:r w:rsidR="00695D35">
          <w:instrText xml:space="preserve"> PAGEREF _Toc31293221 \h </w:instrText>
        </w:r>
        <w:r w:rsidR="00695D35">
          <w:fldChar w:fldCharType="separate"/>
        </w:r>
        <w:r w:rsidR="00695D35">
          <w:t>106</w:t>
        </w:r>
        <w:r w:rsidR="00695D35">
          <w:fldChar w:fldCharType="end"/>
        </w:r>
      </w:hyperlink>
    </w:p>
    <w:p w14:paraId="51FFE264" w14:textId="103696E3" w:rsidR="00695D35" w:rsidRDefault="00603605">
      <w:pPr>
        <w:pStyle w:val="TOC3"/>
        <w:rPr>
          <w:rFonts w:eastAsiaTheme="minorEastAsia"/>
          <w:smallCaps w:val="0"/>
          <w:sz w:val="22"/>
        </w:rPr>
      </w:pPr>
      <w:hyperlink w:anchor="_Toc31293222" w:history="1">
        <w:r w:rsidR="00695D35" w:rsidRPr="00C900FD">
          <w:rPr>
            <w:rStyle w:val="Hyperlink"/>
          </w:rPr>
          <w:t>Pacotes CAL</w:t>
        </w:r>
        <w:r w:rsidR="00695D35">
          <w:tab/>
        </w:r>
        <w:r w:rsidR="00695D35">
          <w:fldChar w:fldCharType="begin"/>
        </w:r>
        <w:r w:rsidR="00695D35">
          <w:instrText xml:space="preserve"> PAGEREF _Toc31293222 \h </w:instrText>
        </w:r>
        <w:r w:rsidR="00695D35">
          <w:fldChar w:fldCharType="separate"/>
        </w:r>
        <w:r w:rsidR="00695D35">
          <w:t>107</w:t>
        </w:r>
        <w:r w:rsidR="00695D35">
          <w:fldChar w:fldCharType="end"/>
        </w:r>
      </w:hyperlink>
    </w:p>
    <w:p w14:paraId="609CFB08" w14:textId="5F61EE8E" w:rsidR="00695D35" w:rsidRDefault="00603605">
      <w:pPr>
        <w:pStyle w:val="TOC3"/>
        <w:rPr>
          <w:rFonts w:eastAsiaTheme="minorEastAsia"/>
          <w:smallCaps w:val="0"/>
          <w:sz w:val="22"/>
        </w:rPr>
      </w:pPr>
      <w:hyperlink w:anchor="_Toc31293223" w:history="1">
        <w:r w:rsidR="00695D35" w:rsidRPr="00C900FD">
          <w:rPr>
            <w:rStyle w:val="Hyperlink"/>
          </w:rPr>
          <w:t>Sistema Operacional Windows Desktop</w:t>
        </w:r>
        <w:r w:rsidR="00695D35">
          <w:tab/>
        </w:r>
        <w:r w:rsidR="00695D35">
          <w:fldChar w:fldCharType="begin"/>
        </w:r>
        <w:r w:rsidR="00695D35">
          <w:instrText xml:space="preserve"> PAGEREF _Toc31293223 \h </w:instrText>
        </w:r>
        <w:r w:rsidR="00695D35">
          <w:fldChar w:fldCharType="separate"/>
        </w:r>
        <w:r w:rsidR="00695D35">
          <w:t>107</w:t>
        </w:r>
        <w:r w:rsidR="00695D35">
          <w:fldChar w:fldCharType="end"/>
        </w:r>
      </w:hyperlink>
    </w:p>
    <w:p w14:paraId="0157408B" w14:textId="457BA54A" w:rsidR="00695D35" w:rsidRDefault="00603605">
      <w:pPr>
        <w:pStyle w:val="TOC3"/>
        <w:rPr>
          <w:rFonts w:eastAsiaTheme="minorEastAsia"/>
          <w:smallCaps w:val="0"/>
          <w:sz w:val="22"/>
        </w:rPr>
      </w:pPr>
      <w:hyperlink w:anchor="_Toc31293224" w:history="1">
        <w:r w:rsidR="00695D35" w:rsidRPr="00C900FD">
          <w:rPr>
            <w:rStyle w:val="Hyperlink"/>
          </w:rPr>
          <w:t>Microsoft 365</w:t>
        </w:r>
        <w:r w:rsidR="00695D35">
          <w:tab/>
        </w:r>
        <w:r w:rsidR="00695D35">
          <w:fldChar w:fldCharType="begin"/>
        </w:r>
        <w:r w:rsidR="00695D35">
          <w:instrText xml:space="preserve"> PAGEREF _Toc31293224 \h </w:instrText>
        </w:r>
        <w:r w:rsidR="00695D35">
          <w:fldChar w:fldCharType="separate"/>
        </w:r>
        <w:r w:rsidR="00695D35">
          <w:t>107</w:t>
        </w:r>
        <w:r w:rsidR="00695D35">
          <w:fldChar w:fldCharType="end"/>
        </w:r>
      </w:hyperlink>
    </w:p>
    <w:p w14:paraId="0B53D7C9" w14:textId="29CACE2A" w:rsidR="00695D35" w:rsidRDefault="00603605">
      <w:pPr>
        <w:pStyle w:val="TOC3"/>
        <w:rPr>
          <w:rFonts w:eastAsiaTheme="minorEastAsia"/>
          <w:smallCaps w:val="0"/>
          <w:sz w:val="22"/>
        </w:rPr>
      </w:pPr>
      <w:hyperlink w:anchor="_Toc31293225" w:history="1">
        <w:r w:rsidR="00695D35" w:rsidRPr="00C900FD">
          <w:rPr>
            <w:rStyle w:val="Hyperlink"/>
          </w:rPr>
          <w:t>Enterprise Mobility + Security</w:t>
        </w:r>
        <w:r w:rsidR="00695D35">
          <w:tab/>
        </w:r>
        <w:r w:rsidR="00695D35">
          <w:fldChar w:fldCharType="begin"/>
        </w:r>
        <w:r w:rsidR="00695D35">
          <w:instrText xml:space="preserve"> PAGEREF _Toc31293225 \h </w:instrText>
        </w:r>
        <w:r w:rsidR="00695D35">
          <w:fldChar w:fldCharType="separate"/>
        </w:r>
        <w:r w:rsidR="00695D35">
          <w:t>107</w:t>
        </w:r>
        <w:r w:rsidR="00695D35">
          <w:fldChar w:fldCharType="end"/>
        </w:r>
      </w:hyperlink>
    </w:p>
    <w:p w14:paraId="2A89F1D8" w14:textId="21E9ED44" w:rsidR="00695D35" w:rsidRDefault="00603605">
      <w:pPr>
        <w:pStyle w:val="TOC3"/>
        <w:rPr>
          <w:rFonts w:eastAsiaTheme="minorEastAsia"/>
          <w:smallCaps w:val="0"/>
          <w:sz w:val="22"/>
        </w:rPr>
      </w:pPr>
      <w:hyperlink w:anchor="_Toc31293226" w:history="1">
        <w:r w:rsidR="00695D35" w:rsidRPr="00C900FD">
          <w:rPr>
            <w:rStyle w:val="Hyperlink"/>
          </w:rPr>
          <w:t>Serviços do Microsoft Dynamics 365</w:t>
        </w:r>
        <w:r w:rsidR="00695D35">
          <w:tab/>
        </w:r>
        <w:r w:rsidR="00695D35">
          <w:fldChar w:fldCharType="begin"/>
        </w:r>
        <w:r w:rsidR="00695D35">
          <w:instrText xml:space="preserve"> PAGEREF _Toc31293226 \h </w:instrText>
        </w:r>
        <w:r w:rsidR="00695D35">
          <w:fldChar w:fldCharType="separate"/>
        </w:r>
        <w:r w:rsidR="00695D35">
          <w:t>107</w:t>
        </w:r>
        <w:r w:rsidR="00695D35">
          <w:fldChar w:fldCharType="end"/>
        </w:r>
      </w:hyperlink>
    </w:p>
    <w:p w14:paraId="090FB6D0" w14:textId="23D2BFE3" w:rsidR="00695D35" w:rsidRDefault="00603605">
      <w:pPr>
        <w:pStyle w:val="TOC3"/>
        <w:rPr>
          <w:rFonts w:eastAsiaTheme="minorEastAsia"/>
          <w:smallCaps w:val="0"/>
          <w:sz w:val="22"/>
        </w:rPr>
      </w:pPr>
      <w:hyperlink w:anchor="_Toc31293227" w:history="1">
        <w:r w:rsidR="00695D35" w:rsidRPr="00C900FD">
          <w:rPr>
            <w:rStyle w:val="Hyperlink"/>
          </w:rPr>
          <w:t>Aplicativos do Office 365</w:t>
        </w:r>
        <w:r w:rsidR="00695D35">
          <w:tab/>
        </w:r>
        <w:r w:rsidR="00695D35">
          <w:fldChar w:fldCharType="begin"/>
        </w:r>
        <w:r w:rsidR="00695D35">
          <w:instrText xml:space="preserve"> PAGEREF _Toc31293227 \h </w:instrText>
        </w:r>
        <w:r w:rsidR="00695D35">
          <w:fldChar w:fldCharType="separate"/>
        </w:r>
        <w:r w:rsidR="00695D35">
          <w:t>109</w:t>
        </w:r>
        <w:r w:rsidR="00695D35">
          <w:fldChar w:fldCharType="end"/>
        </w:r>
      </w:hyperlink>
    </w:p>
    <w:p w14:paraId="3AE50265" w14:textId="7F9E28C5" w:rsidR="00695D35" w:rsidRDefault="00603605">
      <w:pPr>
        <w:pStyle w:val="TOC3"/>
        <w:rPr>
          <w:rFonts w:eastAsiaTheme="minorEastAsia"/>
          <w:smallCaps w:val="0"/>
          <w:sz w:val="22"/>
        </w:rPr>
      </w:pPr>
      <w:hyperlink w:anchor="_Toc31293228" w:history="1">
        <w:r w:rsidR="00695D35" w:rsidRPr="00C900FD">
          <w:rPr>
            <w:rStyle w:val="Hyperlink"/>
          </w:rPr>
          <w:t>Pacotes do Office 365</w:t>
        </w:r>
        <w:r w:rsidR="00695D35">
          <w:tab/>
        </w:r>
        <w:r w:rsidR="00695D35">
          <w:fldChar w:fldCharType="begin"/>
        </w:r>
        <w:r w:rsidR="00695D35">
          <w:instrText xml:space="preserve"> PAGEREF _Toc31293228 \h </w:instrText>
        </w:r>
        <w:r w:rsidR="00695D35">
          <w:fldChar w:fldCharType="separate"/>
        </w:r>
        <w:r w:rsidR="00695D35">
          <w:t>109</w:t>
        </w:r>
        <w:r w:rsidR="00695D35">
          <w:fldChar w:fldCharType="end"/>
        </w:r>
      </w:hyperlink>
    </w:p>
    <w:p w14:paraId="7E99C10E" w14:textId="44252BD4" w:rsidR="00695D35" w:rsidRDefault="00603605">
      <w:pPr>
        <w:pStyle w:val="TOC3"/>
        <w:rPr>
          <w:rFonts w:eastAsiaTheme="minorEastAsia"/>
          <w:smallCaps w:val="0"/>
          <w:sz w:val="22"/>
        </w:rPr>
      </w:pPr>
      <w:hyperlink w:anchor="_Toc31293229" w:history="1">
        <w:r w:rsidR="00695D35" w:rsidRPr="00C900FD">
          <w:rPr>
            <w:rStyle w:val="Hyperlink"/>
          </w:rPr>
          <w:t>Sistema telefônico</w:t>
        </w:r>
        <w:r w:rsidR="00695D35">
          <w:tab/>
        </w:r>
        <w:r w:rsidR="00695D35">
          <w:fldChar w:fldCharType="begin"/>
        </w:r>
        <w:r w:rsidR="00695D35">
          <w:instrText xml:space="preserve"> PAGEREF _Toc31293229 \h </w:instrText>
        </w:r>
        <w:r w:rsidR="00695D35">
          <w:fldChar w:fldCharType="separate"/>
        </w:r>
        <w:r w:rsidR="00695D35">
          <w:t>109</w:t>
        </w:r>
        <w:r w:rsidR="00695D35">
          <w:fldChar w:fldCharType="end"/>
        </w:r>
      </w:hyperlink>
    </w:p>
    <w:p w14:paraId="6B902EDE" w14:textId="06B3DB4B" w:rsidR="00695D35" w:rsidRDefault="00603605">
      <w:pPr>
        <w:pStyle w:val="TOC3"/>
        <w:rPr>
          <w:rFonts w:eastAsiaTheme="minorEastAsia"/>
          <w:smallCaps w:val="0"/>
          <w:sz w:val="22"/>
        </w:rPr>
      </w:pPr>
      <w:hyperlink w:anchor="_Toc31293230" w:history="1">
        <w:r w:rsidR="00695D35" w:rsidRPr="00C900FD">
          <w:rPr>
            <w:rStyle w:val="Hyperlink"/>
          </w:rPr>
          <w:t>Project</w:t>
        </w:r>
        <w:r w:rsidR="00695D35">
          <w:tab/>
        </w:r>
        <w:r w:rsidR="00695D35">
          <w:fldChar w:fldCharType="begin"/>
        </w:r>
        <w:r w:rsidR="00695D35">
          <w:instrText xml:space="preserve"> PAGEREF _Toc31293230 \h </w:instrText>
        </w:r>
        <w:r w:rsidR="00695D35">
          <w:fldChar w:fldCharType="separate"/>
        </w:r>
        <w:r w:rsidR="00695D35">
          <w:t>110</w:t>
        </w:r>
        <w:r w:rsidR="00695D35">
          <w:fldChar w:fldCharType="end"/>
        </w:r>
      </w:hyperlink>
    </w:p>
    <w:p w14:paraId="1562F35C" w14:textId="411ED2A9" w:rsidR="00695D35" w:rsidRDefault="00603605">
      <w:pPr>
        <w:pStyle w:val="TOC1"/>
        <w:rPr>
          <w:rFonts w:eastAsiaTheme="minorEastAsia"/>
          <w:b w:val="0"/>
          <w:caps w:val="0"/>
          <w:noProof/>
          <w:sz w:val="22"/>
          <w:szCs w:val="22"/>
        </w:rPr>
      </w:pPr>
      <w:hyperlink w:anchor="_Toc31293231" w:history="1">
        <w:r w:rsidR="00695D35" w:rsidRPr="00C900FD">
          <w:rPr>
            <w:rStyle w:val="Hyperlink"/>
            <w:noProof/>
          </w:rPr>
          <w:t>Apêndice D – Serviços Profissionais.</w:t>
        </w:r>
        <w:r w:rsidR="00695D35">
          <w:rPr>
            <w:noProof/>
          </w:rPr>
          <w:tab/>
        </w:r>
        <w:r w:rsidR="00695D35">
          <w:rPr>
            <w:noProof/>
          </w:rPr>
          <w:fldChar w:fldCharType="begin"/>
        </w:r>
        <w:r w:rsidR="00695D35">
          <w:rPr>
            <w:noProof/>
          </w:rPr>
          <w:instrText xml:space="preserve"> PAGEREF _Toc31293231 \h </w:instrText>
        </w:r>
        <w:r w:rsidR="00695D35">
          <w:rPr>
            <w:noProof/>
          </w:rPr>
        </w:r>
        <w:r w:rsidR="00695D35">
          <w:rPr>
            <w:noProof/>
          </w:rPr>
          <w:fldChar w:fldCharType="separate"/>
        </w:r>
        <w:r w:rsidR="00695D35">
          <w:rPr>
            <w:noProof/>
          </w:rPr>
          <w:t>111</w:t>
        </w:r>
        <w:r w:rsidR="00695D35">
          <w:rPr>
            <w:noProof/>
          </w:rPr>
          <w:fldChar w:fldCharType="end"/>
        </w:r>
      </w:hyperlink>
    </w:p>
    <w:p w14:paraId="101EDBE1" w14:textId="080DB67E" w:rsidR="00695D35" w:rsidRDefault="00603605">
      <w:pPr>
        <w:pStyle w:val="TOC2"/>
        <w:rPr>
          <w:rFonts w:eastAsiaTheme="minorEastAsia"/>
          <w:smallCaps w:val="0"/>
          <w:sz w:val="22"/>
        </w:rPr>
      </w:pPr>
      <w:hyperlink w:anchor="_Toc31293232" w:history="1">
        <w:r w:rsidR="00695D35" w:rsidRPr="00C900FD">
          <w:rPr>
            <w:rStyle w:val="Hyperlink"/>
          </w:rPr>
          <w:t>Ofertas de Suporte do Microsoft Premier</w:t>
        </w:r>
        <w:r w:rsidR="00695D35">
          <w:tab/>
        </w:r>
        <w:r w:rsidR="00695D35">
          <w:fldChar w:fldCharType="begin"/>
        </w:r>
        <w:r w:rsidR="00695D35">
          <w:instrText xml:space="preserve"> PAGEREF _Toc31293232 \h </w:instrText>
        </w:r>
        <w:r w:rsidR="00695D35">
          <w:fldChar w:fldCharType="separate"/>
        </w:r>
        <w:r w:rsidR="00695D35">
          <w:t>111</w:t>
        </w:r>
        <w:r w:rsidR="00695D35">
          <w:fldChar w:fldCharType="end"/>
        </w:r>
      </w:hyperlink>
    </w:p>
    <w:p w14:paraId="0AE5F6D9" w14:textId="77A5BC42" w:rsidR="00695D35" w:rsidRDefault="00603605">
      <w:pPr>
        <w:pStyle w:val="TOC2"/>
        <w:rPr>
          <w:rFonts w:eastAsiaTheme="minorEastAsia"/>
          <w:smallCaps w:val="0"/>
          <w:sz w:val="22"/>
        </w:rPr>
      </w:pPr>
      <w:hyperlink w:anchor="_Toc31293233" w:history="1">
        <w:r w:rsidR="00695D35" w:rsidRPr="00C900FD">
          <w:rPr>
            <w:rStyle w:val="Hyperlink"/>
          </w:rPr>
          <w:t>Ofertas de Serviços de Consultoria Digital da Microsoft</w:t>
        </w:r>
        <w:r w:rsidR="00695D35">
          <w:tab/>
        </w:r>
        <w:r w:rsidR="00695D35">
          <w:fldChar w:fldCharType="begin"/>
        </w:r>
        <w:r w:rsidR="00695D35">
          <w:instrText xml:space="preserve"> PAGEREF _Toc31293233 \h </w:instrText>
        </w:r>
        <w:r w:rsidR="00695D35">
          <w:fldChar w:fldCharType="separate"/>
        </w:r>
        <w:r w:rsidR="00695D35">
          <w:t>112</w:t>
        </w:r>
        <w:r w:rsidR="00695D35">
          <w:fldChar w:fldCharType="end"/>
        </w:r>
      </w:hyperlink>
    </w:p>
    <w:p w14:paraId="333B8779" w14:textId="529E400F" w:rsidR="00695D35" w:rsidRDefault="00603605">
      <w:pPr>
        <w:pStyle w:val="TOC2"/>
        <w:rPr>
          <w:rFonts w:eastAsiaTheme="minorEastAsia"/>
          <w:smallCaps w:val="0"/>
          <w:sz w:val="22"/>
        </w:rPr>
      </w:pPr>
      <w:hyperlink w:anchor="_Toc31293234" w:history="1">
        <w:r w:rsidR="00695D35" w:rsidRPr="00C900FD">
          <w:rPr>
            <w:rStyle w:val="Hyperlink"/>
          </w:rPr>
          <w:t>Ofertas do Acelerador de Produtividade de Vendas</w:t>
        </w:r>
        <w:r w:rsidR="00695D35">
          <w:tab/>
        </w:r>
        <w:r w:rsidR="00695D35">
          <w:fldChar w:fldCharType="begin"/>
        </w:r>
        <w:r w:rsidR="00695D35">
          <w:instrText xml:space="preserve"> PAGEREF _Toc31293234 \h </w:instrText>
        </w:r>
        <w:r w:rsidR="00695D35">
          <w:fldChar w:fldCharType="separate"/>
        </w:r>
        <w:r w:rsidR="00695D35">
          <w:t>112</w:t>
        </w:r>
        <w:r w:rsidR="00695D35">
          <w:fldChar w:fldCharType="end"/>
        </w:r>
      </w:hyperlink>
    </w:p>
    <w:p w14:paraId="0DC8FFFB" w14:textId="51A6ED67" w:rsidR="00695D35" w:rsidRDefault="00603605">
      <w:pPr>
        <w:pStyle w:val="TOC1"/>
        <w:rPr>
          <w:rFonts w:eastAsiaTheme="minorEastAsia"/>
          <w:b w:val="0"/>
          <w:caps w:val="0"/>
          <w:noProof/>
          <w:sz w:val="22"/>
          <w:szCs w:val="22"/>
        </w:rPr>
      </w:pPr>
      <w:hyperlink w:anchor="_Toc31293235" w:history="1">
        <w:r w:rsidR="00695D35" w:rsidRPr="00C900FD">
          <w:rPr>
            <w:rStyle w:val="Hyperlink"/>
            <w:noProof/>
          </w:rPr>
          <w:t>Apêndice E – Termos Complementares do Contrato do Programa</w:t>
        </w:r>
        <w:r w:rsidR="00695D35">
          <w:rPr>
            <w:noProof/>
          </w:rPr>
          <w:tab/>
        </w:r>
        <w:r w:rsidR="00695D35">
          <w:rPr>
            <w:noProof/>
          </w:rPr>
          <w:fldChar w:fldCharType="begin"/>
        </w:r>
        <w:r w:rsidR="00695D35">
          <w:rPr>
            <w:noProof/>
          </w:rPr>
          <w:instrText xml:space="preserve"> PAGEREF _Toc31293235 \h </w:instrText>
        </w:r>
        <w:r w:rsidR="00695D35">
          <w:rPr>
            <w:noProof/>
          </w:rPr>
        </w:r>
        <w:r w:rsidR="00695D35">
          <w:rPr>
            <w:noProof/>
          </w:rPr>
          <w:fldChar w:fldCharType="separate"/>
        </w:r>
        <w:r w:rsidR="00695D35">
          <w:rPr>
            <w:noProof/>
          </w:rPr>
          <w:t>114</w:t>
        </w:r>
        <w:r w:rsidR="00695D35">
          <w:rPr>
            <w:noProof/>
          </w:rPr>
          <w:fldChar w:fldCharType="end"/>
        </w:r>
      </w:hyperlink>
    </w:p>
    <w:p w14:paraId="7310FD8C" w14:textId="7F826F0D" w:rsidR="00695D35" w:rsidRDefault="00603605">
      <w:pPr>
        <w:pStyle w:val="TOC2"/>
        <w:rPr>
          <w:rFonts w:eastAsiaTheme="minorEastAsia"/>
          <w:smallCaps w:val="0"/>
          <w:sz w:val="22"/>
        </w:rPr>
      </w:pPr>
      <w:hyperlink w:anchor="_Toc31293236" w:history="1">
        <w:r w:rsidR="00695D35" w:rsidRPr="00C900FD">
          <w:rPr>
            <w:rStyle w:val="Hyperlink"/>
          </w:rPr>
          <w:t>Termos Complementares do Programa Select Plus</w:t>
        </w:r>
        <w:r w:rsidR="00695D35">
          <w:tab/>
        </w:r>
        <w:r w:rsidR="00695D35">
          <w:fldChar w:fldCharType="begin"/>
        </w:r>
        <w:r w:rsidR="00695D35">
          <w:instrText xml:space="preserve"> PAGEREF _Toc31293236 \h </w:instrText>
        </w:r>
        <w:r w:rsidR="00695D35">
          <w:fldChar w:fldCharType="separate"/>
        </w:r>
        <w:r w:rsidR="00695D35">
          <w:t>114</w:t>
        </w:r>
        <w:r w:rsidR="00695D35">
          <w:fldChar w:fldCharType="end"/>
        </w:r>
      </w:hyperlink>
    </w:p>
    <w:p w14:paraId="6DDBDAFE" w14:textId="3DDC2495" w:rsidR="00695D35" w:rsidRDefault="00603605">
      <w:pPr>
        <w:pStyle w:val="TOC2"/>
        <w:rPr>
          <w:rFonts w:eastAsiaTheme="minorEastAsia"/>
          <w:smallCaps w:val="0"/>
          <w:sz w:val="22"/>
        </w:rPr>
      </w:pPr>
      <w:hyperlink w:anchor="_Toc31293237" w:history="1">
        <w:r w:rsidR="00695D35" w:rsidRPr="00C900FD">
          <w:rPr>
            <w:rStyle w:val="Hyperlink"/>
          </w:rPr>
          <w:t>Definição de Gerenciamento para Dispositivos Qualificados</w:t>
        </w:r>
        <w:r w:rsidR="00695D35">
          <w:tab/>
        </w:r>
        <w:r w:rsidR="00695D35">
          <w:fldChar w:fldCharType="begin"/>
        </w:r>
        <w:r w:rsidR="00695D35">
          <w:instrText xml:space="preserve"> PAGEREF _Toc31293237 \h </w:instrText>
        </w:r>
        <w:r w:rsidR="00695D35">
          <w:fldChar w:fldCharType="separate"/>
        </w:r>
        <w:r w:rsidR="00695D35">
          <w:t>114</w:t>
        </w:r>
        <w:r w:rsidR="00695D35">
          <w:fldChar w:fldCharType="end"/>
        </w:r>
      </w:hyperlink>
    </w:p>
    <w:p w14:paraId="266D3B49" w14:textId="4C5687FC" w:rsidR="00695D35" w:rsidRDefault="00603605">
      <w:pPr>
        <w:pStyle w:val="TOC2"/>
        <w:rPr>
          <w:rFonts w:eastAsiaTheme="minorEastAsia"/>
          <w:smallCaps w:val="0"/>
          <w:sz w:val="22"/>
        </w:rPr>
      </w:pPr>
      <w:hyperlink w:anchor="_Toc31293238" w:history="1">
        <w:r w:rsidR="00695D35" w:rsidRPr="00C900FD">
          <w:rPr>
            <w:rStyle w:val="Hyperlink"/>
          </w:rPr>
          <w:t>Serviços Online nos Programas Open</w:t>
        </w:r>
        <w:r w:rsidR="00695D35">
          <w:tab/>
        </w:r>
        <w:r w:rsidR="00695D35">
          <w:fldChar w:fldCharType="begin"/>
        </w:r>
        <w:r w:rsidR="00695D35">
          <w:instrText xml:space="preserve"> PAGEREF _Toc31293238 \h </w:instrText>
        </w:r>
        <w:r w:rsidR="00695D35">
          <w:fldChar w:fldCharType="separate"/>
        </w:r>
        <w:r w:rsidR="00695D35">
          <w:t>114</w:t>
        </w:r>
        <w:r w:rsidR="00695D35">
          <w:fldChar w:fldCharType="end"/>
        </w:r>
      </w:hyperlink>
    </w:p>
    <w:p w14:paraId="4788207B" w14:textId="25F12A31" w:rsidR="00695D35" w:rsidRDefault="00603605">
      <w:pPr>
        <w:pStyle w:val="TOC2"/>
        <w:rPr>
          <w:rFonts w:eastAsiaTheme="minorEastAsia"/>
          <w:smallCaps w:val="0"/>
          <w:sz w:val="22"/>
        </w:rPr>
      </w:pPr>
      <w:hyperlink w:anchor="_Toc31293239" w:history="1">
        <w:r w:rsidR="00695D35" w:rsidRPr="00C900FD">
          <w:rPr>
            <w:rStyle w:val="Hyperlink"/>
          </w:rPr>
          <w:t>Termos Complementares para Serviços Profissionais – Contratos Legados</w:t>
        </w:r>
        <w:r w:rsidR="00695D35">
          <w:tab/>
        </w:r>
        <w:r w:rsidR="00695D35">
          <w:fldChar w:fldCharType="begin"/>
        </w:r>
        <w:r w:rsidR="00695D35">
          <w:instrText xml:space="preserve"> PAGEREF _Toc31293239 \h </w:instrText>
        </w:r>
        <w:r w:rsidR="00695D35">
          <w:fldChar w:fldCharType="separate"/>
        </w:r>
        <w:r w:rsidR="00695D35">
          <w:t>114</w:t>
        </w:r>
        <w:r w:rsidR="00695D35">
          <w:fldChar w:fldCharType="end"/>
        </w:r>
      </w:hyperlink>
    </w:p>
    <w:p w14:paraId="4C52FB08" w14:textId="3095FF62" w:rsidR="00695D35" w:rsidRDefault="00603605">
      <w:pPr>
        <w:pStyle w:val="TOC1"/>
        <w:rPr>
          <w:rFonts w:eastAsiaTheme="minorEastAsia"/>
          <w:b w:val="0"/>
          <w:caps w:val="0"/>
          <w:noProof/>
          <w:sz w:val="22"/>
          <w:szCs w:val="22"/>
        </w:rPr>
      </w:pPr>
      <w:hyperlink w:anchor="_Toc31293240" w:history="1">
        <w:r w:rsidR="00695D35" w:rsidRPr="00C900FD">
          <w:rPr>
            <w:rStyle w:val="Hyperlink"/>
            <w:noProof/>
          </w:rPr>
          <w:t>Apêndice F – Promoções</w:t>
        </w:r>
        <w:r w:rsidR="00695D35">
          <w:rPr>
            <w:noProof/>
          </w:rPr>
          <w:tab/>
        </w:r>
        <w:r w:rsidR="00695D35">
          <w:rPr>
            <w:noProof/>
          </w:rPr>
          <w:fldChar w:fldCharType="begin"/>
        </w:r>
        <w:r w:rsidR="00695D35">
          <w:rPr>
            <w:noProof/>
          </w:rPr>
          <w:instrText xml:space="preserve"> PAGEREF _Toc31293240 \h </w:instrText>
        </w:r>
        <w:r w:rsidR="00695D35">
          <w:rPr>
            <w:noProof/>
          </w:rPr>
        </w:r>
        <w:r w:rsidR="00695D35">
          <w:rPr>
            <w:noProof/>
          </w:rPr>
          <w:fldChar w:fldCharType="separate"/>
        </w:r>
        <w:r w:rsidR="00695D35">
          <w:rPr>
            <w:noProof/>
          </w:rPr>
          <w:t>116</w:t>
        </w:r>
        <w:r w:rsidR="00695D35">
          <w:rPr>
            <w:noProof/>
          </w:rPr>
          <w:fldChar w:fldCharType="end"/>
        </w:r>
      </w:hyperlink>
    </w:p>
    <w:p w14:paraId="26752E69" w14:textId="12371A6A" w:rsidR="00695D35" w:rsidRDefault="00603605">
      <w:pPr>
        <w:pStyle w:val="TOC2"/>
        <w:rPr>
          <w:rFonts w:eastAsiaTheme="minorEastAsia"/>
          <w:smallCaps w:val="0"/>
          <w:sz w:val="22"/>
        </w:rPr>
      </w:pPr>
      <w:hyperlink w:anchor="_Toc31293241" w:history="1">
        <w:r w:rsidR="00695D35" w:rsidRPr="00C900FD">
          <w:rPr>
            <w:rStyle w:val="Hyperlink"/>
          </w:rPr>
          <w:t>Promoção de Segurança e Conformidade para o Microsoft 365 F1</w:t>
        </w:r>
        <w:r w:rsidR="00695D35">
          <w:tab/>
        </w:r>
        <w:r w:rsidR="00695D35">
          <w:fldChar w:fldCharType="begin"/>
        </w:r>
        <w:r w:rsidR="00695D35">
          <w:instrText xml:space="preserve"> PAGEREF _Toc31293241 \h </w:instrText>
        </w:r>
        <w:r w:rsidR="00695D35">
          <w:fldChar w:fldCharType="separate"/>
        </w:r>
        <w:r w:rsidR="00695D35">
          <w:t>116</w:t>
        </w:r>
        <w:r w:rsidR="00695D35">
          <w:fldChar w:fldCharType="end"/>
        </w:r>
      </w:hyperlink>
    </w:p>
    <w:p w14:paraId="78823713" w14:textId="4A973CA8" w:rsidR="00695D35" w:rsidRDefault="00603605">
      <w:pPr>
        <w:pStyle w:val="TOC2"/>
        <w:rPr>
          <w:rFonts w:eastAsiaTheme="minorEastAsia"/>
          <w:smallCaps w:val="0"/>
          <w:sz w:val="22"/>
        </w:rPr>
      </w:pPr>
      <w:hyperlink w:anchor="_Toc31293242" w:history="1">
        <w:r w:rsidR="00695D35" w:rsidRPr="00C900FD">
          <w:rPr>
            <w:rStyle w:val="Hyperlink"/>
          </w:rPr>
          <w:t>Promoção do Windows 7 ESU para Usuários do Windows E5, M365 E5 e M365 E5 Security</w:t>
        </w:r>
        <w:r w:rsidR="00695D35">
          <w:tab/>
        </w:r>
        <w:r w:rsidR="00695D35">
          <w:fldChar w:fldCharType="begin"/>
        </w:r>
        <w:r w:rsidR="00695D35">
          <w:instrText xml:space="preserve"> PAGEREF _Toc31293242 \h </w:instrText>
        </w:r>
        <w:r w:rsidR="00695D35">
          <w:fldChar w:fldCharType="separate"/>
        </w:r>
        <w:r w:rsidR="00695D35">
          <w:t>116</w:t>
        </w:r>
        <w:r w:rsidR="00695D35">
          <w:fldChar w:fldCharType="end"/>
        </w:r>
      </w:hyperlink>
    </w:p>
    <w:p w14:paraId="3687D84D" w14:textId="1B614772" w:rsidR="00695D35" w:rsidRDefault="00603605">
      <w:pPr>
        <w:pStyle w:val="TOC1"/>
        <w:rPr>
          <w:rFonts w:eastAsiaTheme="minorEastAsia"/>
          <w:b w:val="0"/>
          <w:caps w:val="0"/>
          <w:noProof/>
          <w:sz w:val="22"/>
          <w:szCs w:val="22"/>
        </w:rPr>
      </w:pPr>
      <w:hyperlink w:anchor="_Toc31293243" w:history="1">
        <w:r w:rsidR="00695D35" w:rsidRPr="00C900FD">
          <w:rPr>
            <w:rStyle w:val="Hyperlink"/>
            <w:noProof/>
          </w:rPr>
          <w:t>Apêndice G – Termos da Matriz de Armazenamento e do Azure Data Box</w:t>
        </w:r>
        <w:r w:rsidR="00695D35">
          <w:rPr>
            <w:noProof/>
          </w:rPr>
          <w:tab/>
        </w:r>
        <w:r w:rsidR="00695D35">
          <w:rPr>
            <w:noProof/>
          </w:rPr>
          <w:fldChar w:fldCharType="begin"/>
        </w:r>
        <w:r w:rsidR="00695D35">
          <w:rPr>
            <w:noProof/>
          </w:rPr>
          <w:instrText xml:space="preserve"> PAGEREF _Toc31293243 \h </w:instrText>
        </w:r>
        <w:r w:rsidR="00695D35">
          <w:rPr>
            <w:noProof/>
          </w:rPr>
        </w:r>
        <w:r w:rsidR="00695D35">
          <w:rPr>
            <w:noProof/>
          </w:rPr>
          <w:fldChar w:fldCharType="separate"/>
        </w:r>
        <w:r w:rsidR="00695D35">
          <w:rPr>
            <w:noProof/>
          </w:rPr>
          <w:t>117</w:t>
        </w:r>
        <w:r w:rsidR="00695D35">
          <w:rPr>
            <w:noProof/>
          </w:rPr>
          <w:fldChar w:fldCharType="end"/>
        </w:r>
      </w:hyperlink>
    </w:p>
    <w:p w14:paraId="1481DA51" w14:textId="189C5391" w:rsidR="00695D35" w:rsidRDefault="00603605">
      <w:pPr>
        <w:pStyle w:val="TOC2"/>
        <w:rPr>
          <w:rFonts w:eastAsiaTheme="minorEastAsia"/>
          <w:smallCaps w:val="0"/>
          <w:sz w:val="22"/>
        </w:rPr>
      </w:pPr>
      <w:hyperlink w:anchor="_Toc31293244" w:history="1">
        <w:r w:rsidR="00695D35" w:rsidRPr="00C900FD">
          <w:rPr>
            <w:rStyle w:val="Hyperlink"/>
          </w:rPr>
          <w:t>Termos da Matriz de Armazenamento</w:t>
        </w:r>
        <w:r w:rsidR="00695D35">
          <w:tab/>
        </w:r>
        <w:r w:rsidR="00695D35">
          <w:fldChar w:fldCharType="begin"/>
        </w:r>
        <w:r w:rsidR="00695D35">
          <w:instrText xml:space="preserve"> PAGEREF _Toc31293244 \h </w:instrText>
        </w:r>
        <w:r w:rsidR="00695D35">
          <w:fldChar w:fldCharType="separate"/>
        </w:r>
        <w:r w:rsidR="00695D35">
          <w:t>117</w:t>
        </w:r>
        <w:r w:rsidR="00695D35">
          <w:fldChar w:fldCharType="end"/>
        </w:r>
      </w:hyperlink>
    </w:p>
    <w:p w14:paraId="54A10ED2" w14:textId="31446C49" w:rsidR="00695D35" w:rsidRDefault="00603605">
      <w:pPr>
        <w:pStyle w:val="TOC2"/>
        <w:rPr>
          <w:rFonts w:eastAsiaTheme="minorEastAsia"/>
          <w:smallCaps w:val="0"/>
          <w:sz w:val="22"/>
        </w:rPr>
      </w:pPr>
      <w:hyperlink w:anchor="_Toc31293245" w:history="1">
        <w:r w:rsidR="00695D35" w:rsidRPr="00C900FD">
          <w:rPr>
            <w:rStyle w:val="Hyperlink"/>
          </w:rPr>
          <w:t>Termos de Hardware do Azure Data Box</w:t>
        </w:r>
        <w:r w:rsidR="00695D35">
          <w:tab/>
        </w:r>
        <w:r w:rsidR="00695D35">
          <w:fldChar w:fldCharType="begin"/>
        </w:r>
        <w:r w:rsidR="00695D35">
          <w:instrText xml:space="preserve"> PAGEREF _Toc31293245 \h </w:instrText>
        </w:r>
        <w:r w:rsidR="00695D35">
          <w:fldChar w:fldCharType="separate"/>
        </w:r>
        <w:r w:rsidR="00695D35">
          <w:t>118</w:t>
        </w:r>
        <w:r w:rsidR="00695D35">
          <w:fldChar w:fldCharType="end"/>
        </w:r>
      </w:hyperlink>
    </w:p>
    <w:p w14:paraId="41C26D60" w14:textId="0562B9CB" w:rsidR="00695D35" w:rsidRDefault="00603605">
      <w:pPr>
        <w:pStyle w:val="TOC1"/>
        <w:rPr>
          <w:rFonts w:eastAsiaTheme="minorEastAsia"/>
          <w:b w:val="0"/>
          <w:caps w:val="0"/>
          <w:noProof/>
          <w:sz w:val="22"/>
          <w:szCs w:val="22"/>
        </w:rPr>
      </w:pPr>
      <w:hyperlink w:anchor="_Toc31293246" w:history="1">
        <w:r w:rsidR="00695D35" w:rsidRPr="00C900FD">
          <w:rPr>
            <w:rStyle w:val="Hyperlink"/>
            <w:noProof/>
          </w:rPr>
          <w:t>Apêndice H – Benefícios de Uso por Alunos e Programas Acadêmicos</w:t>
        </w:r>
        <w:r w:rsidR="00695D35">
          <w:rPr>
            <w:noProof/>
          </w:rPr>
          <w:tab/>
        </w:r>
        <w:r w:rsidR="00695D35">
          <w:rPr>
            <w:noProof/>
          </w:rPr>
          <w:fldChar w:fldCharType="begin"/>
        </w:r>
        <w:r w:rsidR="00695D35">
          <w:rPr>
            <w:noProof/>
          </w:rPr>
          <w:instrText xml:space="preserve"> PAGEREF _Toc31293246 \h </w:instrText>
        </w:r>
        <w:r w:rsidR="00695D35">
          <w:rPr>
            <w:noProof/>
          </w:rPr>
        </w:r>
        <w:r w:rsidR="00695D35">
          <w:rPr>
            <w:noProof/>
          </w:rPr>
          <w:fldChar w:fldCharType="separate"/>
        </w:r>
        <w:r w:rsidR="00695D35">
          <w:rPr>
            <w:noProof/>
          </w:rPr>
          <w:t>122</w:t>
        </w:r>
        <w:r w:rsidR="00695D35">
          <w:rPr>
            <w:noProof/>
          </w:rPr>
          <w:fldChar w:fldCharType="end"/>
        </w:r>
      </w:hyperlink>
    </w:p>
    <w:p w14:paraId="5AEAC29B" w14:textId="551B0E84" w:rsidR="00695D35" w:rsidRDefault="00603605">
      <w:pPr>
        <w:pStyle w:val="TOC2"/>
        <w:rPr>
          <w:rFonts w:eastAsiaTheme="minorEastAsia"/>
          <w:smallCaps w:val="0"/>
          <w:sz w:val="22"/>
        </w:rPr>
      </w:pPr>
      <w:hyperlink w:anchor="_Toc31293247" w:history="1">
        <w:r w:rsidR="00695D35" w:rsidRPr="00C900FD">
          <w:rPr>
            <w:rStyle w:val="Hyperlink"/>
          </w:rPr>
          <w:t>Direitos de Benefício de Uso do Aluno por Programa de Qualificação</w:t>
        </w:r>
        <w:r w:rsidR="00695D35">
          <w:tab/>
        </w:r>
        <w:r w:rsidR="00695D35">
          <w:fldChar w:fldCharType="begin"/>
        </w:r>
        <w:r w:rsidR="00695D35">
          <w:instrText xml:space="preserve"> PAGEREF _Toc31293247 \h </w:instrText>
        </w:r>
        <w:r w:rsidR="00695D35">
          <w:fldChar w:fldCharType="separate"/>
        </w:r>
        <w:r w:rsidR="00695D35">
          <w:t>122</w:t>
        </w:r>
        <w:r w:rsidR="00695D35">
          <w:fldChar w:fldCharType="end"/>
        </w:r>
      </w:hyperlink>
    </w:p>
    <w:p w14:paraId="7B38A021" w14:textId="6EFEECFF" w:rsidR="00695D35" w:rsidRDefault="00603605">
      <w:pPr>
        <w:pStyle w:val="TOC2"/>
        <w:rPr>
          <w:rFonts w:eastAsiaTheme="minorEastAsia"/>
          <w:smallCaps w:val="0"/>
          <w:sz w:val="22"/>
        </w:rPr>
      </w:pPr>
      <w:hyperlink w:anchor="_Toc31293248" w:history="1">
        <w:r w:rsidR="00695D35" w:rsidRPr="00C900FD">
          <w:rPr>
            <w:rStyle w:val="Hyperlink"/>
          </w:rPr>
          <w:t>Cenários Mistos do Produto da Plataforma Desktop para Educação (EPP)</w:t>
        </w:r>
        <w:r w:rsidR="00695D35">
          <w:tab/>
        </w:r>
        <w:r w:rsidR="00695D35">
          <w:fldChar w:fldCharType="begin"/>
        </w:r>
        <w:r w:rsidR="00695D35">
          <w:instrText xml:space="preserve"> PAGEREF _Toc31293248 \h </w:instrText>
        </w:r>
        <w:r w:rsidR="00695D35">
          <w:fldChar w:fldCharType="separate"/>
        </w:r>
        <w:r w:rsidR="00695D35">
          <w:t>123</w:t>
        </w:r>
        <w:r w:rsidR="00695D35">
          <w:fldChar w:fldCharType="end"/>
        </w:r>
      </w:hyperlink>
    </w:p>
    <w:p w14:paraId="4663FA70" w14:textId="7D25E121" w:rsidR="00695D35" w:rsidRDefault="00603605">
      <w:pPr>
        <w:pStyle w:val="TOC2"/>
        <w:rPr>
          <w:rFonts w:eastAsiaTheme="minorEastAsia"/>
          <w:smallCaps w:val="0"/>
          <w:sz w:val="22"/>
        </w:rPr>
      </w:pPr>
      <w:hyperlink w:anchor="_Toc31293249" w:history="1">
        <w:r w:rsidR="00695D35" w:rsidRPr="00C900FD">
          <w:rPr>
            <w:rStyle w:val="Hyperlink"/>
          </w:rPr>
          <w:t>Disponibilidade do Programa Enrollment for Education Solutions (Anterior à Versão 2017)</w:t>
        </w:r>
        <w:r w:rsidR="00695D35">
          <w:tab/>
        </w:r>
        <w:r w:rsidR="00695D35">
          <w:fldChar w:fldCharType="begin"/>
        </w:r>
        <w:r w:rsidR="00695D35">
          <w:instrText xml:space="preserve"> PAGEREF _Toc31293249 \h </w:instrText>
        </w:r>
        <w:r w:rsidR="00695D35">
          <w:fldChar w:fldCharType="separate"/>
        </w:r>
        <w:r w:rsidR="00695D35">
          <w:t>123</w:t>
        </w:r>
        <w:r w:rsidR="00695D35">
          <w:fldChar w:fldCharType="end"/>
        </w:r>
      </w:hyperlink>
    </w:p>
    <w:p w14:paraId="048B7C9F" w14:textId="5FF766AE" w:rsidR="00695D35" w:rsidRDefault="00603605">
      <w:pPr>
        <w:pStyle w:val="TOC1"/>
        <w:rPr>
          <w:rFonts w:eastAsiaTheme="minorEastAsia"/>
          <w:b w:val="0"/>
          <w:caps w:val="0"/>
          <w:noProof/>
          <w:sz w:val="22"/>
          <w:szCs w:val="22"/>
        </w:rPr>
      </w:pPr>
      <w:hyperlink w:anchor="_Toc31293250" w:history="1">
        <w:r w:rsidR="00695D35" w:rsidRPr="00C900FD">
          <w:rPr>
            <w:rStyle w:val="Hyperlink"/>
            <w:noProof/>
          </w:rPr>
          <w:t>Índice</w:t>
        </w:r>
        <w:r w:rsidR="00695D35">
          <w:rPr>
            <w:noProof/>
          </w:rPr>
          <w:tab/>
        </w:r>
        <w:r w:rsidR="00695D35">
          <w:rPr>
            <w:noProof/>
          </w:rPr>
          <w:fldChar w:fldCharType="begin"/>
        </w:r>
        <w:r w:rsidR="00695D35">
          <w:rPr>
            <w:noProof/>
          </w:rPr>
          <w:instrText xml:space="preserve"> PAGEREF _Toc31293250 \h </w:instrText>
        </w:r>
        <w:r w:rsidR="00695D35">
          <w:rPr>
            <w:noProof/>
          </w:rPr>
        </w:r>
        <w:r w:rsidR="00695D35">
          <w:rPr>
            <w:noProof/>
          </w:rPr>
          <w:fldChar w:fldCharType="separate"/>
        </w:r>
        <w:r w:rsidR="00695D35">
          <w:rPr>
            <w:noProof/>
          </w:rPr>
          <w:t>124</w:t>
        </w:r>
        <w:r w:rsidR="00695D35">
          <w:rPr>
            <w:noProof/>
          </w:rPr>
          <w:fldChar w:fldCharType="end"/>
        </w:r>
      </w:hyperlink>
    </w:p>
    <w:p w14:paraId="1AFCAF4D" w14:textId="7638A2BF" w:rsidR="00983EF1" w:rsidRDefault="00695D35">
      <w:pPr>
        <w:pStyle w:val="ProductList-Body"/>
        <w:sectPr w:rsidR="00983EF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ADDD1F2" w14:textId="77777777" w:rsidR="00983EF1" w:rsidRDefault="00983EF1">
      <w:pPr>
        <w:pStyle w:val="ProductList-Body"/>
      </w:pPr>
    </w:p>
    <w:p w14:paraId="4BB5F840" w14:textId="77777777" w:rsidR="00983EF1" w:rsidRDefault="00983EF1">
      <w:pPr>
        <w:sectPr w:rsidR="00983EF1">
          <w:headerReference w:type="default" r:id="rId15"/>
          <w:footerReference w:type="default" r:id="rId16"/>
          <w:type w:val="continuous"/>
          <w:pgSz w:w="12240" w:h="15840" w:code="1"/>
          <w:pgMar w:top="1170" w:right="720" w:bottom="720" w:left="720" w:header="432" w:footer="288" w:gutter="0"/>
          <w:cols w:space="360"/>
        </w:sectPr>
      </w:pPr>
    </w:p>
    <w:p w14:paraId="1F0197EE" w14:textId="77777777" w:rsidR="00983EF1" w:rsidRDefault="00695D35">
      <w:pPr>
        <w:pStyle w:val="ProductList-SectionHeading"/>
        <w:pageBreakBefore/>
        <w:outlineLvl w:val="0"/>
      </w:pPr>
      <w:bookmarkStart w:id="2" w:name="_Sec531"/>
      <w:bookmarkEnd w:id="1"/>
      <w:r>
        <w:lastRenderedPageBreak/>
        <w:t>Introdução</w:t>
      </w:r>
      <w:r>
        <w:fldChar w:fldCharType="begin"/>
      </w:r>
      <w:r>
        <w:instrText xml:space="preserve"> TC "</w:instrText>
      </w:r>
      <w:bookmarkStart w:id="3" w:name="_Toc31293103"/>
      <w:r>
        <w:instrText>Introdução</w:instrText>
      </w:r>
      <w:bookmarkEnd w:id="3"/>
      <w:r>
        <w:instrText>" \l 1</w:instrText>
      </w:r>
      <w:r>
        <w:fldChar w:fldCharType="end"/>
      </w:r>
    </w:p>
    <w:p w14:paraId="1B2E466D" w14:textId="77777777" w:rsidR="00983EF1" w:rsidRDefault="00983EF1">
      <w:pPr>
        <w:pStyle w:val="ProductList-Body"/>
      </w:pPr>
    </w:p>
    <w:p w14:paraId="59508994" w14:textId="77777777" w:rsidR="00983EF1" w:rsidRDefault="00695D35">
      <w:pPr>
        <w:pStyle w:val="ProductList-Offering1Heading"/>
        <w:outlineLvl w:val="1"/>
      </w:pPr>
      <w:bookmarkStart w:id="4" w:name="_Sec532"/>
      <w:r>
        <w:t>Sobre este Documento</w:t>
      </w:r>
      <w:bookmarkEnd w:id="4"/>
      <w:r>
        <w:fldChar w:fldCharType="begin"/>
      </w:r>
      <w:r>
        <w:instrText xml:space="preserve"> TC "</w:instrText>
      </w:r>
      <w:bookmarkStart w:id="5" w:name="_Toc31293104"/>
      <w:r>
        <w:instrText>Sobre este Documento</w:instrText>
      </w:r>
      <w:bookmarkEnd w:id="5"/>
      <w:r>
        <w:instrText>" \l 2</w:instrText>
      </w:r>
      <w:r>
        <w:fldChar w:fldCharType="end"/>
      </w:r>
    </w:p>
    <w:p w14:paraId="01BAE5A3" w14:textId="77777777" w:rsidR="00983EF1" w:rsidRDefault="00695D35">
      <w:pPr>
        <w:pStyle w:val="ProductList-Body"/>
      </w:pPr>
      <w:r>
        <w:t xml:space="preserve">Começando em 1º de julho de 2015, os Termos do Produto substituem a Lista de Produtos e os Direitos de Uso de Produto (PUR). Todas as referências à Lista de Produtos e aos PUR nos contratos de licenciamento por volume do Cliente se referem a seções aplicáveis os Termos do Produto. 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 Os termos de serviço dos Serviços Online mencionados neste documento são publicados nos Termos dos Serviços Online (OST) no site </w:t>
      </w:r>
      <w:hyperlink r:id="rId17">
        <w:r>
          <w:rPr>
            <w:color w:val="00467F"/>
            <w:u w:val="single"/>
          </w:rPr>
          <w:t>http://go.microsoft.com/?linkid=9840733</w:t>
        </w:r>
      </w:hyperlink>
      <w:r>
        <w:t>.</w:t>
      </w:r>
    </w:p>
    <w:p w14:paraId="7A083CC8" w14:textId="77777777" w:rsidR="00983EF1" w:rsidRDefault="00983EF1">
      <w:pPr>
        <w:pStyle w:val="ProductList-Body"/>
      </w:pPr>
    </w:p>
    <w:p w14:paraId="2910C90F" w14:textId="77777777" w:rsidR="00983EF1" w:rsidRDefault="00695D35">
      <w:pPr>
        <w:pStyle w:val="ProductList-Body"/>
      </w:pPr>
      <w:r>
        <w:t xml:space="preserve">Os produtos listados nos Termos do Produto estão disponíveis a partir da data da </w:t>
      </w:r>
      <w:hyperlink w:anchor="_Sec843">
        <w:r>
          <w:rPr>
            <w:color w:val="00467F"/>
            <w:u w:val="single"/>
          </w:rPr>
          <w:t>Página de Rosto</w:t>
        </w:r>
      </w:hyperlink>
      <w:r>
        <w:t xml:space="preserve"> dos Termos do Produto. As versões anteriores dos Termos do Produto estão disponíveis no site </w:t>
      </w:r>
      <w:hyperlink r:id="rId18">
        <w:r>
          <w:rPr>
            <w:color w:val="00467F"/>
            <w:u w:val="single"/>
          </w:rPr>
          <w:t>http://go.microsoft.com/?linkid=9839207</w:t>
        </w:r>
      </w:hyperlink>
      <w:r>
        <w:t xml:space="preserve">, incluindo versões anteriores da Lista de Produtos e do PUR. Informações sobre produtos e serviços descontinuados da Microsoft estão disponíveis no site </w:t>
      </w:r>
      <w:hyperlink r:id="rId19">
        <w:r>
          <w:rPr>
            <w:color w:val="00467F"/>
            <w:u w:val="single"/>
          </w:rPr>
          <w:t>http://www.microsoftvolumelicensing.com</w:t>
        </w:r>
      </w:hyperlink>
      <w:r>
        <w:t>. Os clientes devem entrar em contato com o revendedor ou com o gerente de conta Microsoft para obter informações sobre a disponibilidade regional de produtos e Serviços Profissionais da Microsoft.</w:t>
      </w:r>
    </w:p>
    <w:p w14:paraId="03FE0D5C" w14:textId="77777777" w:rsidR="00983EF1" w:rsidRDefault="00695D35">
      <w:pPr>
        <w:pStyle w:val="ProductList-Offering1Heading"/>
        <w:outlineLvl w:val="1"/>
      </w:pPr>
      <w:bookmarkStart w:id="6" w:name="_Sec533"/>
      <w:r>
        <w:t>O que este Documento contém</w:t>
      </w:r>
      <w:bookmarkEnd w:id="6"/>
      <w:r>
        <w:fldChar w:fldCharType="begin"/>
      </w:r>
      <w:r>
        <w:instrText xml:space="preserve"> TC "</w:instrText>
      </w:r>
      <w:bookmarkStart w:id="7" w:name="_Toc31293105"/>
      <w:r>
        <w:instrText>O que este Documento contém</w:instrText>
      </w:r>
      <w:bookmarkEnd w:id="7"/>
      <w:r>
        <w:instrText>" \l 2</w:instrText>
      </w:r>
      <w:r>
        <w:fldChar w:fldCharType="end"/>
      </w:r>
    </w:p>
    <w:p w14:paraId="44532BC8" w14:textId="77777777" w:rsidR="00983EF1" w:rsidRDefault="00695D35">
      <w:pPr>
        <w:pStyle w:val="ProductList-Body"/>
      </w:pPr>
      <w:r>
        <w:t xml:space="preserve">Os Termos do Produto incluem as seguintes seções: </w:t>
      </w:r>
    </w:p>
    <w:p w14:paraId="45C37BAF" w14:textId="77777777" w:rsidR="00983EF1" w:rsidRDefault="00603605" w:rsidP="00695D35">
      <w:pPr>
        <w:pStyle w:val="ProductList-Bullet"/>
        <w:numPr>
          <w:ilvl w:val="0"/>
          <w:numId w:val="3"/>
        </w:numPr>
      </w:pPr>
      <w:hyperlink w:anchor="_Sec531">
        <w:r w:rsidR="00695D35">
          <w:rPr>
            <w:color w:val="00467F"/>
            <w:u w:val="single"/>
          </w:rPr>
          <w:t>Introdução</w:t>
        </w:r>
      </w:hyperlink>
      <w:r w:rsidR="00695D35">
        <w:t>, que inclui uma lista de alterações recentes.</w:t>
      </w:r>
    </w:p>
    <w:p w14:paraId="776CD538" w14:textId="77777777" w:rsidR="00983EF1" w:rsidRDefault="00603605" w:rsidP="00695D35">
      <w:pPr>
        <w:pStyle w:val="ProductList-Bullet"/>
        <w:numPr>
          <w:ilvl w:val="0"/>
          <w:numId w:val="3"/>
        </w:numPr>
      </w:pPr>
      <w:hyperlink w:anchor="_Sec536">
        <w:r w:rsidR="00695D35">
          <w:rPr>
            <w:color w:val="00467F"/>
            <w:u w:val="single"/>
          </w:rPr>
          <w:t>Termos de Licença</w:t>
        </w:r>
      </w:hyperlink>
      <w:r w:rsidR="00695D35">
        <w:t>, que listam os Termos Universais de Licença e os Termos de Modelo de Licença que se aplicam a Produtos de Software.</w:t>
      </w:r>
    </w:p>
    <w:p w14:paraId="253CADB9" w14:textId="77777777" w:rsidR="00983EF1" w:rsidRDefault="00603605" w:rsidP="00695D35">
      <w:pPr>
        <w:pStyle w:val="ProductList-Bullet"/>
        <w:numPr>
          <w:ilvl w:val="0"/>
          <w:numId w:val="3"/>
        </w:numPr>
      </w:pPr>
      <w:hyperlink w:anchor="_Sec547">
        <w:r w:rsidR="00695D35">
          <w:rPr>
            <w:color w:val="00467F"/>
            <w:u w:val="single"/>
          </w:rPr>
          <w:t>Produtos de Software</w:t>
        </w:r>
      </w:hyperlink>
      <w:r w:rsidR="00695D35">
        <w:t>, que listam todas as Entradas de Produto do Software.</w:t>
      </w:r>
    </w:p>
    <w:p w14:paraId="23E146BC" w14:textId="77777777" w:rsidR="00983EF1" w:rsidRDefault="00603605" w:rsidP="00695D35">
      <w:pPr>
        <w:pStyle w:val="ProductList-Bullet"/>
        <w:numPr>
          <w:ilvl w:val="0"/>
          <w:numId w:val="3"/>
        </w:numPr>
      </w:pPr>
      <w:hyperlink w:anchor="_Sec548">
        <w:r w:rsidR="00695D35">
          <w:rPr>
            <w:color w:val="00467F"/>
            <w:u w:val="single"/>
          </w:rPr>
          <w:t>Produtos de Serviços Online</w:t>
        </w:r>
      </w:hyperlink>
      <w:r w:rsidR="00695D35">
        <w:t>, que listam todas as Entradas de Produto de Serviços Online.</w:t>
      </w:r>
    </w:p>
    <w:p w14:paraId="14635A70" w14:textId="77777777" w:rsidR="00983EF1" w:rsidRDefault="00603605" w:rsidP="00695D35">
      <w:pPr>
        <w:pStyle w:val="ProductList-Bullet"/>
        <w:numPr>
          <w:ilvl w:val="0"/>
          <w:numId w:val="3"/>
        </w:numPr>
      </w:pPr>
      <w:hyperlink w:anchor="_Sec549">
        <w:r w:rsidR="00695D35">
          <w:rPr>
            <w:color w:val="00467F"/>
            <w:u w:val="single"/>
          </w:rPr>
          <w:t>Glossário</w:t>
        </w:r>
      </w:hyperlink>
      <w:r w:rsidR="00695D35">
        <w:t>, que define os termos Atributos, Valores de Célula, Títulos da Coluna e outros termos com iniciais maiúsculas usadas nos Termos do Produto.</w:t>
      </w:r>
    </w:p>
    <w:p w14:paraId="429140BF" w14:textId="77777777" w:rsidR="00983EF1" w:rsidRDefault="00695D35" w:rsidP="00695D35">
      <w:pPr>
        <w:pStyle w:val="ProductList-Bullet"/>
        <w:numPr>
          <w:ilvl w:val="0"/>
          <w:numId w:val="3"/>
        </w:numPr>
      </w:pPr>
      <w:r>
        <w:t>Os seguintes apêndices:</w:t>
      </w:r>
    </w:p>
    <w:p w14:paraId="596DB2DB" w14:textId="77777777" w:rsidR="00983EF1" w:rsidRDefault="00603605" w:rsidP="00695D35">
      <w:pPr>
        <w:pStyle w:val="ProductList-Bullet"/>
        <w:numPr>
          <w:ilvl w:val="1"/>
          <w:numId w:val="3"/>
        </w:numPr>
      </w:pPr>
      <w:hyperlink w:anchor="_Sec591">
        <w:r w:rsidR="00695D35">
          <w:rPr>
            <w:color w:val="00467F"/>
            <w:u w:val="single"/>
          </w:rPr>
          <w:t>Apêndice A – Tabela de Licenças Equivalentes à CAL/Licença de Gerenciamento</w:t>
        </w:r>
      </w:hyperlink>
      <w:r w:rsidR="00695D35">
        <w:t>, que identifica os pacotes de CAL e as Licenças de assinatura de Serviços Online disponíveis que fornecem acesso aos Produtos do Servidor.</w:t>
      </w:r>
    </w:p>
    <w:p w14:paraId="607362BC" w14:textId="77777777" w:rsidR="00983EF1" w:rsidRDefault="00603605" w:rsidP="00695D35">
      <w:pPr>
        <w:pStyle w:val="ProductList-Bullet"/>
        <w:numPr>
          <w:ilvl w:val="1"/>
          <w:numId w:val="3"/>
        </w:numPr>
      </w:pPr>
      <w:hyperlink w:anchor="_Sec564">
        <w:r w:rsidR="00695D35">
          <w:rPr>
            <w:color w:val="00467F"/>
            <w:u w:val="single"/>
          </w:rPr>
          <w:t>Apêndice B – Software Assurance</w:t>
        </w:r>
      </w:hyperlink>
      <w:r w:rsidR="00695D35">
        <w:t>, que descreve as regras sobre a compra de SA e os benefícios adicionais disponíveis aos clientes do SA.</w:t>
      </w:r>
    </w:p>
    <w:p w14:paraId="459FA4B5" w14:textId="77777777" w:rsidR="00983EF1" w:rsidRDefault="00603605" w:rsidP="00695D35">
      <w:pPr>
        <w:pStyle w:val="ProductList-Bullet"/>
        <w:numPr>
          <w:ilvl w:val="1"/>
          <w:numId w:val="3"/>
        </w:numPr>
      </w:pPr>
      <w:hyperlink w:anchor="_Sec1237">
        <w:r w:rsidR="00695D35">
          <w:rPr>
            <w:color w:val="00467F"/>
            <w:u w:val="single"/>
          </w:rPr>
          <w:t>Apêndice C – Complementos de Serviços Online e Outras Licenças de Transição</w:t>
        </w:r>
      </w:hyperlink>
      <w:r w:rsidR="00695D35">
        <w:t>, que descreve os produtos e condições qualificados para Complementos de Serviços Online e ULs de SA</w:t>
      </w:r>
    </w:p>
    <w:p w14:paraId="187E8880" w14:textId="77777777" w:rsidR="00983EF1" w:rsidRDefault="00603605" w:rsidP="00695D35">
      <w:pPr>
        <w:pStyle w:val="ProductList-Bullet"/>
        <w:numPr>
          <w:ilvl w:val="1"/>
          <w:numId w:val="3"/>
        </w:numPr>
      </w:pPr>
      <w:hyperlink w:anchor="_Sec562">
        <w:r w:rsidR="00695D35">
          <w:rPr>
            <w:color w:val="00467F"/>
            <w:u w:val="single"/>
          </w:rPr>
          <w:t>Apêndice D – Serviços Profissionais</w:t>
        </w:r>
      </w:hyperlink>
      <w:r w:rsidR="00695D35">
        <w:t>, que relaciona os Serviços Profissionais oferecidos pelo Licenciamento por Volume da Microsoft.</w:t>
      </w:r>
    </w:p>
    <w:p w14:paraId="49475AAF" w14:textId="77777777" w:rsidR="00983EF1" w:rsidRDefault="00603605" w:rsidP="00695D35">
      <w:pPr>
        <w:pStyle w:val="ProductList-Bullet"/>
        <w:numPr>
          <w:ilvl w:val="1"/>
          <w:numId w:val="3"/>
        </w:numPr>
      </w:pPr>
      <w:hyperlink w:anchor="_Sec563">
        <w:r w:rsidR="00695D35">
          <w:rPr>
            <w:color w:val="00467F"/>
            <w:u w:val="single"/>
          </w:rPr>
          <w:t>Apêndice E – Termos Complementares ao Contrato do Programa</w:t>
        </w:r>
      </w:hyperlink>
      <w:r w:rsidR="00695D35">
        <w:t>, que fornece os termos adicionais dos Contratos do Programa de Licenciamento por Volume da Microsoft.</w:t>
      </w:r>
    </w:p>
    <w:p w14:paraId="516ED0A7" w14:textId="77777777" w:rsidR="00983EF1" w:rsidRDefault="00603605" w:rsidP="00695D35">
      <w:pPr>
        <w:pStyle w:val="ProductList-Bullet"/>
        <w:numPr>
          <w:ilvl w:val="1"/>
          <w:numId w:val="3"/>
        </w:numPr>
      </w:pPr>
      <w:hyperlink w:anchor="_Sec572">
        <w:r w:rsidR="00695D35">
          <w:rPr>
            <w:color w:val="00467F"/>
            <w:u w:val="single"/>
          </w:rPr>
          <w:t>Apêndice F – Promoções do Produto</w:t>
        </w:r>
      </w:hyperlink>
      <w:r w:rsidR="00695D35">
        <w:t>, que relaciona as promoções do Produto que não estão na Lista de Preços.</w:t>
      </w:r>
    </w:p>
    <w:p w14:paraId="234771C8" w14:textId="77777777" w:rsidR="00983EF1" w:rsidRDefault="00603605" w:rsidP="00695D35">
      <w:pPr>
        <w:pStyle w:val="ProductList-Bullet"/>
        <w:numPr>
          <w:ilvl w:val="1"/>
          <w:numId w:val="3"/>
        </w:numPr>
      </w:pPr>
      <w:hyperlink w:anchor="_Sec899">
        <w:r w:rsidR="00695D35">
          <w:rPr>
            <w:color w:val="00467F"/>
            <w:u w:val="single"/>
          </w:rPr>
          <w:t>Apêndice G – Termos da Matriz de Armazenamento e do Azure Data Box</w:t>
        </w:r>
      </w:hyperlink>
      <w:r w:rsidR="00695D35">
        <w:t xml:space="preserve">, que fornece termos adicionais dos dispositivos Matriz de Armazenamento e Azure Data Box. </w:t>
      </w:r>
    </w:p>
    <w:p w14:paraId="06E4DAB4" w14:textId="77777777" w:rsidR="00983EF1" w:rsidRDefault="00603605" w:rsidP="00695D35">
      <w:pPr>
        <w:pStyle w:val="ProductList-Bullet"/>
        <w:numPr>
          <w:ilvl w:val="1"/>
          <w:numId w:val="3"/>
        </w:numPr>
      </w:pPr>
      <w:hyperlink w:anchor="_Sec1230">
        <w:r w:rsidR="00695D35">
          <w:rPr>
            <w:color w:val="00467F"/>
            <w:u w:val="single"/>
          </w:rPr>
          <w:t>Apêndice H – Benefícios de Uso por Alunos e Programas Acadêmicos</w:t>
        </w:r>
      </w:hyperlink>
      <w:r w:rsidR="00695D35">
        <w:t xml:space="preserve">, que relaciona os Produtos Qualificados e </w:t>
      </w:r>
      <w:r w:rsidR="00695D35">
        <w:fldChar w:fldCharType="begin"/>
      </w:r>
      <w:r w:rsidR="00695D35">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rsidR="00695D35">
        <w:fldChar w:fldCharType="separate"/>
      </w:r>
      <w:r w:rsidR="00695D35">
        <w:rPr>
          <w:color w:val="0563C1"/>
        </w:rPr>
        <w:t>Benefícios de Uso por Alunos</w:t>
      </w:r>
      <w:r w:rsidR="00695D35">
        <w:fldChar w:fldCharType="end"/>
      </w:r>
      <w:r w:rsidR="00695D35">
        <w:t xml:space="preserve"> associados.</w:t>
      </w:r>
    </w:p>
    <w:p w14:paraId="14A6E517" w14:textId="77777777" w:rsidR="00983EF1" w:rsidRDefault="00603605" w:rsidP="00695D35">
      <w:pPr>
        <w:pStyle w:val="ProductList-Bullet"/>
        <w:numPr>
          <w:ilvl w:val="0"/>
          <w:numId w:val="3"/>
        </w:numPr>
      </w:pPr>
      <w:hyperlink w:anchor="_Sec844">
        <w:r w:rsidR="00695D35">
          <w:rPr>
            <w:color w:val="00467F"/>
            <w:u w:val="single"/>
          </w:rPr>
          <w:t>Índice</w:t>
        </w:r>
      </w:hyperlink>
      <w:r w:rsidR="00695D35">
        <w:t>, que lista todos os Produtos mencionados nos Termos do Produto e identifica onde eles estão localizados.</w:t>
      </w:r>
    </w:p>
    <w:p w14:paraId="61AF5196" w14:textId="77777777" w:rsidR="00983EF1" w:rsidRDefault="00695D35">
      <w:pPr>
        <w:pStyle w:val="ProductList-Offering1Heading"/>
        <w:outlineLvl w:val="1"/>
      </w:pPr>
      <w:bookmarkStart w:id="8" w:name="_Sec534"/>
      <w:r>
        <w:t>Como Navegar em uma Entrada do Produto</w:t>
      </w:r>
      <w:bookmarkEnd w:id="8"/>
      <w:r>
        <w:fldChar w:fldCharType="begin"/>
      </w:r>
      <w:r>
        <w:instrText xml:space="preserve"> TC "</w:instrText>
      </w:r>
      <w:bookmarkStart w:id="9" w:name="_Toc31293106"/>
      <w:r>
        <w:instrText>Como Navegar em uma Entrada do Produto</w:instrText>
      </w:r>
      <w:bookmarkEnd w:id="9"/>
      <w:r>
        <w:instrText>" \l 2</w:instrText>
      </w:r>
      <w:r>
        <w:fldChar w:fldCharType="end"/>
      </w:r>
    </w:p>
    <w:p w14:paraId="1DD9C41B" w14:textId="77777777" w:rsidR="00983EF1" w:rsidRDefault="00695D35">
      <w:pPr>
        <w:pStyle w:val="ProductList-Body"/>
      </w:pPr>
      <w:r>
        <w:t>Cada Entrada do Produto do Software inclui quatro seções: Disponibilidade do Programa, Condições do Produto, Direitos de Uso e Software Assurance.</w:t>
      </w:r>
    </w:p>
    <w:p w14:paraId="464506C4" w14:textId="77777777" w:rsidR="00983EF1" w:rsidRDefault="00695D35">
      <w:pPr>
        <w:pStyle w:val="ProductList-Body"/>
      </w:pPr>
      <w:r>
        <w:t xml:space="preserve">Cada Entrada do Produto dos Serviços Online inclui duas seções: Disponibilidade do Produto e Condições do Produto. </w:t>
      </w:r>
    </w:p>
    <w:p w14:paraId="61216791" w14:textId="77777777" w:rsidR="00983EF1" w:rsidRDefault="00983EF1">
      <w:pPr>
        <w:pStyle w:val="ProductList-Body"/>
      </w:pPr>
    </w:p>
    <w:p w14:paraId="598F01C3" w14:textId="77777777" w:rsidR="00983EF1" w:rsidRDefault="00695D35">
      <w:pPr>
        <w:pStyle w:val="ProductList-Body"/>
      </w:pPr>
      <w:r>
        <w:rPr>
          <w:b/>
          <w:color w:val="00188F"/>
        </w:rPr>
        <w:t xml:space="preserve">1. A Disponibilidade do Programa </w:t>
      </w:r>
      <w:r>
        <w:t>identifica, para cada Produto, o tipo de oferta, a contagem de pontos (onde aplicável) e a disponibilidade pelos programas de licenciamento por volume.</w:t>
      </w:r>
    </w:p>
    <w:p w14:paraId="5E4378BE" w14:textId="77777777" w:rsidR="00983EF1" w:rsidRDefault="00695D35">
      <w:pPr>
        <w:pStyle w:val="ProductList-Body"/>
      </w:pPr>
      <w:r>
        <w:rPr>
          <w:noProof/>
        </w:rPr>
        <w:drawing>
          <wp:inline distT="0" distB="0" distL="0" distR="0" wp14:anchorId="15A8AC8A" wp14:editId="02EFEBA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D7C083C" w14:textId="77777777" w:rsidR="00983EF1" w:rsidRDefault="00983EF1">
      <w:pPr>
        <w:pStyle w:val="ProductList-Body"/>
      </w:pPr>
    </w:p>
    <w:p w14:paraId="7A54BF42" w14:textId="77777777" w:rsidR="00983EF1" w:rsidRDefault="00695D35">
      <w:pPr>
        <w:pStyle w:val="ProductList-Body"/>
      </w:pPr>
      <w:r>
        <w:rPr>
          <w:b/>
          <w:color w:val="00188F"/>
        </w:rPr>
        <w:lastRenderedPageBreak/>
        <w:t xml:space="preserve">2. As Condições do Produto </w:t>
      </w:r>
      <w:r>
        <w:t>fornecem informações adicionais relacionadas à aquisição do Produto, como pré-requisitos para compra, versões anteriores e o Pool de Produtos aplicável.</w:t>
      </w:r>
    </w:p>
    <w:p w14:paraId="203A4289" w14:textId="77777777" w:rsidR="00983EF1" w:rsidRDefault="00695D35">
      <w:pPr>
        <w:pStyle w:val="ProductList-Body"/>
      </w:pPr>
      <w:r>
        <w:rPr>
          <w:noProof/>
        </w:rPr>
        <w:drawing>
          <wp:inline distT="0" distB="0" distL="0" distR="0" wp14:anchorId="492F0329" wp14:editId="2B9911E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6174979" w14:textId="77777777" w:rsidR="00983EF1" w:rsidRDefault="00983EF1">
      <w:pPr>
        <w:pStyle w:val="ProductList-Body"/>
      </w:pPr>
    </w:p>
    <w:p w14:paraId="766AA0A3" w14:textId="77777777" w:rsidR="00983EF1" w:rsidRDefault="00695D35">
      <w:pPr>
        <w:pStyle w:val="ProductList-Body"/>
      </w:pPr>
      <w:r>
        <w:rPr>
          <w:b/>
          <w:color w:val="00188F"/>
        </w:rPr>
        <w:t xml:space="preserve">3. Os Direitos de Uso </w:t>
      </w:r>
      <w:r>
        <w:t>identifica os Termos de Licença para cada Produto do Software, incluindo os Termos Universais de Licença, o Modelo de Licença aplicável e quaisquer Termos de Licença Específicos do Produto. As referências no contrato de licenciamento por volume do Cliente a “Direitos de Uso” se referem aos termos incluídos na seção Direitos de Uso de cada Entrada do Produto do Software. Os termos dos Serviços Online estão nos OST.</w:t>
      </w:r>
    </w:p>
    <w:p w14:paraId="73A18CD1" w14:textId="77777777" w:rsidR="00983EF1" w:rsidRDefault="00695D35">
      <w:pPr>
        <w:pStyle w:val="ProductList-Body"/>
      </w:pPr>
      <w:r>
        <w:rPr>
          <w:noProof/>
        </w:rPr>
        <w:drawing>
          <wp:inline distT="0" distB="0" distL="0" distR="0" wp14:anchorId="2A511C92" wp14:editId="04C1C95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7A414A8" w14:textId="77777777" w:rsidR="00983EF1" w:rsidRDefault="00983EF1">
      <w:pPr>
        <w:pStyle w:val="ProductList-Body"/>
      </w:pPr>
    </w:p>
    <w:p w14:paraId="0CB925B6" w14:textId="77777777" w:rsidR="00983EF1" w:rsidRDefault="00695D35">
      <w:pPr>
        <w:pStyle w:val="ProductList-Body"/>
      </w:pPr>
      <w:r>
        <w:rPr>
          <w:b/>
          <w:color w:val="00188F"/>
        </w:rPr>
        <w:t xml:space="preserve">4. O Software Assurance </w:t>
      </w:r>
      <w:r>
        <w:t>identifica termos e condições associados à cobertura de SA.</w:t>
      </w:r>
    </w:p>
    <w:p w14:paraId="35E85ED5" w14:textId="77777777" w:rsidR="00983EF1" w:rsidRDefault="00695D35">
      <w:pPr>
        <w:pStyle w:val="ProductList-Body"/>
      </w:pPr>
      <w:r>
        <w:rPr>
          <w:noProof/>
        </w:rPr>
        <w:drawing>
          <wp:inline distT="0" distB="0" distL="0" distR="0" wp14:anchorId="19568A5E" wp14:editId="2806F79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E8ACF32" w14:textId="77777777" w:rsidR="00983EF1" w:rsidRDefault="00695D35">
      <w:pPr>
        <w:pStyle w:val="ProductList-Offering1Heading"/>
        <w:outlineLvl w:val="1"/>
      </w:pPr>
      <w:bookmarkStart w:id="10" w:name="_Sec535"/>
      <w:r>
        <w:t>Esclarecimentos e Resumo das Alterações neste Documento</w:t>
      </w:r>
      <w:bookmarkEnd w:id="10"/>
      <w:r>
        <w:fldChar w:fldCharType="begin"/>
      </w:r>
      <w:r>
        <w:instrText xml:space="preserve"> TC "</w:instrText>
      </w:r>
      <w:bookmarkStart w:id="11" w:name="_Toc31293107"/>
      <w:r>
        <w:instrText>Esclarecimentos e Resumo das Alterações neste Documento</w:instrText>
      </w:r>
      <w:bookmarkEnd w:id="11"/>
      <w:r>
        <w:instrText>" \l 2</w:instrText>
      </w:r>
      <w:r>
        <w:fldChar w:fldCharType="end"/>
      </w:r>
    </w:p>
    <w:p w14:paraId="1E3B8563" w14:textId="77777777" w:rsidR="00983EF1" w:rsidRDefault="00695D35">
      <w:pPr>
        <w:pStyle w:val="ProductList-Body"/>
      </w:pPr>
      <w:r>
        <w:t>Identificamos a seguir as inclusões, exclusões e outras alterações nos Termos do Produto. 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467"/>
        <w:gridCol w:w="5449"/>
      </w:tblGrid>
      <w:tr w:rsidR="00983EF1" w14:paraId="18673B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78E0BB" w14:textId="77777777" w:rsidR="00983EF1" w:rsidRDefault="00695D35">
            <w:pPr>
              <w:pStyle w:val="ProductList-TableBody"/>
            </w:pPr>
            <w:r>
              <w:rPr>
                <w:color w:val="FFFFFF"/>
              </w:rPr>
              <w:t>Inclusões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5267DB" w14:textId="77777777" w:rsidR="00983EF1" w:rsidRDefault="00695D35">
            <w:pPr>
              <w:pStyle w:val="ProductList-TableBody"/>
            </w:pPr>
            <w:r>
              <w:rPr>
                <w:color w:val="FFFFFF"/>
              </w:rPr>
              <w:t>Exclusões</w:t>
            </w:r>
          </w:p>
        </w:tc>
      </w:tr>
      <w:tr w:rsidR="00983EF1" w14:paraId="69E42A0E" w14:textId="77777777">
        <w:tc>
          <w:tcPr>
            <w:tcW w:w="6120" w:type="dxa"/>
            <w:tcBorders>
              <w:top w:val="single" w:sz="4" w:space="0" w:color="000000"/>
              <w:left w:val="single" w:sz="4" w:space="0" w:color="000000"/>
              <w:bottom w:val="single" w:sz="4" w:space="0" w:color="000000"/>
              <w:right w:val="single" w:sz="4" w:space="0" w:color="000000"/>
            </w:tcBorders>
          </w:tcPr>
          <w:p w14:paraId="4B64D8A8" w14:textId="77777777" w:rsidR="00983EF1" w:rsidRDefault="00695D35">
            <w:pPr>
              <w:pStyle w:val="ProductList-TableBody"/>
            </w:pPr>
            <w:r>
              <w:t>Dynamics 365 Human Resources (SL de Usuário)</w:t>
            </w:r>
          </w:p>
        </w:tc>
        <w:tc>
          <w:tcPr>
            <w:tcW w:w="6120" w:type="dxa"/>
            <w:tcBorders>
              <w:top w:val="single" w:sz="4" w:space="0" w:color="000000"/>
              <w:left w:val="single" w:sz="4" w:space="0" w:color="000000"/>
              <w:bottom w:val="single" w:sz="4" w:space="0" w:color="000000"/>
              <w:right w:val="single" w:sz="4" w:space="0" w:color="000000"/>
            </w:tcBorders>
          </w:tcPr>
          <w:p w14:paraId="76D87A99" w14:textId="77777777" w:rsidR="00983EF1" w:rsidRDefault="00695D35">
            <w:pPr>
              <w:pStyle w:val="ProductList-TableBody"/>
            </w:pPr>
            <w:r>
              <w:t>Dynamics 365 Retail (SL de Usuário)</w:t>
            </w:r>
          </w:p>
        </w:tc>
      </w:tr>
      <w:tr w:rsidR="00983EF1" w14:paraId="69F6119D" w14:textId="77777777">
        <w:tc>
          <w:tcPr>
            <w:tcW w:w="6120" w:type="dxa"/>
            <w:tcBorders>
              <w:top w:val="single" w:sz="4" w:space="0" w:color="000000"/>
              <w:left w:val="single" w:sz="4" w:space="0" w:color="000000"/>
              <w:bottom w:val="single" w:sz="4" w:space="0" w:color="000000"/>
              <w:right w:val="single" w:sz="4" w:space="0" w:color="000000"/>
            </w:tcBorders>
          </w:tcPr>
          <w:p w14:paraId="712E3945" w14:textId="77777777" w:rsidR="00983EF1" w:rsidRDefault="00695D35">
            <w:pPr>
              <w:pStyle w:val="ProductList-TableBody"/>
            </w:pPr>
            <w:r>
              <w:t>Autoatendimento do Dynamics 365 Human Resources (SL de Usuário)</w:t>
            </w:r>
          </w:p>
        </w:tc>
        <w:tc>
          <w:tcPr>
            <w:tcW w:w="6120" w:type="dxa"/>
            <w:tcBorders>
              <w:top w:val="single" w:sz="4" w:space="0" w:color="000000"/>
              <w:left w:val="single" w:sz="4" w:space="0" w:color="000000"/>
              <w:bottom w:val="single" w:sz="4" w:space="0" w:color="000000"/>
              <w:right w:val="single" w:sz="4" w:space="0" w:color="000000"/>
            </w:tcBorders>
          </w:tcPr>
          <w:p w14:paraId="1557F246" w14:textId="77777777" w:rsidR="00983EF1" w:rsidRDefault="00695D35">
            <w:pPr>
              <w:pStyle w:val="ProductList-TableBody"/>
            </w:pPr>
            <w:r>
              <w:t>Complemento do Dynamics 365 Retail (SL de Usuário)</w:t>
            </w:r>
          </w:p>
        </w:tc>
      </w:tr>
      <w:tr w:rsidR="00983EF1" w14:paraId="214228FE" w14:textId="77777777">
        <w:tc>
          <w:tcPr>
            <w:tcW w:w="6120" w:type="dxa"/>
            <w:tcBorders>
              <w:top w:val="single" w:sz="4" w:space="0" w:color="000000"/>
              <w:left w:val="single" w:sz="4" w:space="0" w:color="000000"/>
              <w:bottom w:val="single" w:sz="4" w:space="0" w:color="000000"/>
              <w:right w:val="single" w:sz="4" w:space="0" w:color="000000"/>
            </w:tcBorders>
          </w:tcPr>
          <w:p w14:paraId="200E97FE" w14:textId="77777777" w:rsidR="00983EF1" w:rsidRDefault="00695D35">
            <w:pPr>
              <w:pStyle w:val="ProductList-TableBody"/>
            </w:pPr>
            <w:r>
              <w:t>Área Restrita do Dynamics 365 Human Resources</w:t>
            </w:r>
          </w:p>
        </w:tc>
        <w:tc>
          <w:tcPr>
            <w:tcW w:w="6120" w:type="dxa"/>
            <w:tcBorders>
              <w:top w:val="single" w:sz="4" w:space="0" w:color="000000"/>
              <w:left w:val="single" w:sz="4" w:space="0" w:color="000000"/>
              <w:bottom w:val="single" w:sz="4" w:space="0" w:color="000000"/>
              <w:right w:val="single" w:sz="4" w:space="0" w:color="000000"/>
            </w:tcBorders>
          </w:tcPr>
          <w:p w14:paraId="6AE9AA96" w14:textId="77777777" w:rsidR="00983EF1" w:rsidRDefault="00695D35">
            <w:pPr>
              <w:pStyle w:val="ProductList-TableBody"/>
            </w:pPr>
            <w:r>
              <w:t>Dynamics 365 Retail de SA (SL de Usuário)</w:t>
            </w:r>
          </w:p>
        </w:tc>
      </w:tr>
      <w:tr w:rsidR="00983EF1" w14:paraId="373315C1" w14:textId="77777777">
        <w:tc>
          <w:tcPr>
            <w:tcW w:w="6120" w:type="dxa"/>
            <w:tcBorders>
              <w:top w:val="single" w:sz="4" w:space="0" w:color="000000"/>
              <w:left w:val="single" w:sz="4" w:space="0" w:color="000000"/>
              <w:bottom w:val="single" w:sz="4" w:space="0" w:color="000000"/>
              <w:right w:val="single" w:sz="4" w:space="0" w:color="000000"/>
            </w:tcBorders>
          </w:tcPr>
          <w:p w14:paraId="022B4C5A" w14:textId="77777777" w:rsidR="00983EF1" w:rsidRDefault="00695D35">
            <w:pPr>
              <w:pStyle w:val="ProductList-TableBody"/>
            </w:pPr>
            <w:r>
              <w:t xml:space="preserve">Dynamics 365 Human Resources de SA (SL de Usuário) </w:t>
            </w:r>
          </w:p>
        </w:tc>
        <w:tc>
          <w:tcPr>
            <w:tcW w:w="6120" w:type="dxa"/>
            <w:tcBorders>
              <w:top w:val="single" w:sz="4" w:space="0" w:color="000000"/>
              <w:left w:val="single" w:sz="4" w:space="0" w:color="000000"/>
              <w:bottom w:val="single" w:sz="4" w:space="0" w:color="000000"/>
              <w:right w:val="single" w:sz="4" w:space="0" w:color="000000"/>
            </w:tcBorders>
          </w:tcPr>
          <w:p w14:paraId="521CD563" w14:textId="77777777" w:rsidR="00983EF1" w:rsidRDefault="00695D35">
            <w:pPr>
              <w:pStyle w:val="ProductList-TableBody"/>
            </w:pPr>
            <w:r>
              <w:t>Dynamics 365 Talent (SL de Usuário)</w:t>
            </w:r>
          </w:p>
        </w:tc>
      </w:tr>
      <w:tr w:rsidR="00983EF1" w14:paraId="69352970" w14:textId="77777777">
        <w:tc>
          <w:tcPr>
            <w:tcW w:w="6120" w:type="dxa"/>
            <w:tcBorders>
              <w:top w:val="single" w:sz="4" w:space="0" w:color="000000"/>
              <w:left w:val="single" w:sz="4" w:space="0" w:color="000000"/>
              <w:bottom w:val="single" w:sz="4" w:space="0" w:color="000000"/>
              <w:right w:val="single" w:sz="4" w:space="0" w:color="000000"/>
            </w:tcBorders>
          </w:tcPr>
          <w:p w14:paraId="3DD64EFA" w14:textId="77777777" w:rsidR="00983EF1" w:rsidRDefault="00695D35">
            <w:pPr>
              <w:pStyle w:val="ProductList-TableBody"/>
            </w:pPr>
            <w:r>
              <w:t>Camada de eCommerce do Dynamics 365</w:t>
            </w:r>
          </w:p>
        </w:tc>
        <w:tc>
          <w:tcPr>
            <w:tcW w:w="6120" w:type="dxa"/>
            <w:tcBorders>
              <w:top w:val="single" w:sz="4" w:space="0" w:color="000000"/>
              <w:left w:val="single" w:sz="4" w:space="0" w:color="000000"/>
              <w:bottom w:val="single" w:sz="4" w:space="0" w:color="000000"/>
              <w:right w:val="single" w:sz="4" w:space="0" w:color="000000"/>
            </w:tcBorders>
          </w:tcPr>
          <w:p w14:paraId="61A099B2" w14:textId="77777777" w:rsidR="00983EF1" w:rsidRDefault="00695D35">
            <w:pPr>
              <w:pStyle w:val="ProductList-TableBody"/>
            </w:pPr>
            <w:r>
              <w:t>Complemento do Dynamics 365 Talent (SL de Usuário)</w:t>
            </w:r>
          </w:p>
        </w:tc>
      </w:tr>
      <w:tr w:rsidR="00983EF1" w14:paraId="7E78D2D5" w14:textId="77777777">
        <w:tc>
          <w:tcPr>
            <w:tcW w:w="6120" w:type="dxa"/>
            <w:tcBorders>
              <w:top w:val="single" w:sz="4" w:space="0" w:color="000000"/>
              <w:left w:val="single" w:sz="4" w:space="0" w:color="000000"/>
              <w:bottom w:val="single" w:sz="4" w:space="0" w:color="000000"/>
              <w:right w:val="single" w:sz="4" w:space="0" w:color="000000"/>
            </w:tcBorders>
          </w:tcPr>
          <w:p w14:paraId="37839D7B" w14:textId="77777777" w:rsidR="00983EF1" w:rsidRDefault="00695D35">
            <w:pPr>
              <w:pStyle w:val="ProductList-TableBody"/>
            </w:pPr>
            <w:r>
              <w:t>Excedente da Camada de eCommerce do Dynamics 365</w:t>
            </w:r>
          </w:p>
        </w:tc>
        <w:tc>
          <w:tcPr>
            <w:tcW w:w="6120" w:type="dxa"/>
            <w:tcBorders>
              <w:top w:val="single" w:sz="4" w:space="0" w:color="000000"/>
              <w:left w:val="single" w:sz="4" w:space="0" w:color="000000"/>
              <w:bottom w:val="single" w:sz="4" w:space="0" w:color="000000"/>
              <w:right w:val="single" w:sz="4" w:space="0" w:color="000000"/>
            </w:tcBorders>
          </w:tcPr>
          <w:p w14:paraId="4F3D51D2" w14:textId="77777777" w:rsidR="00983EF1" w:rsidRDefault="00695D35">
            <w:pPr>
              <w:pStyle w:val="ProductList-TableBody"/>
            </w:pPr>
            <w:r>
              <w:t>Dynamics 365 Talent de SA (SL de Usuário)</w:t>
            </w:r>
          </w:p>
        </w:tc>
      </w:tr>
      <w:tr w:rsidR="00983EF1" w14:paraId="1B770485" w14:textId="77777777">
        <w:tc>
          <w:tcPr>
            <w:tcW w:w="6120" w:type="dxa"/>
            <w:tcBorders>
              <w:top w:val="single" w:sz="4" w:space="0" w:color="000000"/>
              <w:left w:val="single" w:sz="4" w:space="0" w:color="000000"/>
              <w:bottom w:val="single" w:sz="4" w:space="0" w:color="000000"/>
              <w:right w:val="single" w:sz="4" w:space="0" w:color="000000"/>
            </w:tcBorders>
          </w:tcPr>
          <w:p w14:paraId="7C3D24A5" w14:textId="77777777" w:rsidR="00983EF1" w:rsidRDefault="00695D35">
            <w:pPr>
              <w:pStyle w:val="ProductList-TableBody"/>
            </w:pPr>
            <w:r>
              <w:t>Recomendações de eCommerce do Dynamics 365</w:t>
            </w:r>
          </w:p>
        </w:tc>
        <w:tc>
          <w:tcPr>
            <w:tcW w:w="6120" w:type="dxa"/>
            <w:tcBorders>
              <w:top w:val="single" w:sz="4" w:space="0" w:color="000000"/>
              <w:left w:val="single" w:sz="4" w:space="0" w:color="000000"/>
              <w:bottom w:val="single" w:sz="4" w:space="0" w:color="000000"/>
              <w:right w:val="single" w:sz="4" w:space="0" w:color="000000"/>
            </w:tcBorders>
          </w:tcPr>
          <w:p w14:paraId="50B3C41A" w14:textId="77777777" w:rsidR="00983EF1" w:rsidRDefault="00695D35">
            <w:pPr>
              <w:pStyle w:val="ProductList-TableBody"/>
            </w:pPr>
            <w:r>
              <w:t>Dynamics 365 Talent Comprehensive Hiring</w:t>
            </w:r>
          </w:p>
        </w:tc>
      </w:tr>
      <w:tr w:rsidR="00983EF1" w14:paraId="354C12AA" w14:textId="77777777">
        <w:tc>
          <w:tcPr>
            <w:tcW w:w="6120" w:type="dxa"/>
            <w:tcBorders>
              <w:top w:val="single" w:sz="4" w:space="0" w:color="000000"/>
              <w:left w:val="single" w:sz="4" w:space="0" w:color="000000"/>
              <w:bottom w:val="single" w:sz="4" w:space="0" w:color="000000"/>
              <w:right w:val="single" w:sz="4" w:space="0" w:color="000000"/>
            </w:tcBorders>
          </w:tcPr>
          <w:p w14:paraId="3FF52B72" w14:textId="77777777" w:rsidR="00983EF1" w:rsidRDefault="00695D35">
            <w:pPr>
              <w:pStyle w:val="ProductList-TableBody"/>
            </w:pPr>
            <w:r>
              <w:t>Classificações e Avaliações de eCommerce do Dynamics 365</w:t>
            </w:r>
          </w:p>
        </w:tc>
        <w:tc>
          <w:tcPr>
            <w:tcW w:w="6120" w:type="dxa"/>
            <w:tcBorders>
              <w:top w:val="single" w:sz="4" w:space="0" w:color="000000"/>
              <w:left w:val="single" w:sz="4" w:space="0" w:color="000000"/>
              <w:bottom w:val="single" w:sz="4" w:space="0" w:color="000000"/>
              <w:right w:val="single" w:sz="4" w:space="0" w:color="000000"/>
            </w:tcBorders>
          </w:tcPr>
          <w:p w14:paraId="3B90990B" w14:textId="77777777" w:rsidR="00983EF1" w:rsidRDefault="00695D35">
            <w:pPr>
              <w:pStyle w:val="ProductList-TableBody"/>
            </w:pPr>
            <w:r>
              <w:t>Fluxo por processo de negócios (SL de Usuário)</w:t>
            </w:r>
          </w:p>
        </w:tc>
      </w:tr>
      <w:tr w:rsidR="00983EF1" w14:paraId="25ADBDE7" w14:textId="77777777">
        <w:tc>
          <w:tcPr>
            <w:tcW w:w="6120" w:type="dxa"/>
            <w:tcBorders>
              <w:top w:val="single" w:sz="4" w:space="0" w:color="000000"/>
              <w:left w:val="single" w:sz="4" w:space="0" w:color="000000"/>
              <w:bottom w:val="single" w:sz="4" w:space="0" w:color="000000"/>
              <w:right w:val="single" w:sz="4" w:space="0" w:color="000000"/>
            </w:tcBorders>
          </w:tcPr>
          <w:p w14:paraId="4274CB2A" w14:textId="77777777" w:rsidR="00983EF1" w:rsidRDefault="00695D35">
            <w:pPr>
              <w:pStyle w:val="ProductList-TableBody"/>
            </w:pPr>
            <w:r>
              <w:t>Dynamics 365 Commerce Cloud Scale Unit</w:t>
            </w:r>
          </w:p>
        </w:tc>
        <w:tc>
          <w:tcPr>
            <w:tcW w:w="6120" w:type="dxa"/>
            <w:tcBorders>
              <w:top w:val="single" w:sz="4" w:space="0" w:color="000000"/>
              <w:left w:val="single" w:sz="4" w:space="0" w:color="000000"/>
              <w:bottom w:val="single" w:sz="4" w:space="0" w:color="000000"/>
              <w:right w:val="single" w:sz="4" w:space="0" w:color="000000"/>
            </w:tcBorders>
          </w:tcPr>
          <w:p w14:paraId="15A2E812" w14:textId="77777777" w:rsidR="00983EF1" w:rsidRDefault="00695D35">
            <w:pPr>
              <w:pStyle w:val="ProductList-TableBody"/>
            </w:pPr>
            <w:r>
              <w:t>Fluxo por usuário (SL de Usuário)</w:t>
            </w:r>
          </w:p>
        </w:tc>
      </w:tr>
      <w:tr w:rsidR="00983EF1" w14:paraId="1B032CAB" w14:textId="77777777">
        <w:tc>
          <w:tcPr>
            <w:tcW w:w="6120" w:type="dxa"/>
            <w:tcBorders>
              <w:top w:val="single" w:sz="4" w:space="0" w:color="000000"/>
              <w:left w:val="single" w:sz="4" w:space="0" w:color="000000"/>
              <w:bottom w:val="single" w:sz="4" w:space="0" w:color="000000"/>
              <w:right w:val="single" w:sz="4" w:space="0" w:color="000000"/>
            </w:tcBorders>
          </w:tcPr>
          <w:p w14:paraId="155B05B6" w14:textId="77777777" w:rsidR="00983EF1" w:rsidRDefault="00695D35">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5FF6D2D5" w14:textId="77777777" w:rsidR="00983EF1" w:rsidRDefault="00695D35">
            <w:pPr>
              <w:pStyle w:val="ProductList-TableBody"/>
            </w:pPr>
            <w:r>
              <w:t>Power Apps e complemento de capacidade de fluxo</w:t>
            </w:r>
          </w:p>
        </w:tc>
      </w:tr>
      <w:tr w:rsidR="00983EF1" w14:paraId="7C6F6761" w14:textId="77777777">
        <w:tc>
          <w:tcPr>
            <w:tcW w:w="6120" w:type="dxa"/>
            <w:tcBorders>
              <w:top w:val="single" w:sz="4" w:space="0" w:color="000000"/>
              <w:left w:val="single" w:sz="4" w:space="0" w:color="000000"/>
              <w:bottom w:val="single" w:sz="4" w:space="0" w:color="000000"/>
              <w:right w:val="single" w:sz="4" w:space="0" w:color="000000"/>
            </w:tcBorders>
          </w:tcPr>
          <w:p w14:paraId="63D55630" w14:textId="77777777" w:rsidR="00983EF1" w:rsidRDefault="00695D35">
            <w:pPr>
              <w:pStyle w:val="ProductList-TableBody"/>
            </w:pPr>
            <w:r>
              <w:t>Máquinas Adicionais de Inteligência de IoT do Dynamics 365</w:t>
            </w:r>
          </w:p>
        </w:tc>
        <w:tc>
          <w:tcPr>
            <w:tcW w:w="6120" w:type="dxa"/>
            <w:tcBorders>
              <w:top w:val="single" w:sz="4" w:space="0" w:color="000000"/>
              <w:left w:val="single" w:sz="4" w:space="0" w:color="000000"/>
              <w:bottom w:val="single" w:sz="4" w:space="0" w:color="000000"/>
              <w:right w:val="single" w:sz="4" w:space="0" w:color="000000"/>
            </w:tcBorders>
          </w:tcPr>
          <w:p w14:paraId="0A5866E0" w14:textId="77777777" w:rsidR="00983EF1" w:rsidRDefault="00983EF1">
            <w:pPr>
              <w:pStyle w:val="ProductList-TableBody"/>
            </w:pPr>
          </w:p>
        </w:tc>
      </w:tr>
      <w:tr w:rsidR="00983EF1" w14:paraId="4670016A" w14:textId="77777777">
        <w:tc>
          <w:tcPr>
            <w:tcW w:w="6120" w:type="dxa"/>
            <w:tcBorders>
              <w:top w:val="single" w:sz="4" w:space="0" w:color="000000"/>
              <w:left w:val="single" w:sz="4" w:space="0" w:color="000000"/>
              <w:bottom w:val="single" w:sz="4" w:space="0" w:color="000000"/>
              <w:right w:val="single" w:sz="4" w:space="0" w:color="000000"/>
            </w:tcBorders>
          </w:tcPr>
          <w:p w14:paraId="58DDE36E" w14:textId="77777777" w:rsidR="00983EF1" w:rsidRDefault="00695D35">
            <w:pPr>
              <w:pStyle w:val="ProductList-TableBody"/>
            </w:pPr>
            <w:r>
              <w:t>Dynamics 365 Commerce (SL de Usuário)</w:t>
            </w:r>
          </w:p>
        </w:tc>
        <w:tc>
          <w:tcPr>
            <w:tcW w:w="6120" w:type="dxa"/>
            <w:tcBorders>
              <w:top w:val="single" w:sz="4" w:space="0" w:color="000000"/>
              <w:left w:val="single" w:sz="4" w:space="0" w:color="000000"/>
              <w:bottom w:val="single" w:sz="4" w:space="0" w:color="000000"/>
              <w:right w:val="single" w:sz="4" w:space="0" w:color="000000"/>
            </w:tcBorders>
          </w:tcPr>
          <w:p w14:paraId="536AE214" w14:textId="77777777" w:rsidR="00983EF1" w:rsidRDefault="00983EF1">
            <w:pPr>
              <w:pStyle w:val="ProductList-TableBody"/>
            </w:pPr>
          </w:p>
        </w:tc>
      </w:tr>
      <w:tr w:rsidR="00983EF1" w14:paraId="457AE9DB" w14:textId="77777777">
        <w:tc>
          <w:tcPr>
            <w:tcW w:w="6120" w:type="dxa"/>
            <w:tcBorders>
              <w:top w:val="single" w:sz="4" w:space="0" w:color="000000"/>
              <w:left w:val="single" w:sz="4" w:space="0" w:color="000000"/>
              <w:bottom w:val="single" w:sz="4" w:space="0" w:color="000000"/>
              <w:right w:val="single" w:sz="4" w:space="0" w:color="000000"/>
            </w:tcBorders>
          </w:tcPr>
          <w:p w14:paraId="51F32BC7" w14:textId="77777777" w:rsidR="00983EF1" w:rsidRDefault="00695D35">
            <w:pPr>
              <w:pStyle w:val="ProductList-TableBody"/>
            </w:pPr>
            <w:r>
              <w:t>Complemento do Dynamics 365 Commerce (SL de Usuário)</w:t>
            </w:r>
          </w:p>
        </w:tc>
        <w:tc>
          <w:tcPr>
            <w:tcW w:w="6120" w:type="dxa"/>
            <w:tcBorders>
              <w:top w:val="single" w:sz="4" w:space="0" w:color="000000"/>
              <w:left w:val="single" w:sz="4" w:space="0" w:color="000000"/>
              <w:bottom w:val="single" w:sz="4" w:space="0" w:color="000000"/>
              <w:right w:val="single" w:sz="4" w:space="0" w:color="000000"/>
            </w:tcBorders>
          </w:tcPr>
          <w:p w14:paraId="78E35D30" w14:textId="77777777" w:rsidR="00983EF1" w:rsidRDefault="00983EF1">
            <w:pPr>
              <w:pStyle w:val="ProductList-TableBody"/>
            </w:pPr>
          </w:p>
        </w:tc>
      </w:tr>
      <w:tr w:rsidR="00983EF1" w14:paraId="16107D47" w14:textId="77777777">
        <w:tc>
          <w:tcPr>
            <w:tcW w:w="6120" w:type="dxa"/>
            <w:tcBorders>
              <w:top w:val="single" w:sz="4" w:space="0" w:color="000000"/>
              <w:left w:val="single" w:sz="4" w:space="0" w:color="000000"/>
              <w:bottom w:val="single" w:sz="4" w:space="0" w:color="000000"/>
              <w:right w:val="single" w:sz="4" w:space="0" w:color="000000"/>
            </w:tcBorders>
          </w:tcPr>
          <w:p w14:paraId="176A544C" w14:textId="77777777" w:rsidR="00983EF1" w:rsidRDefault="00695D35">
            <w:pPr>
              <w:pStyle w:val="ProductList-TableBody"/>
            </w:pPr>
            <w:r>
              <w:t>Dynamics 365 Commerce de SA (SL de Usuário)</w:t>
            </w:r>
          </w:p>
        </w:tc>
        <w:tc>
          <w:tcPr>
            <w:tcW w:w="6120" w:type="dxa"/>
            <w:tcBorders>
              <w:top w:val="single" w:sz="4" w:space="0" w:color="000000"/>
              <w:left w:val="single" w:sz="4" w:space="0" w:color="000000"/>
              <w:bottom w:val="single" w:sz="4" w:space="0" w:color="000000"/>
              <w:right w:val="single" w:sz="4" w:space="0" w:color="000000"/>
            </w:tcBorders>
          </w:tcPr>
          <w:p w14:paraId="6530A400" w14:textId="77777777" w:rsidR="00983EF1" w:rsidRDefault="00983EF1">
            <w:pPr>
              <w:pStyle w:val="ProductList-TableBody"/>
            </w:pPr>
          </w:p>
        </w:tc>
      </w:tr>
      <w:tr w:rsidR="00983EF1" w14:paraId="5DECE291" w14:textId="77777777">
        <w:tc>
          <w:tcPr>
            <w:tcW w:w="6120" w:type="dxa"/>
            <w:tcBorders>
              <w:top w:val="single" w:sz="4" w:space="0" w:color="000000"/>
              <w:left w:val="single" w:sz="4" w:space="0" w:color="000000"/>
              <w:bottom w:val="single" w:sz="4" w:space="0" w:color="000000"/>
              <w:right w:val="single" w:sz="4" w:space="0" w:color="000000"/>
            </w:tcBorders>
          </w:tcPr>
          <w:p w14:paraId="11A2C824" w14:textId="77777777" w:rsidR="00983EF1" w:rsidRDefault="00695D35">
            <w:pPr>
              <w:pStyle w:val="ProductList-TableBody"/>
            </w:pPr>
            <w:r>
              <w:t>Agente Virtual para Atendimento ao Cliente do Dynamics 365</w:t>
            </w:r>
          </w:p>
        </w:tc>
        <w:tc>
          <w:tcPr>
            <w:tcW w:w="6120" w:type="dxa"/>
            <w:tcBorders>
              <w:top w:val="single" w:sz="4" w:space="0" w:color="000000"/>
              <w:left w:val="single" w:sz="4" w:space="0" w:color="000000"/>
              <w:bottom w:val="single" w:sz="4" w:space="0" w:color="000000"/>
              <w:right w:val="single" w:sz="4" w:space="0" w:color="000000"/>
            </w:tcBorders>
          </w:tcPr>
          <w:p w14:paraId="2CE4BB29" w14:textId="77777777" w:rsidR="00983EF1" w:rsidRDefault="00983EF1">
            <w:pPr>
              <w:pStyle w:val="ProductList-TableBody"/>
            </w:pPr>
          </w:p>
        </w:tc>
      </w:tr>
      <w:tr w:rsidR="00983EF1" w14:paraId="1C121210" w14:textId="77777777">
        <w:tc>
          <w:tcPr>
            <w:tcW w:w="6120" w:type="dxa"/>
            <w:tcBorders>
              <w:top w:val="single" w:sz="4" w:space="0" w:color="000000"/>
              <w:left w:val="single" w:sz="4" w:space="0" w:color="000000"/>
              <w:bottom w:val="single" w:sz="4" w:space="0" w:color="000000"/>
              <w:right w:val="single" w:sz="4" w:space="0" w:color="000000"/>
            </w:tcBorders>
          </w:tcPr>
          <w:p w14:paraId="63BCCA3D" w14:textId="77777777" w:rsidR="00983EF1" w:rsidRDefault="00695D35">
            <w:pPr>
              <w:pStyle w:val="ProductList-TableBody"/>
            </w:pPr>
            <w:r>
              <w:t>Complemento de Sessão de Chat do Dynamics 365 para Agente Virtual</w:t>
            </w:r>
          </w:p>
        </w:tc>
        <w:tc>
          <w:tcPr>
            <w:tcW w:w="6120" w:type="dxa"/>
            <w:tcBorders>
              <w:top w:val="single" w:sz="4" w:space="0" w:color="000000"/>
              <w:left w:val="single" w:sz="4" w:space="0" w:color="000000"/>
              <w:bottom w:val="single" w:sz="4" w:space="0" w:color="000000"/>
              <w:right w:val="single" w:sz="4" w:space="0" w:color="000000"/>
            </w:tcBorders>
          </w:tcPr>
          <w:p w14:paraId="5CA75FC6" w14:textId="77777777" w:rsidR="00983EF1" w:rsidRDefault="00983EF1">
            <w:pPr>
              <w:pStyle w:val="ProductList-TableBody"/>
            </w:pPr>
          </w:p>
        </w:tc>
      </w:tr>
      <w:tr w:rsidR="00983EF1" w14:paraId="08B728AB" w14:textId="77777777">
        <w:tc>
          <w:tcPr>
            <w:tcW w:w="6120" w:type="dxa"/>
            <w:tcBorders>
              <w:top w:val="single" w:sz="4" w:space="0" w:color="000000"/>
              <w:left w:val="single" w:sz="4" w:space="0" w:color="000000"/>
              <w:bottom w:val="single" w:sz="4" w:space="0" w:color="000000"/>
              <w:right w:val="single" w:sz="4" w:space="0" w:color="000000"/>
            </w:tcBorders>
          </w:tcPr>
          <w:p w14:paraId="7C4BAF33" w14:textId="77777777" w:rsidR="00983EF1" w:rsidRDefault="00695D35">
            <w:pPr>
              <w:pStyle w:val="ProductList-TableBody"/>
            </w:pPr>
            <w:r>
              <w:t>Power Automate por processo de negócios (SL de Usuário)</w:t>
            </w:r>
          </w:p>
        </w:tc>
        <w:tc>
          <w:tcPr>
            <w:tcW w:w="6120" w:type="dxa"/>
            <w:tcBorders>
              <w:top w:val="single" w:sz="4" w:space="0" w:color="000000"/>
              <w:left w:val="single" w:sz="4" w:space="0" w:color="000000"/>
              <w:bottom w:val="single" w:sz="4" w:space="0" w:color="000000"/>
              <w:right w:val="single" w:sz="4" w:space="0" w:color="000000"/>
            </w:tcBorders>
          </w:tcPr>
          <w:p w14:paraId="7E8D2AFD" w14:textId="77777777" w:rsidR="00983EF1" w:rsidRDefault="00983EF1">
            <w:pPr>
              <w:pStyle w:val="ProductList-TableBody"/>
            </w:pPr>
          </w:p>
        </w:tc>
      </w:tr>
      <w:tr w:rsidR="00983EF1" w14:paraId="2AAEC0BB" w14:textId="77777777">
        <w:tc>
          <w:tcPr>
            <w:tcW w:w="6120" w:type="dxa"/>
            <w:tcBorders>
              <w:top w:val="single" w:sz="4" w:space="0" w:color="000000"/>
              <w:left w:val="single" w:sz="4" w:space="0" w:color="000000"/>
              <w:bottom w:val="single" w:sz="4" w:space="0" w:color="000000"/>
              <w:right w:val="single" w:sz="4" w:space="0" w:color="000000"/>
            </w:tcBorders>
          </w:tcPr>
          <w:p w14:paraId="759FEC3A" w14:textId="77777777" w:rsidR="00983EF1" w:rsidRDefault="00695D35">
            <w:pPr>
              <w:pStyle w:val="ProductList-TableBody"/>
            </w:pPr>
            <w:r>
              <w:t>Power Automate por usuário (SL de Usuário)</w:t>
            </w:r>
          </w:p>
        </w:tc>
        <w:tc>
          <w:tcPr>
            <w:tcW w:w="6120" w:type="dxa"/>
            <w:tcBorders>
              <w:top w:val="single" w:sz="4" w:space="0" w:color="000000"/>
              <w:left w:val="single" w:sz="4" w:space="0" w:color="000000"/>
              <w:bottom w:val="single" w:sz="4" w:space="0" w:color="000000"/>
              <w:right w:val="single" w:sz="4" w:space="0" w:color="000000"/>
            </w:tcBorders>
          </w:tcPr>
          <w:p w14:paraId="1336718C" w14:textId="77777777" w:rsidR="00983EF1" w:rsidRDefault="00983EF1">
            <w:pPr>
              <w:pStyle w:val="ProductList-TableBody"/>
            </w:pPr>
          </w:p>
        </w:tc>
      </w:tr>
      <w:tr w:rsidR="00983EF1" w14:paraId="0B4AA2E2" w14:textId="77777777">
        <w:tc>
          <w:tcPr>
            <w:tcW w:w="6120" w:type="dxa"/>
            <w:tcBorders>
              <w:top w:val="single" w:sz="4" w:space="0" w:color="000000"/>
              <w:left w:val="single" w:sz="4" w:space="0" w:color="000000"/>
              <w:bottom w:val="single" w:sz="4" w:space="0" w:color="000000"/>
              <w:right w:val="single" w:sz="4" w:space="0" w:color="000000"/>
            </w:tcBorders>
          </w:tcPr>
          <w:p w14:paraId="0D249A9B" w14:textId="77777777" w:rsidR="00983EF1" w:rsidRDefault="00695D35">
            <w:pPr>
              <w:pStyle w:val="ProductList-TableBody"/>
            </w:pPr>
            <w:r>
              <w:t>Complemento de capacidade do Power Apps e Power Automate</w:t>
            </w:r>
          </w:p>
        </w:tc>
        <w:tc>
          <w:tcPr>
            <w:tcW w:w="6120" w:type="dxa"/>
            <w:tcBorders>
              <w:top w:val="single" w:sz="4" w:space="0" w:color="000000"/>
              <w:left w:val="single" w:sz="4" w:space="0" w:color="000000"/>
              <w:bottom w:val="single" w:sz="4" w:space="0" w:color="000000"/>
              <w:right w:val="single" w:sz="4" w:space="0" w:color="000000"/>
            </w:tcBorders>
          </w:tcPr>
          <w:p w14:paraId="504BE986" w14:textId="77777777" w:rsidR="00983EF1" w:rsidRDefault="00983EF1">
            <w:pPr>
              <w:pStyle w:val="ProductList-TableBody"/>
            </w:pPr>
          </w:p>
        </w:tc>
      </w:tr>
    </w:tbl>
    <w:p w14:paraId="49576C7A" w14:textId="77777777" w:rsidR="00983EF1" w:rsidRDefault="00983EF1">
      <w:pPr>
        <w:pStyle w:val="ProductList-Body"/>
      </w:pPr>
    </w:p>
    <w:p w14:paraId="39E95CE3" w14:textId="77777777" w:rsidR="00983EF1" w:rsidRDefault="00695D35">
      <w:pPr>
        <w:pStyle w:val="ProductList-ClauseHeading"/>
        <w:outlineLvl w:val="2"/>
      </w:pPr>
      <w:r>
        <w:lastRenderedPageBreak/>
        <w:t>Software</w:t>
      </w:r>
    </w:p>
    <w:p w14:paraId="489D3EC4" w14:textId="77777777" w:rsidR="00983EF1" w:rsidRDefault="00603605">
      <w:pPr>
        <w:pStyle w:val="ProductList-Body"/>
      </w:pPr>
      <w:hyperlink w:anchor="_Sec652">
        <w:r w:rsidR="00695D35">
          <w:rPr>
            <w:color w:val="00467F"/>
            <w:u w:val="single"/>
          </w:rPr>
          <w:t>Sistema Operacional Windows Desktop</w:t>
        </w:r>
      </w:hyperlink>
      <w:r w:rsidR="00695D35">
        <w:t xml:space="preserve">: Atualizamos a cláusula Windows 7 ESU para contemplar o uso de OSEs do Windows 7 licenciados por meio de Assinaturas do Visual Studio. Atualizamos a cláusula Hospedagem Multilocatário do Windows 10 para esclarecer que os direitos de instalar e usar o software com um Parceiro de Hospedagem Multilocatário Qualificado (QMTH) não se aplicarão se o QMTH estiver usando um </w:t>
      </w:r>
      <w:r w:rsidR="00695D35">
        <w:fldChar w:fldCharType="begin"/>
      </w:r>
      <w:r w:rsidR="00695D35">
        <w:instrText xml:space="preserve"> AutoTextList   \s NoStyle \t "Provedores Listados incluem as entidades identificadas pela Microsoft em http://aka.ms/listedproviders. A Microsoft poderá identificar Provedores Listados adicionais em http://aka.ms/listedproviders periodicamente." </w:instrText>
      </w:r>
      <w:r w:rsidR="00695D35">
        <w:fldChar w:fldCharType="separate"/>
      </w:r>
      <w:r w:rsidR="00695D35">
        <w:rPr>
          <w:color w:val="0563C1"/>
        </w:rPr>
        <w:t>Provedor Listado</w:t>
      </w:r>
      <w:r w:rsidR="00695D35">
        <w:fldChar w:fldCharType="end"/>
      </w:r>
      <w:r w:rsidR="00695D35">
        <w:t xml:space="preserve"> como um </w:t>
      </w:r>
      <w:r w:rsidR="00695D35">
        <w:fldChar w:fldCharType="begin"/>
      </w:r>
      <w:r w:rsidR="00695D35">
        <w:instrText xml:space="preserve"> AutoTextList   \s NoStyle \t "Provedor de Data Center significa uma entidade que fornece serviços de infraestrutura ou de software, direta ou indiretamente, para outro provedor de serviços. A Microsoft também pode atuar como um Provedor de Data Center por meio do Microsoft Azure." </w:instrText>
      </w:r>
      <w:r w:rsidR="00695D35">
        <w:fldChar w:fldCharType="separate"/>
      </w:r>
      <w:r w:rsidR="00695D35">
        <w:rPr>
          <w:color w:val="0563C1"/>
        </w:rPr>
        <w:t>Provedor de Data Center</w:t>
      </w:r>
      <w:r w:rsidR="00695D35">
        <w:fldChar w:fldCharType="end"/>
      </w:r>
      <w:r w:rsidR="00695D35">
        <w:t>.</w:t>
      </w:r>
    </w:p>
    <w:p w14:paraId="537DB7EC" w14:textId="77777777" w:rsidR="00983EF1" w:rsidRDefault="00983EF1">
      <w:pPr>
        <w:pStyle w:val="ProductList-Body"/>
      </w:pPr>
    </w:p>
    <w:p w14:paraId="1905C6F5" w14:textId="77777777" w:rsidR="00983EF1" w:rsidRDefault="00695D35">
      <w:pPr>
        <w:pStyle w:val="ProductList-ClauseHeading"/>
        <w:outlineLvl w:val="2"/>
      </w:pPr>
      <w:r>
        <w:t>Apêndice B – Software Assurance</w:t>
      </w:r>
    </w:p>
    <w:p w14:paraId="0DAE5FE7" w14:textId="77777777" w:rsidR="00983EF1" w:rsidRDefault="00603605">
      <w:pPr>
        <w:pStyle w:val="ProductList-Body"/>
      </w:pPr>
      <w:hyperlink w:anchor="_Sec590">
        <w:r w:rsidR="00695D35">
          <w:rPr>
            <w:color w:val="00467F"/>
            <w:u w:val="single"/>
          </w:rPr>
          <w:t>Servidores - Aplicativos Auto-Hospedados</w:t>
        </w:r>
      </w:hyperlink>
      <w:r w:rsidR="00695D35">
        <w:t>: Atualização secundária para abordar o uso de Aplicativos Auto-hospedados em conjunto com os direitos de Mobilidade de Licenças para fornecer a Solução Unificada de servidores compartilhados. Não houve alterações nos direitos, atualização apenas para fins de esclarecimento.</w:t>
      </w:r>
    </w:p>
    <w:p w14:paraId="75A1CB8D"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479912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0AC79F"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565751A5" w14:textId="77777777" w:rsidR="00983EF1" w:rsidRDefault="00983EF1">
      <w:pPr>
        <w:pStyle w:val="ProductList-Body"/>
      </w:pPr>
    </w:p>
    <w:p w14:paraId="35959D30" w14:textId="77777777" w:rsidR="00983EF1" w:rsidRDefault="00983EF1">
      <w:pPr>
        <w:sectPr w:rsidR="00983EF1">
          <w:headerReference w:type="default" r:id="rId24"/>
          <w:footerReference w:type="default" r:id="rId25"/>
          <w:type w:val="continuous"/>
          <w:pgSz w:w="12240" w:h="15840" w:code="1"/>
          <w:pgMar w:top="1170" w:right="720" w:bottom="720" w:left="720" w:header="432" w:footer="288" w:gutter="0"/>
          <w:cols w:space="360"/>
        </w:sectPr>
      </w:pPr>
    </w:p>
    <w:p w14:paraId="47BC0298" w14:textId="77777777" w:rsidR="00983EF1" w:rsidRDefault="00695D35">
      <w:pPr>
        <w:pStyle w:val="ProductList-SectionHeading"/>
        <w:pageBreakBefore/>
        <w:outlineLvl w:val="0"/>
      </w:pPr>
      <w:bookmarkStart w:id="12" w:name="_Sec536"/>
      <w:bookmarkEnd w:id="2"/>
      <w:r>
        <w:lastRenderedPageBreak/>
        <w:t>Termos de Licença</w:t>
      </w:r>
      <w:r>
        <w:fldChar w:fldCharType="begin"/>
      </w:r>
      <w:r>
        <w:instrText xml:space="preserve"> TC "</w:instrText>
      </w:r>
      <w:bookmarkStart w:id="13" w:name="_Toc31293108"/>
      <w:r>
        <w:instrText>Termos de Licença</w:instrText>
      </w:r>
      <w:bookmarkEnd w:id="13"/>
      <w:r>
        <w:instrText>" \l 1</w:instrText>
      </w:r>
      <w:r>
        <w:fldChar w:fldCharType="end"/>
      </w:r>
    </w:p>
    <w:p w14:paraId="12BC57FD" w14:textId="77777777" w:rsidR="00983EF1" w:rsidRDefault="00695D35">
      <w:pPr>
        <w:pStyle w:val="ProductList-Body"/>
      </w:pPr>
      <w:r>
        <w:t>Todas as instâncias dos “Direitos de Uso” no contrato de licenciamento por volume do Cliente se referem aos termos identificados na seção “Direitos de Uso” de cada Entrada do Produto. Para cada Produto, isso inclui os Termos Universais de Licença, os Termos de Modelo de Licença e os Termos de Licença Específicos do Produto aplicáveis na Entrada do Produto.</w:t>
      </w:r>
    </w:p>
    <w:p w14:paraId="5E88456C" w14:textId="77777777" w:rsidR="00983EF1" w:rsidRDefault="00983EF1">
      <w:pPr>
        <w:pStyle w:val="ProductList-Body"/>
      </w:pPr>
    </w:p>
    <w:p w14:paraId="2CDC2923" w14:textId="77777777" w:rsidR="00983EF1" w:rsidRDefault="00695D35">
      <w:pPr>
        <w:pStyle w:val="ProductList-Body"/>
      </w:pPr>
      <w:r>
        <w:t>Para os Serviços Online, as referências a “Direitos de Uso” no contrato de licenciamento por volume do Cliente se referem aos OST. Se um Produto de software incluir software e serviços online, os serviços online serão regidos pelos termos nos OST, e todos os softwares serão regidos por estes Termos de Licença.</w:t>
      </w:r>
    </w:p>
    <w:p w14:paraId="1522E295" w14:textId="77777777" w:rsidR="00983EF1" w:rsidRDefault="00695D35">
      <w:pPr>
        <w:pStyle w:val="ProductList-OfferingGroupHeading"/>
        <w:outlineLvl w:val="1"/>
      </w:pPr>
      <w:bookmarkStart w:id="14" w:name="_Sec537"/>
      <w:r>
        <w:t>Termos Universais de Licença</w:t>
      </w:r>
      <w:bookmarkEnd w:id="14"/>
      <w:r>
        <w:fldChar w:fldCharType="begin"/>
      </w:r>
      <w:r>
        <w:instrText xml:space="preserve"> TC "</w:instrText>
      </w:r>
      <w:bookmarkStart w:id="15" w:name="_Toc31293109"/>
      <w:r>
        <w:instrText>Termos Universais de Licença</w:instrText>
      </w:r>
      <w:bookmarkEnd w:id="15"/>
      <w:r>
        <w:instrText>" \l 2</w:instrText>
      </w:r>
      <w:r>
        <w:fldChar w:fldCharType="end"/>
      </w:r>
    </w:p>
    <w:p w14:paraId="765B30D0" w14:textId="77777777" w:rsidR="00983EF1" w:rsidRDefault="00695D35">
      <w:pPr>
        <w:pStyle w:val="ProductList-Body"/>
      </w:pPr>
      <w:r>
        <w:t>Os Termos Universais de Licença aplicam-se a todos os Produtos de software licenciados por meio do Licenciamento por Volume da Microsoft (exceto quando for especificamente indicado nos Termos de Modelo de Licença e/ou Termos de Licença Específicos do Produto).</w:t>
      </w:r>
    </w:p>
    <w:p w14:paraId="236C8EBB" w14:textId="77777777" w:rsidR="00983EF1" w:rsidRDefault="00983EF1">
      <w:pPr>
        <w:pStyle w:val="ProductList-Body"/>
      </w:pPr>
    </w:p>
    <w:p w14:paraId="16AC5675" w14:textId="77777777" w:rsidR="00983EF1" w:rsidRDefault="00695D35">
      <w:pPr>
        <w:pStyle w:val="ProductList-ClauseHeading"/>
        <w:outlineLvl w:val="2"/>
      </w:pPr>
      <w:r>
        <w:t>1. Definições</w:t>
      </w:r>
    </w:p>
    <w:p w14:paraId="6C7D74A8" w14:textId="77777777" w:rsidR="00983EF1" w:rsidRDefault="00695D35">
      <w:pPr>
        <w:pStyle w:val="ProductList-Body"/>
      </w:pPr>
      <w:r>
        <w:t xml:space="preserve">Os termos usados nos Termos do Produto, mas não definidos no </w:t>
      </w:r>
      <w:hyperlink w:anchor="_Sec549">
        <w:r>
          <w:rPr>
            <w:color w:val="00467F"/>
            <w:u w:val="single"/>
          </w:rPr>
          <w:t>Glossário</w:t>
        </w:r>
      </w:hyperlink>
      <w:r>
        <w:t>, terão a definição fornecida no contrato de licenciamento por volume do Cliente.</w:t>
      </w:r>
    </w:p>
    <w:p w14:paraId="23F14D0A" w14:textId="77777777" w:rsidR="00983EF1" w:rsidRDefault="00983EF1">
      <w:pPr>
        <w:pStyle w:val="ProductList-Body"/>
      </w:pPr>
    </w:p>
    <w:p w14:paraId="7B2543C8" w14:textId="77777777" w:rsidR="00983EF1" w:rsidRDefault="00695D35">
      <w:pPr>
        <w:pStyle w:val="ProductList-ClauseHeading"/>
        <w:outlineLvl w:val="2"/>
      </w:pPr>
      <w:r>
        <w:t>2. Direitos de Uso do Cliente</w:t>
      </w:r>
    </w:p>
    <w:p w14:paraId="5FA656FA" w14:textId="77777777" w:rsidR="00983EF1" w:rsidRDefault="00695D35">
      <w:pPr>
        <w:pStyle w:val="ProductList-Body"/>
      </w:pPr>
      <w:r>
        <w:t xml:space="preserve">Se o Cliente cumprir seu contrato de licenciamento por volume, ele poderá usar o software conforme expressamente permitido nos Termos do Produto. O Cliente necessita de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para cada Produto e para cada funcionalidade licenciadas separadamente usadas em um dispositivo ou por um usuário.</w:t>
      </w:r>
    </w:p>
    <w:p w14:paraId="0B639076" w14:textId="77777777" w:rsidR="00983EF1" w:rsidRDefault="00983EF1">
      <w:pPr>
        <w:pStyle w:val="ProductList-Body"/>
      </w:pPr>
    </w:p>
    <w:p w14:paraId="05A9B7F7" w14:textId="77777777" w:rsidR="00983EF1" w:rsidRDefault="00695D35">
      <w:pPr>
        <w:pStyle w:val="ProductList-ClauseHeading"/>
        <w:outlineLvl w:val="2"/>
      </w:pPr>
      <w:r>
        <w:t>3. Direitos de Usar Outras Versões e Versões Inferiores</w:t>
      </w:r>
    </w:p>
    <w:p w14:paraId="5B0341F1" w14:textId="77777777" w:rsidR="00983EF1" w:rsidRDefault="00695D35">
      <w:pPr>
        <w:pStyle w:val="ProductList-Body"/>
      </w:pPr>
      <w:r>
        <w:t xml:space="preserve">Para qualquer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permitida, o Cliente poderá criar, armazenar, instalar, executar ou acessar em vez da versão licenciada, uma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14:paraId="270591C5" w14:textId="77777777" w:rsidR="00983EF1" w:rsidRDefault="00983EF1">
      <w:pPr>
        <w:pStyle w:val="ProductList-Body"/>
      </w:pPr>
    </w:p>
    <w:p w14:paraId="1BB5F687" w14:textId="77777777" w:rsidR="00983EF1" w:rsidRDefault="00695D35">
      <w:pPr>
        <w:pStyle w:val="ProductList-ClauseHeading"/>
        <w:outlineLvl w:val="2"/>
      </w:pPr>
      <w:r>
        <w:t>4. Software de Terceiros</w:t>
      </w:r>
    </w:p>
    <w:p w14:paraId="2EBF6938" w14:textId="77777777" w:rsidR="00983EF1" w:rsidRDefault="00695D35">
      <w:pPr>
        <w:pStyle w:val="ProductList-Body"/>
      </w:pPr>
      <w:r>
        <w:t>O software pode conter programas ou componentes exclusivos de terceiros ou de software livre que são licenciados de acordo com termos individuais apresentados ao Cliente durante a instalação ou no arquivo “Notificações de Terceiros” que acompanha o software. O software também pode conter programas de software livre de terceiros que a Microsoft, não terceiros, licencia ao Cliente de acordo com os termos de licença da Microsoft.</w:t>
      </w:r>
    </w:p>
    <w:p w14:paraId="00344A76" w14:textId="77777777" w:rsidR="00983EF1" w:rsidRDefault="00983EF1">
      <w:pPr>
        <w:pStyle w:val="ProductList-Body"/>
      </w:pPr>
    </w:p>
    <w:p w14:paraId="71193E6C" w14:textId="77777777" w:rsidR="00983EF1" w:rsidRDefault="00695D35">
      <w:pPr>
        <w:pStyle w:val="ProductList-ClauseHeading"/>
        <w:outlineLvl w:val="2"/>
      </w:pPr>
      <w:r>
        <w:t>5. Código de Pré-lançamento, Atualizações ou Suplementos, Funcionalidade Adicional</w:t>
      </w:r>
    </w:p>
    <w:p w14:paraId="707C9FDB" w14:textId="77777777" w:rsidR="00983EF1" w:rsidRDefault="00695D35">
      <w:pPr>
        <w:pStyle w:val="ProductList-Body"/>
      </w:pPr>
      <w:r>
        <w:t>A Microsoft poderá oferecer atualizações ou complementos para os Produtos. O Cliente poderá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14:paraId="780D8F10" w14:textId="77777777" w:rsidR="00983EF1" w:rsidRDefault="00983EF1">
      <w:pPr>
        <w:pStyle w:val="ProductList-Body"/>
      </w:pPr>
    </w:p>
    <w:p w14:paraId="3B36586A" w14:textId="77777777" w:rsidR="00983EF1" w:rsidRDefault="00695D35">
      <w:pPr>
        <w:pStyle w:val="ProductList-ClauseHeading"/>
        <w:outlineLvl w:val="2"/>
      </w:pPr>
      <w:r>
        <w:t>6. Restrições</w:t>
      </w:r>
    </w:p>
    <w:p w14:paraId="2EEAC13C" w14:textId="77777777" w:rsidR="00983EF1" w:rsidRDefault="00695D35">
      <w:pPr>
        <w:pStyle w:val="ProductList-Body"/>
      </w:pPr>
      <w: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14:paraId="7F03F5C2" w14:textId="77777777" w:rsidR="00983EF1" w:rsidRDefault="00983EF1">
      <w:pPr>
        <w:pStyle w:val="ProductList-Body"/>
      </w:pPr>
    </w:p>
    <w:p w14:paraId="55F800F2" w14:textId="77777777" w:rsidR="00983EF1" w:rsidRDefault="00695D35">
      <w:pPr>
        <w:pStyle w:val="ProductList-ClauseHeading"/>
        <w:outlineLvl w:val="2"/>
      </w:pPr>
      <w:r>
        <w:t>7. Software Assurance</w:t>
      </w:r>
    </w:p>
    <w:p w14:paraId="26492C4B" w14:textId="77777777" w:rsidR="00983EF1" w:rsidRDefault="00695D35">
      <w:pPr>
        <w:pStyle w:val="ProductList-Body"/>
      </w:pPr>
      <w:r>
        <w:t xml:space="preserve">A cobertura do SA pode conceder direitos de uso adicionais ao Cliente. Esses direitos adicionais terminam no momento do término da cobertura do SA para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a menos que indicado na descrição do benefício.</w:t>
      </w:r>
    </w:p>
    <w:p w14:paraId="6034EDB2" w14:textId="77777777" w:rsidR="00983EF1" w:rsidRDefault="00983EF1">
      <w:pPr>
        <w:pStyle w:val="ProductList-Body"/>
      </w:pPr>
    </w:p>
    <w:p w14:paraId="698FA532" w14:textId="77777777" w:rsidR="00983EF1" w:rsidRDefault="00695D35">
      <w:pPr>
        <w:pStyle w:val="ProductList-ClauseHeading"/>
        <w:outlineLvl w:val="2"/>
      </w:pPr>
      <w:r>
        <w:t>8. Terceirizando o Gerenciamento de Software</w:t>
      </w:r>
    </w:p>
    <w:p w14:paraId="46C15FB5" w14:textId="77777777" w:rsidR="00983EF1" w:rsidRDefault="00695D35">
      <w:pPr>
        <w:pStyle w:val="ProductList-Body"/>
      </w:pPr>
      <w:r>
        <w:t xml:space="preserve">O Cliente poderá instalar e usar cópias licenciadas do software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submetidos ao gerenciamento diário e ao controle de </w:t>
      </w:r>
      <w:r>
        <w:fldChar w:fldCharType="begin"/>
      </w:r>
      <w:r>
        <w:instrText xml:space="preserve"> AutoTextList   \s NoStyle \t "Terceirizado Autorizado significa qualquer provedor de serviços de terceiro que não seja um Provedor Listado e não esteja usando um Provedor Listado como um Provedor de Data Center como parte do serviço terceirizado." </w:instrText>
      </w:r>
      <w:r>
        <w:fldChar w:fldCharType="separate"/>
      </w:r>
      <w:r>
        <w:rPr>
          <w:color w:val="0563C1"/>
        </w:rPr>
        <w:t>Terceirizados Autorizados</w:t>
      </w:r>
      <w:r>
        <w:fldChar w:fldCharType="end"/>
      </w:r>
      <w:r>
        <w:t xml:space="preserve">,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 Exceto conforme expressamente permitido aqui ou nestes Termos do Produto, o Cliente não tem permissão para instalar nem usar cópias licenciadas do software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sob o gerenciamento ou o controle de um terceiro.</w:t>
      </w:r>
    </w:p>
    <w:p w14:paraId="038175DA" w14:textId="77777777" w:rsidR="00983EF1" w:rsidRDefault="00983EF1">
      <w:pPr>
        <w:pStyle w:val="ProductList-Body"/>
      </w:pPr>
    </w:p>
    <w:p w14:paraId="1892F088" w14:textId="77777777" w:rsidR="00983EF1" w:rsidRDefault="00695D35">
      <w:pPr>
        <w:pStyle w:val="ProductList-ClauseHeading"/>
        <w:outlineLvl w:val="2"/>
      </w:pPr>
      <w:r>
        <w:lastRenderedPageBreak/>
        <w:t>9. Cessão e Transferência de Licenças</w:t>
      </w:r>
    </w:p>
    <w:p w14:paraId="58225E0F" w14:textId="77777777" w:rsidR="00983EF1" w:rsidRDefault="00695D35">
      <w:pPr>
        <w:pStyle w:val="ProductList-Body"/>
      </w:pPr>
      <w:r>
        <w:t xml:space="preserve">Antes de o Cliente usar o software sob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ele deve ceder esta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 um dispositivo ou usuário, conforme apropriado. O Cliente poderá ceder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para outro dispositivo ou usuário, mas não menos de 90 dias desde a última transferência daquela mesma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 menos que a transferência seja devida (i) à falha ou perda permanente de hardware, (ii) ao término do vínculo empregatício ou contrato do usuário ou (iii) à transferência temporária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Licenças de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Gerenciamento de Cliente</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qualificada básica. Os termos adicionais se aplicam à transferência das licenças do sistema operacional Windows desktop por dispositivo, conforme detalhado na </w:t>
      </w:r>
      <w:hyperlink w:anchor="_Sec652">
        <w:r>
          <w:rPr>
            <w:color w:val="00467F"/>
            <w:u w:val="single"/>
          </w:rPr>
          <w:t>Entrada do Produto do Windows</w:t>
        </w:r>
      </w:hyperlink>
      <w:r>
        <w:t>.</w:t>
      </w:r>
    </w:p>
    <w:p w14:paraId="397F3852" w14:textId="77777777" w:rsidR="00983EF1" w:rsidRDefault="00983EF1">
      <w:pPr>
        <w:pStyle w:val="ProductList-Body"/>
      </w:pPr>
    </w:p>
    <w:p w14:paraId="60A07795" w14:textId="77777777" w:rsidR="00983EF1" w:rsidRDefault="00695D35">
      <w:pPr>
        <w:pStyle w:val="ProductList-ClauseHeading"/>
        <w:outlineLvl w:val="2"/>
      </w:pPr>
      <w:r>
        <w:t>10. Medidas Técnicas</w:t>
      </w:r>
    </w:p>
    <w:p w14:paraId="07186826" w14:textId="77777777" w:rsidR="00983EF1" w:rsidRDefault="00695D35">
      <w:pPr>
        <w:pStyle w:val="ProductList-Body"/>
      </w:pPr>
      <w: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14:paraId="4E602530" w14:textId="77777777" w:rsidR="00983EF1" w:rsidRDefault="00983EF1">
      <w:pPr>
        <w:pStyle w:val="ProductList-Body"/>
      </w:pPr>
    </w:p>
    <w:p w14:paraId="597F82CB" w14:textId="77777777" w:rsidR="00983EF1" w:rsidRDefault="00695D35">
      <w:pPr>
        <w:pStyle w:val="ProductList-SubClauseHeading"/>
        <w:outlineLvl w:val="3"/>
      </w:pPr>
      <w:r>
        <w:t>10.1 Ativação e validação</w:t>
      </w:r>
    </w:p>
    <w:p w14:paraId="0BC99638" w14:textId="77777777" w:rsidR="00983EF1" w:rsidRDefault="00695D35">
      <w:pPr>
        <w:pStyle w:val="ProductList-BodyIndented"/>
      </w:pPr>
      <w:r>
        <w:t>O Cliente deve usar a chave de produto apropriada fornecida pela Microsoft para ativação e validação do Produto de software que está sendo instalado pelo Cliente.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ou Ativação baseada em Azure AD. O Cliente não pode contornar a ativação ou a validação.</w:t>
      </w:r>
    </w:p>
    <w:p w14:paraId="4F94881B" w14:textId="77777777" w:rsidR="00983EF1" w:rsidRDefault="00983EF1">
      <w:pPr>
        <w:pStyle w:val="ProductList-BodyIndented"/>
      </w:pPr>
    </w:p>
    <w:p w14:paraId="103662A1" w14:textId="77777777" w:rsidR="00983EF1" w:rsidRDefault="00695D35">
      <w:pPr>
        <w:pStyle w:val="ProductList-SubClauseHeading"/>
        <w:outlineLvl w:val="3"/>
      </w:pPr>
      <w:r>
        <w:t>10.2 Chaves de Produto</w:t>
      </w:r>
    </w:p>
    <w:p w14:paraId="117286C5" w14:textId="77777777" w:rsidR="00983EF1" w:rsidRDefault="00695D35">
      <w:pPr>
        <w:pStyle w:val="ProductList-BodyIndented"/>
      </w:pPr>
      <w: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14:paraId="71A8E398" w14:textId="77777777" w:rsidR="00983EF1" w:rsidRDefault="00983EF1">
      <w:pPr>
        <w:pStyle w:val="ProductList-BodyIndented"/>
      </w:pPr>
    </w:p>
    <w:p w14:paraId="7730289D" w14:textId="77777777" w:rsidR="00983EF1" w:rsidRDefault="00695D35">
      <w:pPr>
        <w:pStyle w:val="ProductList-ClauseHeading"/>
        <w:outlineLvl w:val="2"/>
      </w:pPr>
      <w:r>
        <w:t>11. Notificações</w:t>
      </w:r>
    </w:p>
    <w:p w14:paraId="0D930C8B" w14:textId="77777777" w:rsidR="00983EF1" w:rsidRDefault="00695D35">
      <w:pPr>
        <w:pStyle w:val="ProductList-Body"/>
      </w:pPr>
      <w:r>
        <w:t>Onde indicado na seção Direitos de Uso de cada Entrada do Produto, as seguintes notificações se aplicarão:</w:t>
      </w:r>
    </w:p>
    <w:p w14:paraId="5D54ED90" w14:textId="77777777" w:rsidR="00983EF1" w:rsidRDefault="00983EF1">
      <w:pPr>
        <w:pStyle w:val="ProductList-Body"/>
      </w:pPr>
    </w:p>
    <w:p w14:paraId="1E2A8894" w14:textId="77777777" w:rsidR="00983EF1" w:rsidRDefault="00695D35">
      <w:pPr>
        <w:pStyle w:val="ProductList-SubClauseHeading"/>
        <w:outlineLvl w:val="3"/>
      </w:pPr>
      <w:r>
        <w:t>11.1 Recursos de Internet</w:t>
      </w:r>
    </w:p>
    <w:p w14:paraId="60C65262" w14:textId="77777777" w:rsidR="00983EF1" w:rsidRDefault="00695D35">
      <w:pPr>
        <w:pStyle w:val="ProductList-BodyIndented"/>
      </w:pPr>
      <w:r>
        <w:t>Produtos de Software podem conter recursos que se conectam e enviam informações pela Internet, sem notificação adicional para o Cliente, para os sistemas da Microsoft e para os sistemas de suas Afiliadas ou provedores de serviços. O uso dessas informações está descrito na Política de Privacidade da Microsoft (</w:t>
      </w:r>
      <w:hyperlink r:id="rId26">
        <w:r>
          <w:rPr>
            <w:color w:val="00467F"/>
            <w:u w:val="single"/>
          </w:rPr>
          <w:t>aka.ms/privacy</w:t>
        </w:r>
      </w:hyperlink>
      <w:r>
        <w:t>).</w:t>
      </w:r>
    </w:p>
    <w:p w14:paraId="3353516B" w14:textId="77777777" w:rsidR="00983EF1" w:rsidRDefault="00983EF1">
      <w:pPr>
        <w:pStyle w:val="ProductList-BodyIndented"/>
      </w:pPr>
    </w:p>
    <w:p w14:paraId="1E674B37" w14:textId="77777777" w:rsidR="00983EF1" w:rsidRDefault="00695D35">
      <w:pPr>
        <w:pStyle w:val="ProductList-SubClauseHeading"/>
        <w:outlineLvl w:val="3"/>
      </w:pPr>
      <w:r>
        <w:t>11.2 Bing Mapas</w:t>
      </w:r>
    </w:p>
    <w:p w14:paraId="7BBD528C" w14:textId="77777777" w:rsidR="00983EF1" w:rsidRDefault="00695D35">
      <w:pPr>
        <w:pStyle w:val="ProductList-BodyIndented"/>
      </w:pPr>
      <w:r>
        <w:t xml:space="preserve">O Produto pode incluir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27">
        <w:r>
          <w:rPr>
            <w:color w:val="00467F"/>
            <w:u w:val="single"/>
          </w:rPr>
          <w:t>http://go.microsoft.com/?linkid=9710837</w:t>
        </w:r>
      </w:hyperlink>
      <w:r>
        <w:t xml:space="preserve"> e na Política de Privacidade da Microsoft disponível em </w:t>
      </w:r>
      <w:hyperlink r:id="rId28">
        <w:r>
          <w:rPr>
            <w:color w:val="00467F"/>
            <w:u w:val="single"/>
          </w:rPr>
          <w:t>http://go.microsoft.com/fwlink/?LinkID=248686</w:t>
        </w:r>
      </w:hyperlink>
      <w:r>
        <w:t>.</w:t>
      </w:r>
    </w:p>
    <w:p w14:paraId="2914AF56" w14:textId="77777777" w:rsidR="00983EF1" w:rsidRDefault="00983EF1">
      <w:pPr>
        <w:pStyle w:val="ProductList-BodyIndented"/>
      </w:pPr>
    </w:p>
    <w:p w14:paraId="19972E11" w14:textId="77777777" w:rsidR="00983EF1" w:rsidRDefault="00695D35">
      <w:pPr>
        <w:pStyle w:val="ProductList-SubClauseHeading"/>
        <w:outlineLvl w:val="3"/>
      </w:pPr>
      <w:r>
        <w:t>11.3 Notificação sobre o Padrão Visual H.264/AVC, o Padrão de Vídeo VC-1 e o Padrão Visual MPEG-4 Parte 2</w:t>
      </w:r>
    </w:p>
    <w:p w14:paraId="57CF0203" w14:textId="77777777" w:rsidR="00983EF1" w:rsidRDefault="00695D35">
      <w:pPr>
        <w:pStyle w:val="ProductList-BodyIndented"/>
      </w:pPr>
      <w: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29">
        <w:r>
          <w:rPr>
            <w:color w:val="00467F"/>
            <w:u w:val="single"/>
          </w:rPr>
          <w:t>www.mpegla.com</w:t>
        </w:r>
      </w:hyperlink>
      <w: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14:paraId="3B8D2400" w14:textId="77777777" w:rsidR="00983EF1" w:rsidRDefault="00983EF1">
      <w:pPr>
        <w:pStyle w:val="ProductList-BodyIndented"/>
      </w:pPr>
    </w:p>
    <w:p w14:paraId="30AAF7F5" w14:textId="77777777" w:rsidR="00983EF1" w:rsidRDefault="00695D35">
      <w:pPr>
        <w:pStyle w:val="ProductList-SubClauseHeading"/>
        <w:outlineLvl w:val="3"/>
      </w:pPr>
      <w:r>
        <w:t>11.4 Proteção contra Malware</w:t>
      </w:r>
    </w:p>
    <w:p w14:paraId="29F73152" w14:textId="77777777" w:rsidR="00983EF1" w:rsidRDefault="00695D35">
      <w:pPr>
        <w:pStyle w:val="ProductList-BodyIndented"/>
      </w:pPr>
      <w:r>
        <w:t>A Microsoft se preocupa em proteger os dispositivos dos clientes contra malware. O software ativará a proteção contra malware se outra proteção não estiver instalada ou tiver expirado. Para isso, outros softwares antimalware serão desativados ou deverão ser removidos.</w:t>
      </w:r>
    </w:p>
    <w:p w14:paraId="0B2BDCED" w14:textId="77777777" w:rsidR="00983EF1" w:rsidRDefault="00983EF1">
      <w:pPr>
        <w:pStyle w:val="ProductList-BodyIndented"/>
      </w:pPr>
    </w:p>
    <w:p w14:paraId="2CC7242D" w14:textId="77777777" w:rsidR="00983EF1" w:rsidRDefault="00695D35">
      <w:pPr>
        <w:pStyle w:val="ProductList-ClauseHeading"/>
        <w:outlineLvl w:val="2"/>
      </w:pPr>
      <w:r>
        <w:t>12. Componentes de Fontes, Imagens e Sons</w:t>
      </w:r>
    </w:p>
    <w:p w14:paraId="6EC38F09" w14:textId="77777777" w:rsidR="00983EF1" w:rsidRDefault="00695D35">
      <w:pPr>
        <w:pStyle w:val="ProductList-Body"/>
      </w:pPr>
      <w:r>
        <w:t xml:space="preserve">Enquanto o Cliente executa o software, ele pode acessar e usar ícones, imagens, sons e mídia incluídos no software somente a partir de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14:paraId="5F53516A" w14:textId="77777777" w:rsidR="00983EF1" w:rsidRDefault="00983EF1">
      <w:pPr>
        <w:pStyle w:val="ProductList-Body"/>
      </w:pPr>
    </w:p>
    <w:p w14:paraId="1A67472C" w14:textId="77777777" w:rsidR="00983EF1" w:rsidRDefault="00695D35">
      <w:pPr>
        <w:pStyle w:val="ProductList-ClauseHeading"/>
        <w:outlineLvl w:val="2"/>
      </w:pPr>
      <w:r>
        <w:t>13. Tecnologias Incluídas</w:t>
      </w:r>
    </w:p>
    <w:p w14:paraId="07221989" w14:textId="77777777" w:rsidR="00983EF1" w:rsidRDefault="00695D35">
      <w:pPr>
        <w:pStyle w:val="ProductList-Body"/>
      </w:pPr>
      <w:r>
        <w:t>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14:paraId="423A593D" w14:textId="77777777" w:rsidR="00983EF1" w:rsidRDefault="00983EF1">
      <w:pPr>
        <w:pStyle w:val="ProductList-Body"/>
      </w:pPr>
    </w:p>
    <w:p w14:paraId="537E430A" w14:textId="77777777" w:rsidR="00983EF1" w:rsidRDefault="00695D35">
      <w:pPr>
        <w:pStyle w:val="ProductList-ClauseHeading"/>
        <w:outlineLvl w:val="2"/>
      </w:pPr>
      <w:r>
        <w:t>14. Teste de Benchmark</w:t>
      </w:r>
    </w:p>
    <w:p w14:paraId="2DDEB438" w14:textId="77777777" w:rsidR="00983EF1" w:rsidRDefault="00695D35">
      <w:pPr>
        <w:pStyle w:val="ProductList-Body"/>
      </w:pPr>
      <w:r>
        <w:t xml:space="preserve">O Cliente deverá obter previamente a aprovação por escrito da Microsoft para divulgar a terceiros os resultados de qualquer teste comparativo de qualquer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Microsoft Desktop Optimization Pack. </w:t>
      </w:r>
    </w:p>
    <w:p w14:paraId="53B49D29" w14:textId="77777777" w:rsidR="00983EF1" w:rsidRDefault="00983EF1">
      <w:pPr>
        <w:pStyle w:val="ProductList-Body"/>
      </w:pPr>
    </w:p>
    <w:p w14:paraId="52FE1F69" w14:textId="77777777" w:rsidR="00983EF1" w:rsidRDefault="00695D35">
      <w:pPr>
        <w:pStyle w:val="ProductList-ClauseHeading"/>
        <w:outlineLvl w:val="2"/>
      </w:pPr>
      <w:r>
        <w:t>15. Multiplexação</w:t>
      </w:r>
    </w:p>
    <w:p w14:paraId="7A07E019" w14:textId="77777777" w:rsidR="00983EF1" w:rsidRDefault="00695D35">
      <w:pPr>
        <w:pStyle w:val="ProductList-Body"/>
      </w:pPr>
      <w:r>
        <w:t xml:space="preserve">A multiplexação ou pooling para reduzir conexões diretas com o software não reduz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obrigatórias.</w:t>
      </w:r>
    </w:p>
    <w:p w14:paraId="1B2D20EF" w14:textId="77777777" w:rsidR="00983EF1" w:rsidRDefault="00983EF1">
      <w:pPr>
        <w:pStyle w:val="ProductList-Body"/>
      </w:pPr>
    </w:p>
    <w:p w14:paraId="2D55426C" w14:textId="77777777" w:rsidR="00983EF1" w:rsidRDefault="00695D35">
      <w:pPr>
        <w:pStyle w:val="ProductList-ClauseHeading"/>
        <w:outlineLvl w:val="2"/>
      </w:pPr>
      <w:r>
        <w:t>16. Direitos Administrativos e de Suporte</w:t>
      </w:r>
    </w:p>
    <w:p w14:paraId="3AE1FBA8" w14:textId="77777777" w:rsidR="00983EF1" w:rsidRDefault="00695D35">
      <w:pPr>
        <w:pStyle w:val="ProductList-Body"/>
      </w:pPr>
      <w:r>
        <w:t xml:space="preserve">O Cliente pode permitir o acesso ao software para servidores executando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ou em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w:t>
      </w:r>
    </w:p>
    <w:p w14:paraId="0A802E62" w14:textId="77777777" w:rsidR="00983EF1" w:rsidRDefault="00983EF1">
      <w:pPr>
        <w:pStyle w:val="ProductList-Body"/>
      </w:pPr>
    </w:p>
    <w:p w14:paraId="72800A9D" w14:textId="77777777" w:rsidR="00983EF1" w:rsidRDefault="00695D35">
      <w:pPr>
        <w:pStyle w:val="ProductList-ClauseHeading"/>
        <w:outlineLvl w:val="2"/>
      </w:pPr>
      <w:r>
        <w:t>17. Código Distribuível</w:t>
      </w:r>
    </w:p>
    <w:p w14:paraId="35241EE6" w14:textId="77777777" w:rsidR="00983EF1" w:rsidRDefault="00695D35">
      <w:pPr>
        <w:pStyle w:val="ProductList-Body"/>
      </w:pPr>
      <w:r>
        <w:t xml:space="preserve">Consulte as Entradas do Produto do software que contém o código e os arquivos de texto que o Cliente poderá distribuir como “Código Distribuível”. O código e os arquivos de texto listados abaixo também constituem “Código Distribuível” que pode ser usado conforme descrito a seguir. Em caso de conflito entre os termos a seguir e os termos do Código Distribuível publicados na Entrada do Produto, os termos na Entrada do Produto regerão o uso que o Cliente faz do Código Distribuível. </w:t>
      </w:r>
    </w:p>
    <w:p w14:paraId="45C22CC1" w14:textId="77777777" w:rsidR="00983EF1" w:rsidRDefault="00983EF1">
      <w:pPr>
        <w:pStyle w:val="ProductList-Body"/>
      </w:pPr>
    </w:p>
    <w:p w14:paraId="453BC1BA" w14:textId="77777777" w:rsidR="00983EF1" w:rsidRDefault="00695D35">
      <w:pPr>
        <w:pStyle w:val="ProductList-SubClauseHeading"/>
        <w:outlineLvl w:val="3"/>
      </w:pPr>
      <w:r>
        <w:t>17.1 Direito de Uso e Distribuição</w:t>
      </w:r>
    </w:p>
    <w:p w14:paraId="2083DFB4" w14:textId="77777777" w:rsidR="00983EF1" w:rsidRDefault="00695D35">
      <w:pPr>
        <w:pStyle w:val="ProductList-BodyIndented"/>
      </w:pPr>
      <w:r>
        <w:t xml:space="preserve">O código e os arquivos de texto listados abaixo constituem “Código Distribuível”. </w:t>
      </w:r>
    </w:p>
    <w:p w14:paraId="7E29BBC7" w14:textId="77777777" w:rsidR="00983EF1" w:rsidRDefault="00695D35" w:rsidP="00695D35">
      <w:pPr>
        <w:pStyle w:val="ProductList-Bullet"/>
        <w:numPr>
          <w:ilvl w:val="1"/>
          <w:numId w:val="4"/>
        </w:numPr>
      </w:pPr>
      <w:r>
        <w:t xml:space="preserve">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 </w:t>
      </w:r>
    </w:p>
    <w:p w14:paraId="2215B4C2" w14:textId="77777777" w:rsidR="00983EF1" w:rsidRDefault="00695D35" w:rsidP="00695D35">
      <w:pPr>
        <w:pStyle w:val="ProductList-Bullet"/>
        <w:numPr>
          <w:ilvl w:val="1"/>
          <w:numId w:val="4"/>
        </w:numPr>
      </w:pPr>
      <w:r>
        <w:t>Código de Amostra, Modelos e Estilos: O Cliente pode modificar, copiar, implantar e distribuir a forma de código-objeto e código-fonte identificados como “amostra”, “modelo” “estilos simples” e “estilos de esboço”.</w:t>
      </w:r>
    </w:p>
    <w:p w14:paraId="35C44CDF" w14:textId="77777777" w:rsidR="00983EF1" w:rsidRDefault="00695D35" w:rsidP="00695D35">
      <w:pPr>
        <w:pStyle w:val="ProductList-Bullet"/>
        <w:numPr>
          <w:ilvl w:val="1"/>
          <w:numId w:val="4"/>
        </w:numPr>
      </w:pPr>
      <w:r>
        <w:t xml:space="preserve">Distribuição por Terceiros: O Cliente poderá permitir que os distribuidores de seus programas copiem e distribuam o Código Distribuível como parte daqueles programas. </w:t>
      </w:r>
    </w:p>
    <w:p w14:paraId="46C5CB0C" w14:textId="77777777" w:rsidR="00983EF1" w:rsidRDefault="00695D35" w:rsidP="00695D35">
      <w:pPr>
        <w:pStyle w:val="ProductList-Bullet"/>
        <w:numPr>
          <w:ilvl w:val="1"/>
          <w:numId w:val="4"/>
        </w:numPr>
      </w:pPr>
      <w:r>
        <w:t>Biblioteca de Imagens: O Cliente pode copiar e distribuir imagens, gráficos e animações da Biblioteca de Imagens da forma descrita na documentação de software.</w:t>
      </w:r>
    </w:p>
    <w:p w14:paraId="2D0B6281" w14:textId="77777777" w:rsidR="00983EF1" w:rsidRDefault="00983EF1">
      <w:pPr>
        <w:pStyle w:val="ProductList-BodyIndented"/>
      </w:pPr>
    </w:p>
    <w:p w14:paraId="28CEABDB" w14:textId="77777777" w:rsidR="00983EF1" w:rsidRDefault="00695D35">
      <w:pPr>
        <w:pStyle w:val="ProductList-SubClauseHeading"/>
        <w:outlineLvl w:val="3"/>
      </w:pPr>
      <w:r>
        <w:t>17.2 Requisitos de Distribuição</w:t>
      </w:r>
    </w:p>
    <w:p w14:paraId="1BA3C4DB" w14:textId="77777777" w:rsidR="00983EF1" w:rsidRDefault="00695D35">
      <w:pPr>
        <w:pStyle w:val="ProductList-BodyIndented"/>
      </w:pPr>
      <w:r>
        <w:t>Se o Cliente distribuir qualquer Código Distribuível. O Cliente deve:</w:t>
      </w:r>
    </w:p>
    <w:p w14:paraId="74C3C64B" w14:textId="77777777" w:rsidR="00983EF1" w:rsidRDefault="00695D35" w:rsidP="00695D35">
      <w:pPr>
        <w:pStyle w:val="ProductList-Bullet"/>
        <w:numPr>
          <w:ilvl w:val="1"/>
          <w:numId w:val="5"/>
        </w:numPr>
      </w:pPr>
      <w:r>
        <w:t xml:space="preserve">Apenas distribuí-lo com os programas do Cliente, nos quais os programas do Cliente fornecem funcionalidade principal significativa para o Código Distribuível; </w:t>
      </w:r>
    </w:p>
    <w:p w14:paraId="159B290E" w14:textId="77777777" w:rsidR="00983EF1" w:rsidRDefault="00695D35" w:rsidP="00695D35">
      <w:pPr>
        <w:pStyle w:val="ProductList-Bullet"/>
        <w:numPr>
          <w:ilvl w:val="1"/>
          <w:numId w:val="5"/>
        </w:numPr>
      </w:pPr>
      <w:r>
        <w:t>exigir que os distribuidores e usuários finais externos aceitem os termos que, pelo menos, protegem o Código Distribuível tanto quanto o contrato de licenciamento por volume do Cliente, incluindo os Termos do Produto;</w:t>
      </w:r>
    </w:p>
    <w:p w14:paraId="7C82B0A9" w14:textId="77777777" w:rsidR="00983EF1" w:rsidRDefault="00695D35" w:rsidP="00695D35">
      <w:pPr>
        <w:pStyle w:val="ProductList-Bullet"/>
        <w:numPr>
          <w:ilvl w:val="1"/>
          <w:numId w:val="5"/>
        </w:numPr>
      </w:pPr>
      <w: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14:paraId="3CC03489" w14:textId="77777777" w:rsidR="00983EF1" w:rsidRDefault="00983EF1">
      <w:pPr>
        <w:pStyle w:val="ProductList-BodyIndented"/>
      </w:pPr>
    </w:p>
    <w:p w14:paraId="34AC5066" w14:textId="77777777" w:rsidR="00983EF1" w:rsidRDefault="00695D35">
      <w:pPr>
        <w:pStyle w:val="ProductList-SubClauseHeading"/>
        <w:outlineLvl w:val="3"/>
      </w:pPr>
      <w:r>
        <w:t>17.3 Limitações de Distribuição</w:t>
      </w:r>
    </w:p>
    <w:p w14:paraId="519530B8" w14:textId="77777777" w:rsidR="00983EF1" w:rsidRDefault="00695D35">
      <w:pPr>
        <w:pStyle w:val="ProductList-BodyIndented"/>
      </w:pPr>
      <w:r>
        <w:t>O Cliente não poderá:</w:t>
      </w:r>
    </w:p>
    <w:p w14:paraId="637AF09D" w14:textId="77777777" w:rsidR="00983EF1" w:rsidRDefault="00695D35" w:rsidP="00695D35">
      <w:pPr>
        <w:pStyle w:val="ProductList-Bullet"/>
        <w:numPr>
          <w:ilvl w:val="1"/>
          <w:numId w:val="6"/>
        </w:numPr>
      </w:pPr>
      <w:r>
        <w:t>alterar notificações de direitos autorais, marcas registradas ou avisos de patente que apareçam no Código Distribuível;</w:t>
      </w:r>
    </w:p>
    <w:p w14:paraId="7E6D94D8" w14:textId="77777777" w:rsidR="00983EF1" w:rsidRDefault="00695D35" w:rsidP="00695D35">
      <w:pPr>
        <w:pStyle w:val="ProductList-Bullet"/>
        <w:numPr>
          <w:ilvl w:val="1"/>
          <w:numId w:val="6"/>
        </w:numPr>
      </w:pPr>
      <w:r>
        <w:t>usar marcas registradas da Microsoft nos nomes dos programas do Cliente ou de forma a sugerir que seus programas derivam da Microsoft ou são endossados por ela;</w:t>
      </w:r>
    </w:p>
    <w:p w14:paraId="4CF40C31" w14:textId="77777777" w:rsidR="00983EF1" w:rsidRDefault="00695D35" w:rsidP="00695D35">
      <w:pPr>
        <w:pStyle w:val="ProductList-Bullet"/>
        <w:numPr>
          <w:ilvl w:val="1"/>
          <w:numId w:val="6"/>
        </w:numPr>
      </w:pPr>
      <w:r>
        <w:t xml:space="preserve">distribuir Código Distribuível em ou com quaisquer programas mal-intencionados ou enganosos ou de uma maneira ilícita ou </w:t>
      </w:r>
    </w:p>
    <w:p w14:paraId="49849907" w14:textId="77777777" w:rsidR="00983EF1" w:rsidRDefault="00695D35" w:rsidP="00695D35">
      <w:pPr>
        <w:pStyle w:val="ProductList-Bullet"/>
        <w:numPr>
          <w:ilvl w:val="1"/>
          <w:numId w:val="6"/>
        </w:numPr>
      </w:pPr>
      <w: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14:paraId="7EEF8A97" w14:textId="77777777" w:rsidR="00983EF1" w:rsidRDefault="00983EF1">
      <w:pPr>
        <w:pStyle w:val="ProductList-BodyIndented"/>
      </w:pPr>
    </w:p>
    <w:p w14:paraId="46A4B605" w14:textId="77777777" w:rsidR="00983EF1" w:rsidRDefault="00695D35">
      <w:pPr>
        <w:pStyle w:val="ProductList-ClauseHeading"/>
        <w:outlineLvl w:val="2"/>
      </w:pPr>
      <w:r>
        <w:t>18. Software Mais Serviços</w:t>
      </w:r>
    </w:p>
    <w:p w14:paraId="37E7BEB3" w14:textId="77777777" w:rsidR="00983EF1" w:rsidRDefault="00695D35">
      <w:pPr>
        <w:pStyle w:val="ProductList-Body"/>
      </w:pPr>
      <w: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14:paraId="508BAD8C" w14:textId="77777777" w:rsidR="00983EF1" w:rsidRDefault="00983EF1">
      <w:pPr>
        <w:pStyle w:val="ProductList-Body"/>
      </w:pPr>
    </w:p>
    <w:p w14:paraId="198DA981" w14:textId="77777777" w:rsidR="00983EF1" w:rsidRDefault="00695D35">
      <w:pPr>
        <w:pStyle w:val="ProductList-ClauseHeading"/>
        <w:outlineLvl w:val="2"/>
      </w:pPr>
      <w:r>
        <w:lastRenderedPageBreak/>
        <w:t>19. Processamento de Dados Pessoais; GDPR</w:t>
      </w:r>
    </w:p>
    <w:p w14:paraId="6AAC84F0" w14:textId="77777777" w:rsidR="00983EF1" w:rsidRDefault="00695D35">
      <w:pPr>
        <w:pStyle w:val="ProductList-Body"/>
      </w:pPr>
      <w:r>
        <w:t xml:space="preserve">Visto que a Microsoft é processadora ou subprocessadora de dados pessoais relativos a um Produto de software, a Microsoft compromete-se, para todos os clientes com data de início de vigência em 25 de maio de 2018, (a) à disposição do “Processamento de Dados Pessoais; GDPR” da seção “Termos de Proteção de Dados” do </w:t>
      </w:r>
      <w:hyperlink r:id="rId30">
        <w:r>
          <w:rPr>
            <w:color w:val="00467F"/>
            <w:u w:val="single"/>
          </w:rPr>
          <w:t>Adendo de Proteção de Dados dos Serviços Online</w:t>
        </w:r>
      </w:hyperlink>
      <w:r>
        <w:t xml:space="preserve"> e (b) aos Termos do Regulamento Geral de Proteção de Dados (General Data Protection Regulation) da União Europeia no Anexo 3 do </w:t>
      </w:r>
      <w:hyperlink r:id="rId31">
        <w:r>
          <w:rPr>
            <w:color w:val="00467F"/>
            <w:u w:val="single"/>
          </w:rPr>
          <w:t>Adendo de Proteção de Dados dos Serviços Online</w:t>
        </w:r>
      </w:hyperlink>
      <w:r>
        <w:t xml:space="preserve">. </w:t>
      </w:r>
    </w:p>
    <w:p w14:paraId="7774EB89"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629306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7CECBD"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3D6094F6" w14:textId="77777777" w:rsidR="00983EF1" w:rsidRDefault="00983EF1">
      <w:pPr>
        <w:pStyle w:val="ProductList-Body"/>
      </w:pPr>
    </w:p>
    <w:p w14:paraId="3D3F6614" w14:textId="77777777" w:rsidR="00983EF1" w:rsidRDefault="00695D35">
      <w:pPr>
        <w:pStyle w:val="ProductList-OfferingGroupHeading"/>
        <w:outlineLvl w:val="1"/>
      </w:pPr>
      <w:bookmarkStart w:id="16" w:name="_Sec538"/>
      <w:r>
        <w:t>Termos do Modelo de Licença</w:t>
      </w:r>
      <w:bookmarkEnd w:id="16"/>
      <w:r>
        <w:fldChar w:fldCharType="begin"/>
      </w:r>
      <w:r>
        <w:instrText xml:space="preserve"> TC "</w:instrText>
      </w:r>
      <w:bookmarkStart w:id="17" w:name="_Toc31293110"/>
      <w:r>
        <w:instrText>Termos do Modelo de Licença</w:instrText>
      </w:r>
      <w:bookmarkEnd w:id="17"/>
      <w:r>
        <w:instrText>" \l 2</w:instrText>
      </w:r>
      <w:r>
        <w:fldChar w:fldCharType="end"/>
      </w:r>
    </w:p>
    <w:p w14:paraId="443BD665" w14:textId="77777777" w:rsidR="00983EF1" w:rsidRDefault="00695D35">
      <w:pPr>
        <w:pStyle w:val="ProductList-Body"/>
      </w:pPr>
      <w:r>
        <w:t>O Modelo de Licença de cada Produto é identificado na seção Direitos de Uso da Entrada do Produto. Os termos do Modelo de Licença aplicam-se a todos os Produtos de software licenciados de acordo o Modelo de Licença, conforme especificado na Entrada do Produto e sujeito a quaisquer exceções e a outros termos indicados nos Termos de Licença Específicos do Produto.</w:t>
      </w:r>
    </w:p>
    <w:p w14:paraId="469CC552" w14:textId="77777777" w:rsidR="00983EF1" w:rsidRDefault="00695D35">
      <w:pPr>
        <w:pStyle w:val="ProductList-Offering2Heading"/>
        <w:outlineLvl w:val="2"/>
      </w:pPr>
      <w:bookmarkStart w:id="18" w:name="_Sec539"/>
      <w:r>
        <w:t>Aplicativos Desktop</w:t>
      </w:r>
      <w:bookmarkEnd w:id="18"/>
      <w:r>
        <w:fldChar w:fldCharType="begin"/>
      </w:r>
      <w:r>
        <w:instrText xml:space="preserve"> TC "</w:instrText>
      </w:r>
      <w:bookmarkStart w:id="19" w:name="_Toc31293111"/>
      <w:r>
        <w:instrText>Aplicativos Desktop</w:instrText>
      </w:r>
      <w:bookmarkEnd w:id="19"/>
      <w:r>
        <w:instrText>" \l 3</w:instrText>
      </w:r>
      <w:r>
        <w:fldChar w:fldCharType="end"/>
      </w:r>
    </w:p>
    <w:p w14:paraId="074AB275" w14:textId="77777777" w:rsidR="00983EF1" w:rsidRDefault="00695D35">
      <w:pPr>
        <w:pStyle w:val="ProductList-ClauseHeading"/>
        <w:outlineLvl w:val="3"/>
      </w:pPr>
      <w:r>
        <w:t>Licença do Dispositivo</w:t>
      </w:r>
    </w:p>
    <w:p w14:paraId="57ACF9E9" w14:textId="77777777" w:rsidR="00983EF1" w:rsidRDefault="00695D35" w:rsidP="00695D35">
      <w:pPr>
        <w:pStyle w:val="ProductList-Bullet"/>
        <w:numPr>
          <w:ilvl w:val="0"/>
          <w:numId w:val="7"/>
        </w:numPr>
      </w:pPr>
      <w:r>
        <w:t xml:space="preserve">O Cliente poderá instalar um número qualquer de cópias do software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que ele adquirir.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w:t>
      </w:r>
    </w:p>
    <w:p w14:paraId="21FC3D75" w14:textId="77777777" w:rsidR="00983EF1" w:rsidRDefault="00695D35" w:rsidP="00695D35">
      <w:pPr>
        <w:pStyle w:val="ProductList-Bullet"/>
        <w:numPr>
          <w:ilvl w:val="0"/>
          <w:numId w:val="7"/>
        </w:numPr>
      </w:pPr>
      <w:r>
        <w:t xml:space="preserve">A menos que o Cliente licencie o software como um Produto Empresarial ou em toda a empresa, ele também poderá instalar o software em um único dispositivo portátil para ser usado pelo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64CE74DD" w14:textId="77777777" w:rsidR="00983EF1" w:rsidRDefault="00695D35" w:rsidP="00695D35">
      <w:pPr>
        <w:pStyle w:val="ProductList-Bullet"/>
        <w:numPr>
          <w:ilvl w:val="0"/>
          <w:numId w:val="7"/>
        </w:numPr>
      </w:pPr>
      <w:r>
        <w:t xml:space="preserve">Qualquer número de usuários pode usar o software que está sendo executado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mas apenas um usuário poderá acessar e usar o software de cada vez.</w:t>
      </w:r>
    </w:p>
    <w:p w14:paraId="5F662770" w14:textId="77777777" w:rsidR="00983EF1" w:rsidRDefault="00695D35" w:rsidP="00695D35">
      <w:pPr>
        <w:pStyle w:val="ProductList-Bullet"/>
        <w:numPr>
          <w:ilvl w:val="0"/>
          <w:numId w:val="7"/>
        </w:numPr>
      </w:pPr>
      <w:r>
        <w:t xml:space="preserve">O uso remoto do software que está sendo executado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outro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6D03D5C4" w14:textId="77777777" w:rsidR="00983EF1" w:rsidRDefault="00695D35" w:rsidP="00695D35">
      <w:pPr>
        <w:pStyle w:val="ProductList-Bullet"/>
        <w:numPr>
          <w:ilvl w:val="0"/>
          <w:numId w:val="7"/>
        </w:numPr>
      </w:pPr>
      <w:r>
        <w:t xml:space="preserve">O uso remoto do software que está sendo executado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472CB77D" w14:textId="77777777" w:rsidR="00983EF1" w:rsidRDefault="00983EF1">
      <w:pPr>
        <w:pStyle w:val="ProductList-Body"/>
      </w:pPr>
    </w:p>
    <w:p w14:paraId="198816D8" w14:textId="77777777" w:rsidR="00983EF1" w:rsidRDefault="00695D35">
      <w:pPr>
        <w:pStyle w:val="ProductList-ClauseHeading"/>
        <w:outlineLvl w:val="3"/>
      </w:pPr>
      <w:r>
        <w:t>Elementos de Mídia e Modelos</w:t>
      </w:r>
    </w:p>
    <w:p w14:paraId="14E12D8B" w14:textId="77777777" w:rsidR="00983EF1" w:rsidRDefault="00695D35">
      <w:pPr>
        <w:pStyle w:val="ProductList-Body"/>
      </w:pPr>
      <w: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14:paraId="1D9CF581" w14:textId="77777777" w:rsidR="00983EF1" w:rsidRDefault="00695D35">
      <w:pPr>
        <w:pStyle w:val="ProductList-Offering2Heading"/>
        <w:outlineLvl w:val="2"/>
      </w:pPr>
      <w:bookmarkStart w:id="20" w:name="_Sec540"/>
      <w:r>
        <w:t>Sistemas Operacionais de Desktop</w:t>
      </w:r>
      <w:bookmarkEnd w:id="20"/>
      <w:r>
        <w:fldChar w:fldCharType="begin"/>
      </w:r>
      <w:r>
        <w:instrText xml:space="preserve"> TC "</w:instrText>
      </w:r>
      <w:bookmarkStart w:id="21" w:name="_Toc31293112"/>
      <w:r>
        <w:instrText>Sistemas Operacionais de Desktop</w:instrText>
      </w:r>
      <w:bookmarkEnd w:id="21"/>
      <w:r>
        <w:instrText>" \l 3</w:instrText>
      </w:r>
      <w:r>
        <w:fldChar w:fldCharType="end"/>
      </w:r>
    </w:p>
    <w:p w14:paraId="29831EB2" w14:textId="77777777" w:rsidR="00983EF1" w:rsidRDefault="00695D35">
      <w:pPr>
        <w:pStyle w:val="ProductList-ClauseHeading"/>
        <w:outlineLvl w:val="3"/>
      </w:pPr>
      <w:r>
        <w:t>Licença do Dispositivo</w:t>
      </w:r>
    </w:p>
    <w:p w14:paraId="263D5B6C" w14:textId="77777777" w:rsidR="00983EF1" w:rsidRDefault="00695D35" w:rsidP="00695D35">
      <w:pPr>
        <w:pStyle w:val="ProductList-Bullet"/>
        <w:numPr>
          <w:ilvl w:val="0"/>
          <w:numId w:val="8"/>
        </w:numPr>
      </w:pPr>
      <w:r>
        <w:t xml:space="preserve">O Cliente poderá instalar uma cópia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14:paraId="1AE90006" w14:textId="77777777" w:rsidR="00983EF1" w:rsidRDefault="00695D35" w:rsidP="00695D35">
      <w:pPr>
        <w:pStyle w:val="ProductList-Bullet"/>
        <w:numPr>
          <w:ilvl w:val="0"/>
          <w:numId w:val="8"/>
        </w:numPr>
      </w:pPr>
      <w:r>
        <w:t>É possível usar o software em até dois processadores.</w:t>
      </w:r>
    </w:p>
    <w:p w14:paraId="77B2AC16" w14:textId="77777777" w:rsidR="00983EF1" w:rsidRDefault="00695D35" w:rsidP="00695D35">
      <w:pPr>
        <w:pStyle w:val="ProductList-Bullet"/>
        <w:numPr>
          <w:ilvl w:val="0"/>
          <w:numId w:val="8"/>
        </w:numPr>
      </w:pPr>
      <w:r>
        <w:t>O uso local é permitido para qualquer usuário.</w:t>
      </w:r>
    </w:p>
    <w:p w14:paraId="1C80B3E4" w14:textId="77777777" w:rsidR="00983EF1" w:rsidRDefault="00695D35" w:rsidP="00695D35">
      <w:pPr>
        <w:pStyle w:val="ProductList-Bullet"/>
        <w:numPr>
          <w:ilvl w:val="0"/>
          <w:numId w:val="8"/>
        </w:numPr>
      </w:pPr>
      <w:r>
        <w:t xml:space="preserve">O uso remoto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14:paraId="1081FAE3" w14:textId="77777777" w:rsidR="00983EF1" w:rsidRDefault="00695D35" w:rsidP="00695D35">
      <w:pPr>
        <w:pStyle w:val="ProductList-Bullet"/>
        <w:numPr>
          <w:ilvl w:val="0"/>
          <w:numId w:val="8"/>
        </w:numPr>
      </w:pPr>
      <w:r>
        <w:t>Somente um usuário poderá acessar e usar o software por vez.</w:t>
      </w:r>
    </w:p>
    <w:p w14:paraId="65828DC3" w14:textId="77777777" w:rsidR="00983EF1" w:rsidRDefault="00695D35" w:rsidP="00695D35">
      <w:pPr>
        <w:pStyle w:val="ProductList-Bullet"/>
        <w:numPr>
          <w:ilvl w:val="0"/>
          <w:numId w:val="8"/>
        </w:numPr>
      </w:pPr>
      <w:r>
        <w:t xml:space="preserve">É possível conectar até 20 dispositivos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a Internet ou serviços de telefonia.</w:t>
      </w:r>
    </w:p>
    <w:p w14:paraId="5C854DA0" w14:textId="77777777" w:rsidR="00983EF1" w:rsidRDefault="00695D35" w:rsidP="00695D35">
      <w:pPr>
        <w:pStyle w:val="ProductList-Bullet"/>
        <w:numPr>
          <w:ilvl w:val="0"/>
          <w:numId w:val="8"/>
        </w:numPr>
      </w:pPr>
      <w:r>
        <w:t>Um número ilimitado de conexões é permitido para a ativação de KMS ou tecnologia similar.</w:t>
      </w:r>
    </w:p>
    <w:p w14:paraId="00FFE086" w14:textId="77777777" w:rsidR="00983EF1" w:rsidRDefault="00983EF1">
      <w:pPr>
        <w:pStyle w:val="ProductList-Body"/>
      </w:pPr>
    </w:p>
    <w:p w14:paraId="73552FA5" w14:textId="77777777" w:rsidR="00983EF1" w:rsidRDefault="00695D35">
      <w:pPr>
        <w:pStyle w:val="ProductList-ClauseHeading"/>
        <w:outlineLvl w:val="3"/>
      </w:pPr>
      <w:r>
        <w:t>Adobe Flash Player</w:t>
      </w:r>
    </w:p>
    <w:p w14:paraId="2611CB46" w14:textId="77777777" w:rsidR="00983EF1" w:rsidRDefault="00695D35">
      <w:pPr>
        <w:pStyle w:val="ProductList-Body"/>
      </w:pPr>
      <w:r>
        <w:t xml:space="preserve">O software pode incluir uma versão do Adobe Flash Player. O Cliente concorda que o uso que ele faz do Adobe Flash Player é regido pelos termos de licença para Adobe Systems Incorporated, publicados no site </w:t>
      </w:r>
      <w:hyperlink r:id="rId32">
        <w:r>
          <w:rPr>
            <w:color w:val="00467F"/>
            <w:u w:val="single"/>
          </w:rPr>
          <w:t>http://go.microsoft.com/fwlink/?linkid=248532</w:t>
        </w:r>
      </w:hyperlink>
      <w:r>
        <w:t>. Adobe e Flash são marcas comerciais registradas ou marcas comerciais da Adobe Systems Incorporated nos Estados Unidos e/ou em outros países.</w:t>
      </w:r>
    </w:p>
    <w:p w14:paraId="13B004E3" w14:textId="77777777" w:rsidR="00983EF1" w:rsidRDefault="00695D35">
      <w:pPr>
        <w:pStyle w:val="ProductList-Offering2Heading"/>
        <w:outlineLvl w:val="2"/>
      </w:pPr>
      <w:bookmarkStart w:id="22" w:name="_Sec541"/>
      <w:r>
        <w:t>Por Núcleo/CAL</w:t>
      </w:r>
      <w:bookmarkEnd w:id="22"/>
      <w:r>
        <w:fldChar w:fldCharType="begin"/>
      </w:r>
      <w:r>
        <w:instrText xml:space="preserve"> TC "</w:instrText>
      </w:r>
      <w:bookmarkStart w:id="23" w:name="_Toc31293113"/>
      <w:r>
        <w:instrText>Por Núcleo/CAL</w:instrText>
      </w:r>
      <w:bookmarkEnd w:id="23"/>
      <w:r>
        <w:instrText>" \l 3</w:instrText>
      </w:r>
      <w:r>
        <w:fldChar w:fldCharType="end"/>
      </w:r>
    </w:p>
    <w:p w14:paraId="62B844BD" w14:textId="77777777" w:rsidR="00983EF1" w:rsidRDefault="00695D35">
      <w:pPr>
        <w:pStyle w:val="ProductList-ClauseHeading"/>
        <w:outlineLvl w:val="3"/>
      </w:pPr>
      <w:r>
        <w:t>Licenças do Servidor (por núcleo)</w:t>
      </w:r>
    </w:p>
    <w:p w14:paraId="5232036A" w14:textId="77777777" w:rsidR="00983EF1" w:rsidRDefault="00695D35" w:rsidP="00695D35">
      <w:pPr>
        <w:pStyle w:val="ProductList-Bullet"/>
        <w:numPr>
          <w:ilvl w:val="0"/>
          <w:numId w:val="9"/>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 </w:t>
      </w:r>
    </w:p>
    <w:p w14:paraId="63B9E3E7" w14:textId="77777777" w:rsidR="00983EF1" w:rsidRDefault="00695D35" w:rsidP="00695D35">
      <w:pPr>
        <w:pStyle w:val="ProductList-Bullet"/>
        <w:numPr>
          <w:ilvl w:val="0"/>
          <w:numId w:val="9"/>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6D69126C" w14:textId="77777777" w:rsidR="00983EF1" w:rsidRDefault="00695D35" w:rsidP="00695D35">
      <w:pPr>
        <w:pStyle w:val="ProductList-Bullet"/>
        <w:numPr>
          <w:ilvl w:val="0"/>
          <w:numId w:val="9"/>
        </w:numPr>
      </w:pPr>
      <w:r>
        <w:t xml:space="preserve">A edição Datacenter permite o uso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72F49C96" w14:textId="77777777" w:rsidR="00983EF1" w:rsidRDefault="00695D35" w:rsidP="00695D35">
      <w:pPr>
        <w:pStyle w:val="ProductList-Bullet"/>
        <w:numPr>
          <w:ilvl w:val="0"/>
          <w:numId w:val="9"/>
        </w:numPr>
      </w:pPr>
      <w:r>
        <w:t>Edição Standard:</w:t>
      </w:r>
    </w:p>
    <w:p w14:paraId="2D28214D" w14:textId="77777777" w:rsidR="00983EF1" w:rsidRDefault="00695D35" w:rsidP="00695D35">
      <w:pPr>
        <w:pStyle w:val="ProductList-Bullet"/>
        <w:numPr>
          <w:ilvl w:val="1"/>
          <w:numId w:val="9"/>
        </w:numPr>
      </w:pPr>
      <w:r>
        <w:lastRenderedPageBreak/>
        <w:t xml:space="preserve">A edição Standard permite o uso do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779255B8" w14:textId="77777777" w:rsidR="00983EF1" w:rsidRDefault="00695D35" w:rsidP="00695D35">
      <w:pPr>
        <w:pStyle w:val="ProductList-Bullet"/>
        <w:numPr>
          <w:ilvl w:val="1"/>
          <w:numId w:val="9"/>
        </w:numPr>
      </w:pPr>
      <w:r>
        <w:t xml:space="preserve">A edição Standard permite o uso de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exclusivamente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43EF7060" w14:textId="77777777" w:rsidR="00983EF1" w:rsidRDefault="00695D35" w:rsidP="00695D35">
      <w:pPr>
        <w:pStyle w:val="ProductList-Bullet"/>
        <w:numPr>
          <w:ilvl w:val="1"/>
          <w:numId w:val="9"/>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acima e usar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53B6E884" w14:textId="77777777" w:rsidR="00983EF1" w:rsidRDefault="00695D35" w:rsidP="00695D35">
      <w:pPr>
        <w:pStyle w:val="ProductList-Bullet"/>
        <w:numPr>
          <w:ilvl w:val="0"/>
          <w:numId w:val="9"/>
        </w:numPr>
      </w:pPr>
      <w:r>
        <w:t xml:space="preserve">Contanto que o número total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de </w:t>
      </w:r>
      <w:r>
        <w:fldChar w:fldCharType="begin"/>
      </w:r>
      <w:r>
        <w:instrText xml:space="preserve"> AutoTextList   \s NoStyle \t "Núcleo Físico significa um núcleo em um Processador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 </w:t>
      </w:r>
    </w:p>
    <w:p w14:paraId="2B030165" w14:textId="77777777" w:rsidR="00983EF1" w:rsidRDefault="00695D35" w:rsidP="00695D35">
      <w:pPr>
        <w:pStyle w:val="ProductList-Bullet"/>
        <w:numPr>
          <w:ilvl w:val="0"/>
          <w:numId w:val="9"/>
        </w:numPr>
      </w:pPr>
      <w:r>
        <w:t xml:space="preserve">Como uma alternativa única para ceder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w:t>
      </w:r>
    </w:p>
    <w:p w14:paraId="2D5959AF" w14:textId="77777777" w:rsidR="00983EF1" w:rsidRDefault="00983EF1">
      <w:pPr>
        <w:pStyle w:val="ProductList-Body"/>
      </w:pPr>
    </w:p>
    <w:p w14:paraId="57D247D1" w14:textId="77777777" w:rsidR="00983EF1" w:rsidRDefault="00695D35">
      <w:pPr>
        <w:pStyle w:val="ProductList-ClauseHeading"/>
        <w:outlineLvl w:val="3"/>
      </w:pPr>
      <w:r>
        <w:t>Licenças de Acesso</w:t>
      </w:r>
    </w:p>
    <w:p w14:paraId="391A1470" w14:textId="77777777" w:rsidR="00983EF1" w:rsidRDefault="00695D35" w:rsidP="00695D35">
      <w:pPr>
        <w:pStyle w:val="ProductList-Bullet"/>
        <w:numPr>
          <w:ilvl w:val="0"/>
          <w:numId w:val="10"/>
        </w:numPr>
      </w:pPr>
      <w:r>
        <w:t xml:space="preserve">Exceto conforme descrito aqui e apontado nos </w:t>
      </w: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14:paraId="388EDBAA" w14:textId="77777777" w:rsidR="00983EF1" w:rsidRDefault="00695D35" w:rsidP="00695D35">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5B8DCD77" w14:textId="77777777" w:rsidR="00983EF1" w:rsidRDefault="00695D35" w:rsidP="00695D35">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acessar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publicamente. (Consulte o Glossário para obter a definição completa)" </w:instrText>
      </w:r>
      <w:r>
        <w:fldChar w:fldCharType="separate"/>
      </w:r>
      <w:r>
        <w:rPr>
          <w:color w:val="0563C1"/>
        </w:rPr>
        <w:t>Carga de Trabalho HPC</w:t>
      </w:r>
      <w:r>
        <w:fldChar w:fldCharType="end"/>
      </w:r>
      <w:r>
        <w:t xml:space="preserve"> ou </w:t>
      </w:r>
      <w:r>
        <w:fldChar w:fldCharType="begin"/>
      </w:r>
      <w: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Pr>
          <w:color w:val="0563C1"/>
        </w:rPr>
        <w:t>Web</w:t>
      </w:r>
      <w:r>
        <w:fldChar w:fldCharType="end"/>
      </w:r>
      <w:r>
        <w:t>.</w:t>
      </w:r>
    </w:p>
    <w:p w14:paraId="6A103DB9" w14:textId="77777777" w:rsidR="00983EF1" w:rsidRDefault="00695D35" w:rsidP="00695D35">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0C1CC6D7" w14:textId="77777777" w:rsidR="00983EF1" w:rsidRDefault="00695D35">
      <w:pPr>
        <w:pStyle w:val="ProductList-Offering2Heading"/>
        <w:outlineLvl w:val="2"/>
      </w:pPr>
      <w:bookmarkStart w:id="24" w:name="_Sec542"/>
      <w:r>
        <w:t>Servidor/CAL</w:t>
      </w:r>
      <w:bookmarkEnd w:id="24"/>
      <w:r>
        <w:fldChar w:fldCharType="begin"/>
      </w:r>
      <w:r>
        <w:instrText xml:space="preserve"> TC "</w:instrText>
      </w:r>
      <w:bookmarkStart w:id="25" w:name="_Toc31293114"/>
      <w:r>
        <w:instrText>Servidor/CAL</w:instrText>
      </w:r>
      <w:bookmarkEnd w:id="25"/>
      <w:r>
        <w:instrText>" \l 3</w:instrText>
      </w:r>
      <w:r>
        <w:fldChar w:fldCharType="end"/>
      </w:r>
    </w:p>
    <w:p w14:paraId="4704D768" w14:textId="77777777" w:rsidR="00983EF1" w:rsidRDefault="00695D35">
      <w:pPr>
        <w:pStyle w:val="ProductList-ClauseHeading"/>
        <w:outlineLvl w:val="3"/>
      </w:pPr>
      <w:r>
        <w:t>Licenças do Servidor (por Instância)</w:t>
      </w:r>
    </w:p>
    <w:p w14:paraId="1FC89E8E" w14:textId="77777777" w:rsidR="00983EF1" w:rsidRDefault="00695D35">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14:paraId="6E776508" w14:textId="77777777" w:rsidR="00983EF1" w:rsidRDefault="00983EF1">
      <w:pPr>
        <w:pStyle w:val="ProductList-Body"/>
      </w:pPr>
    </w:p>
    <w:p w14:paraId="756BCDA1" w14:textId="77777777" w:rsidR="00983EF1" w:rsidRDefault="00695D35">
      <w:pPr>
        <w:pStyle w:val="ProductList-ClauseHeading"/>
        <w:outlineLvl w:val="3"/>
      </w:pPr>
      <w:r>
        <w:t>Licenças de Acesso</w:t>
      </w:r>
    </w:p>
    <w:p w14:paraId="43BC7EB7" w14:textId="77777777" w:rsidR="00983EF1" w:rsidRDefault="00695D35" w:rsidP="00695D35">
      <w:pPr>
        <w:pStyle w:val="ProductList-Bullet"/>
        <w:numPr>
          <w:ilvl w:val="0"/>
          <w:numId w:val="11"/>
        </w:numPr>
      </w:pPr>
      <w:r>
        <w:t xml:space="preserve">Exceto conforme descrito aqui e apontado nos </w:t>
      </w: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14:paraId="31561B9B" w14:textId="77777777" w:rsidR="00983EF1" w:rsidRDefault="00695D35" w:rsidP="00695D35">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4F6DDD14" w14:textId="77777777" w:rsidR="00983EF1" w:rsidRDefault="00695D35">
      <w:pPr>
        <w:pStyle w:val="ProductList-Offering2Heading"/>
        <w:outlineLvl w:val="2"/>
      </w:pPr>
      <w:bookmarkStart w:id="26" w:name="_Sec543"/>
      <w:r>
        <w:t>Por Núcleo</w:t>
      </w:r>
      <w:bookmarkEnd w:id="26"/>
      <w:r>
        <w:fldChar w:fldCharType="begin"/>
      </w:r>
      <w:r>
        <w:instrText xml:space="preserve"> TC "</w:instrText>
      </w:r>
      <w:bookmarkStart w:id="27" w:name="_Toc31293115"/>
      <w:r>
        <w:instrText>Por Núcleo</w:instrText>
      </w:r>
      <w:bookmarkEnd w:id="27"/>
      <w:r>
        <w:instrText>" \l 3</w:instrText>
      </w:r>
      <w:r>
        <w:fldChar w:fldCharType="end"/>
      </w:r>
    </w:p>
    <w:p w14:paraId="44C724F4" w14:textId="77777777" w:rsidR="00983EF1" w:rsidRDefault="00695D35">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Individual. Os termos para cada um deles estão estabelecidos a seguir.</w:t>
      </w:r>
    </w:p>
    <w:p w14:paraId="26E17291" w14:textId="77777777" w:rsidR="00983EF1" w:rsidRDefault="00983EF1">
      <w:pPr>
        <w:pStyle w:val="ProductList-Body"/>
      </w:pPr>
    </w:p>
    <w:p w14:paraId="31F4FAEB" w14:textId="77777777" w:rsidR="00983EF1" w:rsidRDefault="00695D35">
      <w:pPr>
        <w:pStyle w:val="ProductList-ClauseHeading"/>
        <w:outlineLvl w:val="3"/>
      </w:pPr>
      <w:r>
        <w:t>Licenças do Servidor (por núcleo) – Licenciando por Núcleo Físico em um Servidor</w:t>
      </w:r>
    </w:p>
    <w:p w14:paraId="1E4AE5D6" w14:textId="77777777" w:rsidR="00983EF1" w:rsidRDefault="00695D35" w:rsidP="00695D35">
      <w:pPr>
        <w:pStyle w:val="ProductList-Bullet"/>
        <w:numPr>
          <w:ilvl w:val="0"/>
          <w:numId w:val="12"/>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14:paraId="3A5FFBC3" w14:textId="77777777" w:rsidR="00983EF1" w:rsidRDefault="00695D35" w:rsidP="00695D35">
      <w:pPr>
        <w:pStyle w:val="ProductList-Bullet"/>
        <w:numPr>
          <w:ilvl w:val="0"/>
          <w:numId w:val="12"/>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Processador Físico.</w:t>
      </w:r>
    </w:p>
    <w:p w14:paraId="0F4A4A73" w14:textId="77777777" w:rsidR="00983EF1" w:rsidRDefault="00695D35" w:rsidP="00695D35">
      <w:pPr>
        <w:pStyle w:val="ProductList-Bullet"/>
        <w:numPr>
          <w:ilvl w:val="0"/>
          <w:numId w:val="12"/>
        </w:numPr>
      </w:pPr>
      <w:r>
        <w:t xml:space="preserve">Para a edição Enterprise,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igual ao número de licenças atribuídas a ele.</w:t>
      </w:r>
    </w:p>
    <w:p w14:paraId="3016D2C1" w14:textId="77777777" w:rsidR="00983EF1" w:rsidRDefault="00695D35" w:rsidP="00695D35">
      <w:pPr>
        <w:pStyle w:val="ProductList-Bullet"/>
        <w:numPr>
          <w:ilvl w:val="0"/>
          <w:numId w:val="12"/>
        </w:numPr>
      </w:pPr>
      <w:r>
        <w:t xml:space="preserve">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Enterprise adicional que o Cliente ceder além do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segundo os termos do parágrafo 2 acima, ele poderá usar o software para servidores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769FF9B2" w14:textId="77777777" w:rsidR="00983EF1" w:rsidRDefault="00695D35" w:rsidP="00695D35">
      <w:pPr>
        <w:pStyle w:val="ProductList-Bullet"/>
        <w:numPr>
          <w:ilvl w:val="0"/>
          <w:numId w:val="12"/>
        </w:numPr>
      </w:pPr>
      <w:r>
        <w:t xml:space="preserve">Para outras edições,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723B1BB8" w14:textId="77777777" w:rsidR="00983EF1" w:rsidRDefault="00983EF1">
      <w:pPr>
        <w:pStyle w:val="ProductList-Body"/>
      </w:pPr>
    </w:p>
    <w:p w14:paraId="60A35E00" w14:textId="77777777" w:rsidR="00983EF1" w:rsidRDefault="00695D35">
      <w:pPr>
        <w:pStyle w:val="ProductList-ClauseHeading"/>
        <w:outlineLvl w:val="3"/>
      </w:pPr>
      <w:r>
        <w:t>Licenças do Servidor (por núcleo) – Licenciamento por OSE Virtual Individual</w:t>
      </w:r>
    </w:p>
    <w:p w14:paraId="7659FF16" w14:textId="77777777" w:rsidR="00983EF1" w:rsidRDefault="00695D35" w:rsidP="00695D35">
      <w:pPr>
        <w:pStyle w:val="ProductList-Bullet"/>
        <w:numPr>
          <w:ilvl w:val="0"/>
          <w:numId w:val="13"/>
        </w:numPr>
      </w:pPr>
      <w:r>
        <w:t xml:space="preserve">O Cliente pode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suficientes conforme a descrição abaixo.</w:t>
      </w:r>
    </w:p>
    <w:p w14:paraId="759BEE11" w14:textId="77777777" w:rsidR="00983EF1" w:rsidRDefault="00695D35" w:rsidP="00695D35">
      <w:pPr>
        <w:pStyle w:val="ProductList-Bullet"/>
        <w:numPr>
          <w:ilvl w:val="0"/>
          <w:numId w:val="13"/>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7A0904C6" w14:textId="77777777" w:rsidR="00983EF1" w:rsidRDefault="00695D35" w:rsidP="00695D35">
      <w:pPr>
        <w:pStyle w:val="ProductList-Bullet"/>
        <w:numPr>
          <w:ilvl w:val="0"/>
          <w:numId w:val="13"/>
        </w:numPr>
      </w:pPr>
      <w:r>
        <w:t xml:space="preserve">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para o qual ela foi mapeada. </w:t>
      </w:r>
    </w:p>
    <w:p w14:paraId="470910D9" w14:textId="77777777" w:rsidR="00983EF1" w:rsidRDefault="00695D35">
      <w:pPr>
        <w:pStyle w:val="ProductList-Offering2Heading"/>
        <w:outlineLvl w:val="2"/>
      </w:pPr>
      <w:bookmarkStart w:id="28" w:name="_Sec544"/>
      <w:r>
        <w:t>Servidores de Gerenciamento</w:t>
      </w:r>
      <w:bookmarkEnd w:id="28"/>
      <w:r>
        <w:fldChar w:fldCharType="begin"/>
      </w:r>
      <w:r>
        <w:instrText xml:space="preserve"> TC "</w:instrText>
      </w:r>
      <w:bookmarkStart w:id="29" w:name="_Toc31293116"/>
      <w:r>
        <w:instrText>Servidores de Gerenciamento</w:instrText>
      </w:r>
      <w:bookmarkEnd w:id="29"/>
      <w:r>
        <w:instrText>" \l 3</w:instrText>
      </w:r>
      <w:r>
        <w:fldChar w:fldCharType="end"/>
      </w:r>
    </w:p>
    <w:p w14:paraId="41D8247B" w14:textId="77777777" w:rsidR="00983EF1" w:rsidRDefault="00695D35">
      <w:pPr>
        <w:pStyle w:val="ProductList-ClauseHeading"/>
        <w:outlineLvl w:val="3"/>
      </w:pPr>
      <w:r>
        <w:t>Licenças de Gerenciamento</w:t>
      </w:r>
    </w:p>
    <w:p w14:paraId="1BFC5FBF" w14:textId="77777777" w:rsidR="00983EF1" w:rsidRDefault="00695D35">
      <w:pPr>
        <w:pStyle w:val="ProductList-Body"/>
      </w:pPr>
      <w:r>
        <w:t xml:space="preserve">A versão da Licença de Gerenciamento, não a versão do software usado, determina a versão de Termos de Licença aplicáveis (inclusive o uso de acordo com os direitos de downgrade não obstante os termos em contrário). </w:t>
      </w:r>
    </w:p>
    <w:p w14:paraId="3BF1ECCB" w14:textId="77777777" w:rsidR="00983EF1" w:rsidRDefault="00983EF1">
      <w:pPr>
        <w:pStyle w:val="ProductList-Body"/>
      </w:pPr>
    </w:p>
    <w:p w14:paraId="4B15E962" w14:textId="77777777" w:rsidR="00983EF1" w:rsidRDefault="00695D35">
      <w:pPr>
        <w:pStyle w:val="ProductList-ClauseHeading"/>
        <w:outlineLvl w:val="3"/>
      </w:pPr>
      <w:r>
        <w:t>Licenças de Gerenciamento do Servidor (por núcleo)</w:t>
      </w:r>
    </w:p>
    <w:p w14:paraId="22A732F0" w14:textId="77777777" w:rsidR="00983EF1" w:rsidRDefault="00695D35" w:rsidP="00695D35">
      <w:pPr>
        <w:pStyle w:val="ProductList-Bullet"/>
        <w:numPr>
          <w:ilvl w:val="0"/>
          <w:numId w:val="14"/>
        </w:numPr>
      </w:pPr>
      <w:r>
        <w:t xml:space="preserve">O Cliente pode usar o software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14:paraId="0359EEF8" w14:textId="77777777" w:rsidR="00983EF1" w:rsidRDefault="00695D35" w:rsidP="00695D35">
      <w:pPr>
        <w:pStyle w:val="ProductList-Bullet"/>
        <w:numPr>
          <w:ilvl w:val="0"/>
          <w:numId w:val="14"/>
        </w:numPr>
      </w:pPr>
      <w:r>
        <w:lastRenderedPageBreak/>
        <w:t xml:space="preserve">O número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2C31420A" w14:textId="77777777" w:rsidR="00983EF1" w:rsidRDefault="00695D35" w:rsidP="00695D35">
      <w:pPr>
        <w:pStyle w:val="ProductList-Bullet"/>
        <w:numPr>
          <w:ilvl w:val="0"/>
          <w:numId w:val="14"/>
        </w:numPr>
      </w:pPr>
      <w:r>
        <w:t xml:space="preserve">A edição Datacenter permite o uso do software para servidores para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w:t>
      </w:r>
    </w:p>
    <w:p w14:paraId="78BF37F8" w14:textId="77777777" w:rsidR="00983EF1" w:rsidRDefault="00695D35" w:rsidP="00695D35">
      <w:pPr>
        <w:pStyle w:val="ProductList-Bullet"/>
        <w:numPr>
          <w:ilvl w:val="0"/>
          <w:numId w:val="14"/>
        </w:numPr>
      </w:pPr>
      <w:r>
        <w:t>Edição Standard:</w:t>
      </w:r>
    </w:p>
    <w:p w14:paraId="5AD32A17" w14:textId="77777777" w:rsidR="00983EF1" w:rsidRDefault="00695D35" w:rsidP="00695D35">
      <w:pPr>
        <w:pStyle w:val="ProductList-Bullet"/>
        <w:numPr>
          <w:ilvl w:val="1"/>
          <w:numId w:val="14"/>
        </w:numPr>
      </w:pPr>
      <w:r>
        <w:t xml:space="preserve">A edição Standard permite o uso do software para Gerenciar até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w:t>
      </w:r>
    </w:p>
    <w:p w14:paraId="72029E14" w14:textId="77777777" w:rsidR="00983EF1" w:rsidRDefault="00695D35" w:rsidP="00695D35">
      <w:pPr>
        <w:pStyle w:val="ProductList-Bullet"/>
        <w:numPr>
          <w:ilvl w:val="1"/>
          <w:numId w:val="14"/>
        </w:numPr>
      </w:pPr>
      <w:r>
        <w:t xml:space="preserve">A edição Standard permite o Gerenciamento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69774A6B" w14:textId="77777777" w:rsidR="00983EF1" w:rsidRDefault="00695D35" w:rsidP="00695D35">
      <w:pPr>
        <w:pStyle w:val="ProductList-Bullet"/>
        <w:numPr>
          <w:ilvl w:val="1"/>
          <w:numId w:val="14"/>
        </w:numPr>
      </w:pPr>
      <w:r>
        <w:t xml:space="preserve">O Cliente pode atribuir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w:t>
      </w:r>
    </w:p>
    <w:p w14:paraId="206ECD1B" w14:textId="77777777" w:rsidR="00983EF1" w:rsidRDefault="00695D35" w:rsidP="00695D35">
      <w:pPr>
        <w:pStyle w:val="ProductList-Bullet"/>
        <w:numPr>
          <w:ilvl w:val="0"/>
          <w:numId w:val="14"/>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do Servidor. </w:t>
      </w:r>
    </w:p>
    <w:p w14:paraId="55BF3D4E" w14:textId="77777777" w:rsidR="00983EF1" w:rsidRDefault="00983EF1">
      <w:pPr>
        <w:pStyle w:val="ProductList-Body"/>
      </w:pPr>
    </w:p>
    <w:p w14:paraId="249FB187" w14:textId="77777777" w:rsidR="00983EF1" w:rsidRDefault="00695D35">
      <w:pPr>
        <w:pStyle w:val="ProductList-ClauseHeading"/>
        <w:outlineLvl w:val="3"/>
      </w:pPr>
      <w:r>
        <w:t>Licenças de Gerenciamento de Cliente (por OSE ou usuário)</w:t>
      </w:r>
    </w:p>
    <w:p w14:paraId="1D6A59DE" w14:textId="77777777" w:rsidR="00983EF1" w:rsidRDefault="00695D35" w:rsidP="00695D35">
      <w:pPr>
        <w:pStyle w:val="ProductList-Bullet"/>
        <w:numPr>
          <w:ilvl w:val="0"/>
          <w:numId w:val="15"/>
        </w:numPr>
      </w:pPr>
      <w:r>
        <w:t xml:space="preserve">O Cliente poderá usar o software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para Gerenciar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Licença de Gerenciamento de Cliente que ele adquirir.</w:t>
      </w:r>
    </w:p>
    <w:p w14:paraId="14065A9D" w14:textId="77777777" w:rsidR="00983EF1" w:rsidRDefault="00695D35" w:rsidP="00695D35">
      <w:pPr>
        <w:pStyle w:val="ProductList-Bullet"/>
        <w:numPr>
          <w:ilvl w:val="0"/>
          <w:numId w:val="15"/>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 (Consulte o Glossário para obter a definição completa)" </w:instrText>
      </w:r>
      <w:r>
        <w:fldChar w:fldCharType="separate"/>
      </w:r>
      <w:r>
        <w:rPr>
          <w:color w:val="0563C1"/>
        </w:rPr>
        <w:t>Licenças Equivalentes a Licenças de Gerenciamento</w:t>
      </w:r>
      <w:r>
        <w:fldChar w:fldCharType="end"/>
      </w:r>
      <w:r>
        <w:t>.</w:t>
      </w:r>
    </w:p>
    <w:p w14:paraId="52CEFF04" w14:textId="77777777" w:rsidR="00983EF1" w:rsidRDefault="00695D35" w:rsidP="00695D35">
      <w:pPr>
        <w:pStyle w:val="ProductList-Bullet"/>
        <w:numPr>
          <w:ilvl w:val="0"/>
          <w:numId w:val="15"/>
        </w:numPr>
      </w:pPr>
      <w:r>
        <w:t xml:space="preserve">O número de Licenças de Gerenciamento de Clientes exigida depende do tipo de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w:t>
      </w:r>
    </w:p>
    <w:p w14:paraId="6A1A2F51" w14:textId="77777777" w:rsidR="00983EF1" w:rsidRDefault="00695D35" w:rsidP="00695D35">
      <w:pPr>
        <w:pStyle w:val="ProductList-Bullet"/>
        <w:numPr>
          <w:ilvl w:val="0"/>
          <w:numId w:val="15"/>
        </w:numPr>
      </w:pPr>
      <w:r>
        <w:t xml:space="preserve">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mais de um usuário requer uma Licença de Gerenciamento de Cliente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Licença de Gerenciamento de Cliente de Usuário para cada usuário.</w:t>
      </w:r>
    </w:p>
    <w:p w14:paraId="099621BA" w14:textId="77777777" w:rsidR="00983EF1" w:rsidRDefault="00695D35">
      <w:pPr>
        <w:pStyle w:val="ProductList-Body"/>
      </w:pPr>
      <w:r>
        <w:t xml:space="preserve">*Todos 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5F98943E" w14:textId="77777777" w:rsidR="00983EF1" w:rsidRDefault="00983EF1">
      <w:pPr>
        <w:pStyle w:val="ProductList-Body"/>
      </w:pPr>
    </w:p>
    <w:p w14:paraId="7B7BE6C9" w14:textId="77777777" w:rsidR="00983EF1" w:rsidRDefault="00695D35">
      <w:pPr>
        <w:pStyle w:val="ProductList-ClauseHeading"/>
        <w:outlineLvl w:val="3"/>
      </w:pPr>
      <w:r>
        <w:t>Licenças de Gerenciamento não são obrigatórias para:</w:t>
      </w:r>
    </w:p>
    <w:p w14:paraId="5B51AC2C" w14:textId="77777777" w:rsidR="00983EF1" w:rsidRDefault="00695D35" w:rsidP="00695D35">
      <w:pPr>
        <w:pStyle w:val="ProductList-Bullet"/>
        <w:numPr>
          <w:ilvl w:val="0"/>
          <w:numId w:val="16"/>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w:t>
      </w:r>
    </w:p>
    <w:p w14:paraId="6746F743" w14:textId="77777777" w:rsidR="00983EF1" w:rsidRDefault="00695D35" w:rsidP="00695D35">
      <w:pPr>
        <w:pStyle w:val="ProductList-Bullet"/>
        <w:numPr>
          <w:ilvl w:val="0"/>
          <w:numId w:val="16"/>
        </w:numPr>
      </w:pPr>
      <w:r>
        <w:t>Qualquer um dos dispositivos de infraestrutura de rede do Cliente funcionando unicamente para a finalidade de transmitir dados de rede e não executar o software Windows Server;</w:t>
      </w:r>
    </w:p>
    <w:p w14:paraId="2888B908" w14:textId="77777777" w:rsidR="00983EF1" w:rsidRDefault="00695D35" w:rsidP="00695D35">
      <w:pPr>
        <w:pStyle w:val="ProductList-Bullet"/>
        <w:numPr>
          <w:ilvl w:val="0"/>
          <w:numId w:val="16"/>
        </w:numPr>
      </w:pPr>
      <w:r>
        <w:t xml:space="preserve">Conversão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w:t>
      </w:r>
    </w:p>
    <w:p w14:paraId="202F2CC5" w14:textId="77777777" w:rsidR="00983EF1" w:rsidRDefault="00695D35" w:rsidP="00695D35">
      <w:pPr>
        <w:pStyle w:val="ProductList-Bullet"/>
        <w:numPr>
          <w:ilvl w:val="0"/>
          <w:numId w:val="16"/>
        </w:numPr>
      </w:pPr>
      <w:r>
        <w:t>Qualquer dispositivo unicamente monitorado ou gerenciado para o status de seus componentes de hardware relacionados à temperatura do sistema, velocidade da ventoinha, ação de ligar/desligar, reinicialização do sistema ou disponibilidade da CPU.</w:t>
      </w:r>
    </w:p>
    <w:p w14:paraId="4CD53245" w14:textId="77777777" w:rsidR="00983EF1" w:rsidRDefault="00983EF1">
      <w:pPr>
        <w:pStyle w:val="ProductList-Body"/>
      </w:pPr>
    </w:p>
    <w:p w14:paraId="29F65D74" w14:textId="77777777" w:rsidR="00983EF1" w:rsidRDefault="00695D35">
      <w:pPr>
        <w:pStyle w:val="ProductList-ClauseHeading"/>
        <w:outlineLvl w:val="3"/>
      </w:pPr>
      <w:r>
        <w:t>Conjuntos de Dados</w:t>
      </w:r>
    </w:p>
    <w:p w14:paraId="6B6C038E" w14:textId="77777777" w:rsidR="00983EF1" w:rsidRDefault="00695D35">
      <w:pPr>
        <w:pStyle w:val="ProductList-Body"/>
      </w:pPr>
      <w:r>
        <w:t>O Cliente não pode copiar ou distribuir qualquer conjunto de dados (ou qualquer parte do conjunto de dados) incluído no software.</w:t>
      </w:r>
    </w:p>
    <w:p w14:paraId="29D14550" w14:textId="77777777" w:rsidR="00983EF1" w:rsidRDefault="00695D35">
      <w:pPr>
        <w:pStyle w:val="ProductList-Offering2Heading"/>
        <w:outlineLvl w:val="2"/>
      </w:pPr>
      <w:bookmarkStart w:id="30" w:name="_Sec545"/>
      <w:r>
        <w:t>Servidores Especiais</w:t>
      </w:r>
      <w:bookmarkEnd w:id="30"/>
      <w:r>
        <w:fldChar w:fldCharType="begin"/>
      </w:r>
      <w:r>
        <w:instrText xml:space="preserve"> TC "</w:instrText>
      </w:r>
      <w:bookmarkStart w:id="31" w:name="_Toc31293117"/>
      <w:r>
        <w:instrText>Servidores Especiais</w:instrText>
      </w:r>
      <w:bookmarkEnd w:id="31"/>
      <w:r>
        <w:instrText>" \l 3</w:instrText>
      </w:r>
      <w:r>
        <w:fldChar w:fldCharType="end"/>
      </w:r>
    </w:p>
    <w:p w14:paraId="5C5CE919" w14:textId="77777777" w:rsidR="00983EF1" w:rsidRDefault="00695D35">
      <w:pPr>
        <w:pStyle w:val="ProductList-ClauseHeading"/>
        <w:outlineLvl w:val="3"/>
      </w:pPr>
      <w:r>
        <w:t>Licenças do Servidor (por Instância)</w:t>
      </w:r>
    </w:p>
    <w:p w14:paraId="73675885" w14:textId="77777777" w:rsidR="00983EF1" w:rsidRDefault="00695D35">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14:paraId="5EBBCA7E" w14:textId="77777777" w:rsidR="00983EF1" w:rsidRDefault="00695D35">
      <w:pPr>
        <w:pStyle w:val="ProductList-Offering2Heading"/>
        <w:outlineLvl w:val="2"/>
      </w:pPr>
      <w:bookmarkStart w:id="32" w:name="_Sec546"/>
      <w:r>
        <w:t>Ferramentas para Desenvolvedor</w:t>
      </w:r>
      <w:bookmarkEnd w:id="32"/>
      <w:r>
        <w:fldChar w:fldCharType="begin"/>
      </w:r>
      <w:r>
        <w:instrText xml:space="preserve"> TC "</w:instrText>
      </w:r>
      <w:bookmarkStart w:id="33" w:name="_Toc31293118"/>
      <w:r>
        <w:instrText>Ferramentas para Desenvolvedor</w:instrText>
      </w:r>
      <w:bookmarkEnd w:id="33"/>
      <w:r>
        <w:instrText>" \l 3</w:instrText>
      </w:r>
      <w:r>
        <w:fldChar w:fldCharType="end"/>
      </w:r>
    </w:p>
    <w:p w14:paraId="65543E6E" w14:textId="77777777" w:rsidR="00983EF1" w:rsidRDefault="00695D35">
      <w:pPr>
        <w:pStyle w:val="ProductList-ClauseHeading"/>
        <w:outlineLvl w:val="3"/>
      </w:pPr>
      <w:r>
        <w:t>Licenças de Usuário</w:t>
      </w:r>
    </w:p>
    <w:p w14:paraId="6BEBE90F" w14:textId="77777777" w:rsidR="00983EF1" w:rsidRDefault="00695D35" w:rsidP="00695D35">
      <w:pPr>
        <w:pStyle w:val="ProductList-Bullet"/>
        <w:numPr>
          <w:ilvl w:val="0"/>
          <w:numId w:val="17"/>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para cada Licença de Usuário que ele adquirir. Todos os dispositivos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5458E241" w14:textId="77777777" w:rsidR="00983EF1" w:rsidRDefault="00695D35" w:rsidP="00695D35">
      <w:pPr>
        <w:pStyle w:val="ProductList-Bullet"/>
        <w:numPr>
          <w:ilvl w:val="0"/>
          <w:numId w:val="17"/>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 Esses direitos incluem o uso do software para simular um ambiente de usuário final com o objetivo de diagnosticar problemas relacionados aos seus programas.</w:t>
      </w:r>
    </w:p>
    <w:p w14:paraId="70ECB08D" w14:textId="77777777" w:rsidR="00983EF1" w:rsidRDefault="00695D35" w:rsidP="00695D35">
      <w:pPr>
        <w:pStyle w:val="ProductList-Bullet"/>
        <w:numPr>
          <w:ilvl w:val="0"/>
          <w:numId w:val="17"/>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14:paraId="433E025D" w14:textId="77777777" w:rsidR="00983EF1" w:rsidRDefault="00983EF1">
      <w:pPr>
        <w:pStyle w:val="ProductList-Body"/>
      </w:pPr>
    </w:p>
    <w:p w14:paraId="3CED8E6A" w14:textId="77777777" w:rsidR="00983EF1" w:rsidRDefault="00695D35">
      <w:pPr>
        <w:pStyle w:val="ProductList-ClauseHeading"/>
        <w:outlineLvl w:val="3"/>
      </w:pPr>
      <w:r>
        <w:t>Termos de Licença Adicionais para Assinaturas do Visual Studio</w:t>
      </w:r>
    </w:p>
    <w:p w14:paraId="007D502E" w14:textId="77777777" w:rsidR="00983EF1" w:rsidRDefault="00695D35">
      <w:pPr>
        <w:pStyle w:val="ProductList-Body"/>
      </w:pPr>
      <w:r>
        <w:t xml:space="preserve">Além dos direitos nos Termos de Modelo de Licença, o Cliente poderá alocar uma Assinatura do Visual Studio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que ele adquirir. Para Assinaturas do Visual Studio, “Software” significa o software que é disponibilizado para o nível de assinatura do Cliente por meio de Downloads de Assinante de Assinatura do Visual Studio. Qualquer serviço online disponibilizado com a Assinatura do Visual Studio do Cliente não pode ser usada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14:paraId="627995C1" w14:textId="77777777" w:rsidR="00983EF1" w:rsidRDefault="00983EF1">
      <w:pPr>
        <w:pStyle w:val="ProductList-Body"/>
      </w:pPr>
    </w:p>
    <w:p w14:paraId="6D72EAEC" w14:textId="77777777" w:rsidR="00983EF1" w:rsidRDefault="00695D35">
      <w:pPr>
        <w:pStyle w:val="ProductList-SubClauseHeading"/>
        <w:outlineLvl w:val="4"/>
      </w:pPr>
      <w:r>
        <w:t>Executando o Software nos Serviços do Microsoft Azure</w:t>
      </w:r>
    </w:p>
    <w:p w14:paraId="6CAB54EB" w14:textId="77777777" w:rsidR="00983EF1" w:rsidRDefault="00695D35" w:rsidP="00695D35">
      <w:pPr>
        <w:pStyle w:val="ProductList-Bullet"/>
        <w:numPr>
          <w:ilvl w:val="1"/>
          <w:numId w:val="18"/>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executar o Software nos Serviços do Microsoft Azure durante o prazo de sua Assinatura do Visual Studio.</w:t>
      </w:r>
    </w:p>
    <w:p w14:paraId="03E5BEE0" w14:textId="77777777" w:rsidR="00983EF1" w:rsidRDefault="00695D35" w:rsidP="00695D35">
      <w:pPr>
        <w:pStyle w:val="ProductList-Bullet"/>
        <w:numPr>
          <w:ilvl w:val="1"/>
          <w:numId w:val="18"/>
        </w:numPr>
      </w:pPr>
      <w:r>
        <w:t>O uso do Software permanece sujeito aos termos e condições do contrato de licenciamento por volume do Cliente e a quaisquer termos que acompanham o Software.</w:t>
      </w:r>
    </w:p>
    <w:p w14:paraId="1FD84276" w14:textId="77777777" w:rsidR="00983EF1" w:rsidRDefault="00695D35" w:rsidP="00695D35">
      <w:pPr>
        <w:pStyle w:val="ProductList-Bullet"/>
        <w:numPr>
          <w:ilvl w:val="1"/>
          <w:numId w:val="18"/>
        </w:numPr>
      </w:pPr>
      <w:r>
        <w:t xml:space="preserve">Os Termos do Modelo de Licença de Ferramentas do Desenvolvedor se aplicam ao uso do Software e das ofertas de Desenvolvimento/Teste do Azure,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Office Professional Plus ou System Center Virtual Machine Manager para uso em produção nos Serviços do Microsoft Azure.</w:t>
      </w:r>
    </w:p>
    <w:p w14:paraId="467A6D5A" w14:textId="77777777" w:rsidR="00983EF1" w:rsidRDefault="00983EF1">
      <w:pPr>
        <w:pStyle w:val="ProductList-BodyIndented"/>
      </w:pPr>
    </w:p>
    <w:p w14:paraId="61C1F048" w14:textId="77777777" w:rsidR="00983EF1" w:rsidRDefault="00695D35">
      <w:pPr>
        <w:pStyle w:val="ProductList-SubClauseHeading"/>
        <w:outlineLvl w:val="4"/>
      </w:pPr>
      <w:r>
        <w:lastRenderedPageBreak/>
        <w:t>Requisitos Adicionais</w:t>
      </w:r>
    </w:p>
    <w:p w14:paraId="682BEB25" w14:textId="77777777" w:rsidR="00983EF1" w:rsidRDefault="00695D35">
      <w:pPr>
        <w:pStyle w:val="ProductList-BodyIndented"/>
      </w:pPr>
      <w:r>
        <w:t>Para executar o Software nos Serviços do Microsoft Azure, o Cliente deverá ativar sua Assinatura do Visual Studio vinculando sua conta da Microsoft à Assinatura do Visual Studio.</w:t>
      </w:r>
    </w:p>
    <w:p w14:paraId="77E8E758" w14:textId="77777777" w:rsidR="00983EF1" w:rsidRDefault="00983EF1">
      <w:pPr>
        <w:pStyle w:val="ProductList-BodyIndented"/>
      </w:pPr>
    </w:p>
    <w:p w14:paraId="3D00134E" w14:textId="77777777" w:rsidR="00983EF1" w:rsidRDefault="00695D35">
      <w:pPr>
        <w:pStyle w:val="ProductList-SubClauseHeading"/>
        <w:outlineLvl w:val="4"/>
      </w:pPr>
      <w:r>
        <w:t>Teste de Aceitação e Feedback</w:t>
      </w:r>
    </w:p>
    <w:p w14:paraId="46F16663" w14:textId="77777777" w:rsidR="00983EF1" w:rsidRDefault="00695D35">
      <w:pPr>
        <w:pStyle w:val="ProductList-BodyIndented"/>
      </w:pPr>
      <w:r>
        <w:t>Os usuários finais do Cliente podem acessar o Software e os serviços online disponibilizados com a Assinatura do Visual Studio do Cliente para realizar testes de aceitação ou fornecer feedback sobre seus programas.</w:t>
      </w:r>
    </w:p>
    <w:p w14:paraId="35F1AFA5" w14:textId="77777777" w:rsidR="00983EF1" w:rsidRDefault="00983EF1">
      <w:pPr>
        <w:pStyle w:val="ProductList-BodyIndented"/>
      </w:pPr>
    </w:p>
    <w:p w14:paraId="13EC11F4" w14:textId="77777777" w:rsidR="00983EF1" w:rsidRDefault="00695D35">
      <w:pPr>
        <w:pStyle w:val="ProductList-SubClauseHeading"/>
        <w:outlineLvl w:val="4"/>
      </w:pPr>
      <w:r>
        <w:t>Serviços de Área de Trabalho Remota do Windows Server 2016</w:t>
      </w:r>
    </w:p>
    <w:p w14:paraId="62797C47" w14:textId="77777777" w:rsidR="00983EF1" w:rsidRDefault="00695D35">
      <w:pPr>
        <w:pStyle w:val="ProductList-BodyIndented"/>
      </w:pPr>
      <w:r>
        <w:t>Até 200 usuários anônimos por vez podem usar o recurso Serviços de Área de Trabalho Remota do software Windows Server para acessar demonstrações online dos programas do Cliente.</w:t>
      </w:r>
    </w:p>
    <w:p w14:paraId="69A1AA4C" w14:textId="77777777" w:rsidR="00983EF1" w:rsidRDefault="00983EF1">
      <w:pPr>
        <w:pStyle w:val="ProductList-BodyIndented"/>
      </w:pPr>
    </w:p>
    <w:p w14:paraId="7A0F2522" w14:textId="77777777" w:rsidR="00983EF1" w:rsidRDefault="00695D35">
      <w:pPr>
        <w:pStyle w:val="ProductList-SubClauseHeading"/>
        <w:outlineLvl w:val="4"/>
      </w:pPr>
      <w:r>
        <w:t>Produtos Incorporados ao Windows</w:t>
      </w:r>
    </w:p>
    <w:p w14:paraId="32108F66" w14:textId="77777777" w:rsidR="00983EF1" w:rsidRDefault="00695D35">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 Estes termos substituem os termos correspondentes no contrato de licenciamento por volume do Cliente.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14:paraId="405A143F" w14:textId="77777777" w:rsidR="00983EF1" w:rsidRDefault="00983EF1">
      <w:pPr>
        <w:pStyle w:val="ProductList-BodyIndented"/>
        <w:jc w:val="right"/>
      </w:pPr>
    </w:p>
    <w:tbl>
      <w:tblPr>
        <w:tblStyle w:val="PURTable0"/>
        <w:tblW w:w="0" w:type="dxa"/>
        <w:tblLook w:val="04A0" w:firstRow="1" w:lastRow="0" w:firstColumn="1" w:lastColumn="0" w:noHBand="0" w:noVBand="1"/>
      </w:tblPr>
      <w:tblGrid>
        <w:gridCol w:w="10556"/>
      </w:tblGrid>
      <w:tr w:rsidR="00983EF1" w14:paraId="3387B5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C786B5"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783AAC9C" w14:textId="77777777" w:rsidR="00983EF1" w:rsidRDefault="00983EF1">
      <w:pPr>
        <w:pStyle w:val="ProductList-BodyIndented"/>
      </w:pPr>
    </w:p>
    <w:p w14:paraId="0FB5CE36" w14:textId="77777777" w:rsidR="00983EF1" w:rsidRDefault="00983EF1">
      <w:pPr>
        <w:sectPr w:rsidR="00983EF1">
          <w:headerReference w:type="default" r:id="rId33"/>
          <w:footerReference w:type="default" r:id="rId34"/>
          <w:type w:val="continuous"/>
          <w:pgSz w:w="12240" w:h="15840" w:code="1"/>
          <w:pgMar w:top="1170" w:right="720" w:bottom="720" w:left="720" w:header="432" w:footer="288" w:gutter="0"/>
          <w:cols w:space="360"/>
        </w:sectPr>
      </w:pPr>
    </w:p>
    <w:p w14:paraId="4CB4B732" w14:textId="77777777" w:rsidR="00983EF1" w:rsidRDefault="00695D35">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31293119"/>
      <w:r>
        <w:instrText>Software</w:instrText>
      </w:r>
      <w:bookmarkEnd w:id="35"/>
      <w:r>
        <w:instrText>" \l 1</w:instrText>
      </w:r>
      <w:r>
        <w:fldChar w:fldCharType="end"/>
      </w:r>
    </w:p>
    <w:p w14:paraId="4BE4E13D" w14:textId="77777777" w:rsidR="00983EF1" w:rsidRDefault="00695D35">
      <w:pPr>
        <w:pStyle w:val="ProductList-Offering1HeadingNoBorder"/>
        <w:outlineLvl w:val="1"/>
      </w:pPr>
      <w:bookmarkStart w:id="36" w:name="_Sec857"/>
      <w:r>
        <w:t>Análise Avançada contra Ameaças</w:t>
      </w:r>
      <w:bookmarkEnd w:id="36"/>
      <w:r>
        <w:fldChar w:fldCharType="begin"/>
      </w:r>
      <w:r>
        <w:instrText xml:space="preserve"> TC "</w:instrText>
      </w:r>
      <w:bookmarkStart w:id="37" w:name="_Toc31293120"/>
      <w:r>
        <w:instrText>Análise Avançada contra Ameaças</w:instrText>
      </w:r>
      <w:bookmarkEnd w:id="37"/>
      <w:r>
        <w:instrText>" \l 2</w:instrText>
      </w:r>
      <w:r>
        <w:fldChar w:fldCharType="end"/>
      </w:r>
    </w:p>
    <w:p w14:paraId="26A1C677" w14:textId="77777777" w:rsidR="00983EF1" w:rsidRDefault="00695D35">
      <w:pPr>
        <w:pStyle w:val="ProductList-Offering1SubSection"/>
        <w:outlineLvl w:val="2"/>
      </w:pPr>
      <w:bookmarkStart w:id="38" w:name="_Sec858"/>
      <w:r>
        <w:t>1. Disponibilidade do Produto</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983EF1" w14:paraId="77B9FF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478CE3" w14:textId="77777777" w:rsidR="00983EF1" w:rsidRDefault="00695D3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4A924" w14:textId="77777777" w:rsidR="00983EF1" w:rsidRDefault="00695D3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9D1A1" w14:textId="77777777" w:rsidR="00983EF1" w:rsidRDefault="00695D3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BB13B" w14:textId="77777777" w:rsidR="00983EF1" w:rsidRDefault="00695D3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AF090" w14:textId="77777777" w:rsidR="00983EF1" w:rsidRDefault="00695D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B8CC4"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42DD8"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F8E03"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7DB11"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BC3B7"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00138"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BB4F6"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EF1" w14:paraId="00B81E55" w14:textId="77777777">
        <w:tc>
          <w:tcPr>
            <w:tcW w:w="4160" w:type="dxa"/>
            <w:tcBorders>
              <w:top w:val="single" w:sz="6" w:space="0" w:color="FFFFFF"/>
              <w:left w:val="none" w:sz="4" w:space="0" w:color="6E6E6E"/>
              <w:bottom w:val="dashed" w:sz="4" w:space="0" w:color="BFBFBF"/>
              <w:right w:val="none" w:sz="4" w:space="0" w:color="6E6E6E"/>
            </w:tcBorders>
          </w:tcPr>
          <w:p w14:paraId="3582622A" w14:textId="77777777" w:rsidR="00983EF1" w:rsidRDefault="00695D35">
            <w:pPr>
              <w:pStyle w:val="ProductList-TableBody"/>
            </w:pPr>
            <w:r>
              <w:rPr>
                <w:color w:val="000000"/>
              </w:rPr>
              <w:t>Licença de Gerenciamento de Cliente do Advanced Threat Analytics 2016 por OSE</w:t>
            </w:r>
            <w:r>
              <w:fldChar w:fldCharType="begin"/>
            </w:r>
            <w:r>
              <w:instrText xml:space="preserve"> XE "Licença de Gerenciamento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FCC158" w14:textId="77777777" w:rsidR="00983EF1" w:rsidRDefault="00695D3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C922FE0" w14:textId="77777777" w:rsidR="00983EF1" w:rsidRDefault="00983E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F437538" w14:textId="77777777" w:rsidR="00983EF1" w:rsidRDefault="00695D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F4E52C" w14:textId="77777777" w:rsidR="00983EF1" w:rsidRDefault="00695D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89E54"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ED216"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E5A19"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3758F"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1A7D2"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FF7F5"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85595"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83EF1" w14:paraId="2AB14254" w14:textId="77777777">
        <w:tc>
          <w:tcPr>
            <w:tcW w:w="4160" w:type="dxa"/>
            <w:tcBorders>
              <w:top w:val="dashed" w:sz="4" w:space="0" w:color="BFBFBF"/>
              <w:left w:val="none" w:sz="4" w:space="0" w:color="6E6E6E"/>
              <w:bottom w:val="none" w:sz="4" w:space="0" w:color="FFFFFF"/>
              <w:right w:val="none" w:sz="4" w:space="0" w:color="6E6E6E"/>
            </w:tcBorders>
          </w:tcPr>
          <w:p w14:paraId="32705741" w14:textId="77777777" w:rsidR="00983EF1" w:rsidRDefault="00695D35">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AD0312F" w14:textId="77777777" w:rsidR="00983EF1" w:rsidRDefault="00695D3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FFB8B83" w14:textId="77777777" w:rsidR="00983EF1" w:rsidRDefault="00983EF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02401F6" w14:textId="77777777" w:rsidR="00983EF1" w:rsidRDefault="00695D3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06C0298" w14:textId="77777777" w:rsidR="00983EF1" w:rsidRDefault="00695D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C8550"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35742"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748EF"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5B703"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AE526"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5D4B2"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D8E19" w14:textId="77777777" w:rsidR="00983EF1" w:rsidRDefault="00983EF1">
            <w:pPr>
              <w:pStyle w:val="ProductList-TableBody"/>
              <w:jc w:val="center"/>
            </w:pPr>
          </w:p>
        </w:tc>
      </w:tr>
    </w:tbl>
    <w:p w14:paraId="6D4A640F" w14:textId="77777777" w:rsidR="00983EF1" w:rsidRDefault="00695D35">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37"/>
        <w:gridCol w:w="3642"/>
        <w:gridCol w:w="3637"/>
      </w:tblGrid>
      <w:tr w:rsidR="00983EF1" w14:paraId="7B85E8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ED8198" w14:textId="77777777" w:rsidR="00983EF1" w:rsidRDefault="00695D35">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07917EA9"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B4D615" w14:textId="77777777" w:rsidR="00983EF1" w:rsidRDefault="00695D35">
            <w:pPr>
              <w:pStyle w:val="ProductList-TableBody"/>
            </w:pPr>
            <w:r>
              <w:rPr>
                <w:color w:val="404040"/>
              </w:rPr>
              <w:t>Edições Anteriores: N/D</w:t>
            </w:r>
          </w:p>
        </w:tc>
      </w:tr>
      <w:tr w:rsidR="00983EF1" w14:paraId="5B784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FEB97" w14:textId="77777777" w:rsidR="00983EF1" w:rsidRDefault="00695D3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DDCD8" w14:textId="77777777" w:rsidR="00983EF1" w:rsidRDefault="00695D3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664E0DE7" w14:textId="77777777" w:rsidR="00983EF1" w:rsidRDefault="00695D35">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35">
              <w:r>
                <w:rPr>
                  <w:color w:val="000000"/>
                </w:rPr>
                <w:t>Apêndice B</w:t>
              </w:r>
            </w:hyperlink>
          </w:p>
        </w:tc>
      </w:tr>
      <w:tr w:rsidR="00983EF1" w14:paraId="239F7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0B498" w14:textId="77777777" w:rsidR="00983EF1" w:rsidRDefault="00695D3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CFC85" w14:textId="77777777" w:rsidR="00983EF1" w:rsidRDefault="00695D3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030DD" w14:textId="77777777" w:rsidR="00983EF1" w:rsidRDefault="00695D35">
            <w:pPr>
              <w:pStyle w:val="ProductList-TableBody"/>
            </w:pPr>
            <w:r>
              <w:rPr>
                <w:color w:val="404040"/>
              </w:rPr>
              <w:t>Qualificados para Redução: N/D</w:t>
            </w:r>
          </w:p>
        </w:tc>
      </w:tr>
      <w:tr w:rsidR="00983EF1" w14:paraId="0B0E7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355DB" w14:textId="77777777" w:rsidR="00983EF1" w:rsidRDefault="00695D35">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C170BF" w14:textId="77777777" w:rsidR="00983EF1" w:rsidRDefault="00695D35">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F4672" w14:textId="77777777" w:rsidR="00983EF1" w:rsidRDefault="00695D35">
            <w:pPr>
              <w:pStyle w:val="ProductList-TableBody"/>
            </w:pPr>
            <w:r>
              <w:rPr>
                <w:color w:val="404040"/>
              </w:rPr>
              <w:t>Qualificados para Adequação (“True-Up”): N/D</w:t>
            </w:r>
          </w:p>
        </w:tc>
      </w:tr>
      <w:tr w:rsidR="00983EF1" w14:paraId="25827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9EEA4" w14:textId="77777777" w:rsidR="00983EF1" w:rsidRDefault="00695D35">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4F2B4"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FB729" w14:textId="77777777" w:rsidR="00983EF1" w:rsidRDefault="00983EF1">
            <w:pPr>
              <w:pStyle w:val="ProductList-TableBody"/>
            </w:pPr>
          </w:p>
        </w:tc>
      </w:tr>
    </w:tbl>
    <w:p w14:paraId="19F22E0F" w14:textId="77777777" w:rsidR="00983EF1" w:rsidRDefault="00983EF1">
      <w:pPr>
        <w:pStyle w:val="ProductList-Body"/>
      </w:pPr>
    </w:p>
    <w:p w14:paraId="7ADDA553" w14:textId="77777777" w:rsidR="00983EF1" w:rsidRDefault="00695D35">
      <w:pPr>
        <w:pStyle w:val="ProductList-ClauseHeading"/>
        <w:outlineLvl w:val="3"/>
      </w:pPr>
      <w:r>
        <w:t>2.1 Restrições de Países</w:t>
      </w:r>
    </w:p>
    <w:p w14:paraId="241C63FB" w14:textId="77777777" w:rsidR="00983EF1" w:rsidRDefault="00695D35">
      <w:pPr>
        <w:pStyle w:val="ProductList-Body"/>
      </w:pPr>
      <w:r>
        <w:t>O Cliente não pode baixar o Advanced Threat Analytics 2016 para uso nem para distribuição na República Popular da China.</w:t>
      </w:r>
    </w:p>
    <w:p w14:paraId="70344D5A" w14:textId="77777777" w:rsidR="00983EF1" w:rsidRDefault="00983EF1">
      <w:pPr>
        <w:pStyle w:val="ProductList-Body"/>
      </w:pPr>
    </w:p>
    <w:p w14:paraId="2188663D" w14:textId="77777777" w:rsidR="00983EF1" w:rsidRDefault="00695D35">
      <w:pPr>
        <w:pStyle w:val="ProductList-ClauseHeading"/>
        <w:outlineLvl w:val="3"/>
      </w:pPr>
      <w:r>
        <w:t>2.2 Clientes Academic</w:t>
      </w:r>
    </w:p>
    <w:p w14:paraId="08C70569" w14:textId="77777777" w:rsidR="00983EF1" w:rsidRDefault="00695D35">
      <w:pPr>
        <w:pStyle w:val="ProductList-Body"/>
      </w:pPr>
      <w:r>
        <w:t xml:space="preserve">Os clientes do Enrollment for Education Solutions e do Registro de Assinatura School podem comprar a Licença de Gerenciamento de Cliente do Advanced Threat Analytics 2016 por OSE e implantar por Usuário ou OSE, conforme contemplado no Modelo de Licença de </w:t>
      </w:r>
      <w:hyperlink w:anchor="_Sec544">
        <w:r>
          <w:rPr>
            <w:color w:val="00467F"/>
            <w:u w:val="single"/>
          </w:rPr>
          <w:t>Servidores de Gerenciamento</w:t>
        </w:r>
      </w:hyperlink>
      <w:r>
        <w:t xml:space="preserve">. </w:t>
      </w:r>
    </w:p>
    <w:p w14:paraId="5627390D" w14:textId="77777777" w:rsidR="00983EF1" w:rsidRDefault="00695D35">
      <w:pPr>
        <w:pStyle w:val="ProductList-Offering1SubSection"/>
        <w:outlineLvl w:val="2"/>
      </w:pPr>
      <w:bookmarkStart w:id="40" w:name="_Sec860"/>
      <w:r>
        <w:t>3. Direitos de Uso</w:t>
      </w:r>
      <w:bookmarkEnd w:id="40"/>
    </w:p>
    <w:tbl>
      <w:tblPr>
        <w:tblStyle w:val="PURTable"/>
        <w:tblW w:w="0" w:type="dxa"/>
        <w:tblLook w:val="04A0" w:firstRow="1" w:lastRow="0" w:firstColumn="1" w:lastColumn="0" w:noHBand="0" w:noVBand="1"/>
      </w:tblPr>
      <w:tblGrid>
        <w:gridCol w:w="3656"/>
        <w:gridCol w:w="3617"/>
        <w:gridCol w:w="3643"/>
      </w:tblGrid>
      <w:tr w:rsidR="00983EF1" w14:paraId="6F4B11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C4927F" w14:textId="77777777" w:rsidR="00983EF1" w:rsidRDefault="00695D3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4534E5C2" w14:textId="77777777" w:rsidR="00983EF1" w:rsidRDefault="00695D35">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5F123B" w14:textId="77777777" w:rsidR="00983EF1" w:rsidRDefault="00695D35">
            <w:pPr>
              <w:pStyle w:val="ProductList-TableBody"/>
            </w:pPr>
            <w:r>
              <w:rPr>
                <w:color w:val="404040"/>
              </w:rPr>
              <w:t>Software Adicional: N/D</w:t>
            </w:r>
          </w:p>
        </w:tc>
      </w:tr>
      <w:tr w:rsidR="00983EF1" w14:paraId="45275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126A8" w14:textId="77777777" w:rsidR="00983EF1" w:rsidRDefault="00695D35">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3194B840" w14:textId="77777777" w:rsidR="00983EF1" w:rsidRDefault="00695D35">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6D3216" w14:textId="77777777" w:rsidR="00983EF1" w:rsidRDefault="00695D35">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983EF1" w14:paraId="13354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50EE81" w14:textId="77777777" w:rsidR="00983EF1" w:rsidRDefault="00695D35">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A72CE"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2F531" w14:textId="77777777" w:rsidR="00983EF1" w:rsidRDefault="00983EF1">
            <w:pPr>
              <w:pStyle w:val="ProductList-TableBody"/>
            </w:pPr>
          </w:p>
        </w:tc>
      </w:tr>
    </w:tbl>
    <w:p w14:paraId="7DF26C12" w14:textId="77777777" w:rsidR="00983EF1" w:rsidRDefault="00983EF1">
      <w:pPr>
        <w:pStyle w:val="ProductList-Body"/>
      </w:pPr>
    </w:p>
    <w:p w14:paraId="5828E5E6" w14:textId="77777777" w:rsidR="00983EF1" w:rsidRDefault="00695D35">
      <w:pPr>
        <w:pStyle w:val="ProductList-ClauseHeading"/>
        <w:outlineLvl w:val="3"/>
      </w:pPr>
      <w:r>
        <w:t>3.1 Licença de Gerenciamento</w:t>
      </w:r>
    </w:p>
    <w:tbl>
      <w:tblPr>
        <w:tblStyle w:val="PURTable"/>
        <w:tblW w:w="0" w:type="dxa"/>
        <w:tblLook w:val="04A0" w:firstRow="1" w:lastRow="0" w:firstColumn="1" w:lastColumn="0" w:noHBand="0" w:noVBand="1"/>
      </w:tblPr>
      <w:tblGrid>
        <w:gridCol w:w="3656"/>
        <w:gridCol w:w="3605"/>
        <w:gridCol w:w="3655"/>
      </w:tblGrid>
      <w:tr w:rsidR="00983EF1" w14:paraId="075869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089008" w14:textId="77777777" w:rsidR="00983EF1" w:rsidRDefault="00695D35">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478A56D3" w14:textId="77777777" w:rsidR="00983EF1" w:rsidRDefault="00695D35">
            <w:pPr>
              <w:pStyle w:val="ProductList-TableBody"/>
            </w:pPr>
            <w:r>
              <w:t>Análise Avançada contra Ameaças 2016 (ML de Usuário ou OSE)</w:t>
            </w:r>
          </w:p>
          <w:p w14:paraId="2131C747" w14:textId="77777777" w:rsidR="00983EF1" w:rsidRDefault="00695D35">
            <w:pPr>
              <w:pStyle w:val="ProductList-TableBody"/>
            </w:pPr>
            <w: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14:paraId="0DB6B47B" w14:textId="77777777" w:rsidR="00983EF1" w:rsidRDefault="00695D35">
            <w:pPr>
              <w:pStyle w:val="ProductList-TableBody"/>
            </w:pPr>
            <w:r>
              <w:t>Proteção Avançada contra Ameaças do Azure para Usuários (SL de Usuário)</w:t>
            </w:r>
          </w:p>
          <w:p w14:paraId="35368350" w14:textId="77777777" w:rsidR="00983EF1" w:rsidRDefault="00695D35">
            <w:pPr>
              <w:pStyle w:val="ProductList-TableBody"/>
            </w:pPr>
            <w:r>
              <w:t xml:space="preserve">Licença Equivalente à Licença de Gerenciamento (consulte o </w:t>
            </w:r>
            <w:hyperlink w:anchor="_Sec591">
              <w:r>
                <w:rPr>
                  <w:color w:val="00467F"/>
                  <w:u w:val="single"/>
                </w:rPr>
                <w:t>Apêndice A</w:t>
              </w:r>
            </w:hyperlink>
            <w:r>
              <w:t>)</w:t>
            </w:r>
          </w:p>
        </w:tc>
      </w:tr>
    </w:tbl>
    <w:p w14:paraId="65D37038" w14:textId="77777777" w:rsidR="00983EF1" w:rsidRDefault="00983EF1">
      <w:pPr>
        <w:pStyle w:val="ProductList-Body"/>
      </w:pPr>
    </w:p>
    <w:p w14:paraId="7B84FAB1" w14:textId="77777777" w:rsidR="00983EF1" w:rsidRDefault="00695D35">
      <w:pPr>
        <w:pStyle w:val="ProductList-ClauseHeading"/>
        <w:outlineLvl w:val="3"/>
      </w:pPr>
      <w:r>
        <w:t>3.2 Uso Exigindo uma Licença de Gerenciamento</w:t>
      </w:r>
    </w:p>
    <w:p w14:paraId="37925D26" w14:textId="77777777" w:rsidR="00983EF1" w:rsidRDefault="00695D35">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de cliente) que estão em dispositivos de usuário final, ou são acessadas por meio deles, autenticados por um Active Directory gerenciado pela Análise Avançada contra Ameaças.</w:t>
      </w:r>
    </w:p>
    <w:p w14:paraId="050C5699" w14:textId="77777777" w:rsidR="00983EF1" w:rsidRDefault="00983EF1">
      <w:pPr>
        <w:pStyle w:val="ProductList-Body"/>
      </w:pPr>
    </w:p>
    <w:p w14:paraId="4562CC40" w14:textId="77777777" w:rsidR="00983EF1" w:rsidRDefault="00695D35">
      <w:pPr>
        <w:pStyle w:val="ProductList-ClauseHeading"/>
        <w:outlineLvl w:val="3"/>
      </w:pPr>
      <w:r>
        <w:t>3.3 Termos de Licenciamento de Terceiros para Componentes de Software Livre</w:t>
      </w:r>
    </w:p>
    <w:p w14:paraId="7A429494" w14:textId="77777777" w:rsidR="00983EF1" w:rsidRDefault="00695D35">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674AF018" w14:textId="77777777" w:rsidR="00983EF1" w:rsidRDefault="00695D3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51"/>
        <w:gridCol w:w="3647"/>
        <w:gridCol w:w="3618"/>
      </w:tblGrid>
      <w:tr w:rsidR="00983EF1" w14:paraId="77C23A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E9AC26" w14:textId="77777777" w:rsidR="00983EF1" w:rsidRDefault="00695D35">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F7E0911" w14:textId="77777777" w:rsidR="00983EF1" w:rsidRDefault="00695D35">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EB429" w14:textId="77777777" w:rsidR="00983EF1" w:rsidRDefault="00695D35">
            <w:pPr>
              <w:pStyle w:val="ProductList-TableBody"/>
            </w:pPr>
            <w:r>
              <w:rPr>
                <w:color w:val="404040"/>
              </w:rPr>
              <w:t>Direitos de Failover: N/D</w:t>
            </w:r>
          </w:p>
        </w:tc>
      </w:tr>
      <w:tr w:rsidR="00983EF1" w14:paraId="41401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53DAD" w14:textId="77777777" w:rsidR="00983EF1" w:rsidRDefault="00695D35">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BF709" w14:textId="77777777" w:rsidR="00983EF1" w:rsidRDefault="00695D3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0B803" w14:textId="77777777" w:rsidR="00983EF1" w:rsidRDefault="00695D35">
            <w:pPr>
              <w:pStyle w:val="ProductList-TableBody"/>
            </w:pPr>
            <w:r>
              <w:rPr>
                <w:color w:val="404040"/>
              </w:rPr>
              <w:t>Direitos de Roaming: N/D</w:t>
            </w:r>
          </w:p>
        </w:tc>
      </w:tr>
      <w:tr w:rsidR="00983EF1" w14:paraId="5C54427A" w14:textId="77777777">
        <w:tc>
          <w:tcPr>
            <w:tcW w:w="4040" w:type="dxa"/>
            <w:tcBorders>
              <w:top w:val="single" w:sz="4" w:space="0" w:color="000000"/>
              <w:left w:val="single" w:sz="4" w:space="0" w:color="000000"/>
              <w:bottom w:val="single" w:sz="4" w:space="0" w:color="000000"/>
              <w:right w:val="single" w:sz="4" w:space="0" w:color="000000"/>
            </w:tcBorders>
          </w:tcPr>
          <w:p w14:paraId="52C787CC" w14:textId="77777777" w:rsidR="00983EF1" w:rsidRDefault="00695D35">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18FC0" w14:textId="77777777" w:rsidR="00983EF1" w:rsidRDefault="00695D35">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48F24" w14:textId="77777777" w:rsidR="00983EF1" w:rsidRDefault="00983EF1">
            <w:pPr>
              <w:pStyle w:val="ProductList-TableBody"/>
            </w:pPr>
          </w:p>
        </w:tc>
      </w:tr>
    </w:tbl>
    <w:p w14:paraId="27871977"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6C640A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E8A73A"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54E0891A" w14:textId="77777777" w:rsidR="00983EF1" w:rsidRDefault="00983EF1">
      <w:pPr>
        <w:pStyle w:val="ProductList-Body"/>
      </w:pPr>
    </w:p>
    <w:p w14:paraId="44F881E3" w14:textId="77777777" w:rsidR="00983EF1" w:rsidRDefault="00695D35">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31293121"/>
      <w:r>
        <w:instrText>Azure FXT Edge Filer</w:instrText>
      </w:r>
      <w:bookmarkEnd w:id="43"/>
      <w:r>
        <w:instrText>" \l 2</w:instrText>
      </w:r>
      <w:r>
        <w:fldChar w:fldCharType="end"/>
      </w:r>
    </w:p>
    <w:p w14:paraId="0C9BBA55" w14:textId="77777777" w:rsidR="00983EF1" w:rsidRDefault="00695D35">
      <w:pPr>
        <w:pStyle w:val="ProductList-Offering1SubSection"/>
        <w:outlineLvl w:val="2"/>
      </w:pPr>
      <w:bookmarkStart w:id="44" w:name="_Sec1293"/>
      <w:r>
        <w:t>1. Disponibilidade do Programa</w:t>
      </w:r>
      <w:bookmarkEnd w:id="44"/>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983EF1" w14:paraId="6AE647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4812B0" w14:textId="77777777" w:rsidR="00983EF1" w:rsidRDefault="00695D3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1D289" w14:textId="77777777" w:rsidR="00983EF1" w:rsidRDefault="00695D3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6C17D" w14:textId="77777777" w:rsidR="00983EF1" w:rsidRDefault="00695D3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9AB95" w14:textId="77777777" w:rsidR="00983EF1" w:rsidRDefault="00695D3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83E6E" w14:textId="77777777" w:rsidR="00983EF1" w:rsidRDefault="00695D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FF0DB"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7D4CE"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BB51C"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FB794"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2A2BF"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A6E80"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DFAAA"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EF1" w14:paraId="221A687E" w14:textId="77777777">
        <w:tc>
          <w:tcPr>
            <w:tcW w:w="4160" w:type="dxa"/>
            <w:tcBorders>
              <w:top w:val="single" w:sz="6" w:space="0" w:color="FFFFFF"/>
              <w:left w:val="none" w:sz="4" w:space="0" w:color="6E6E6E"/>
              <w:bottom w:val="dashed" w:sz="4" w:space="0" w:color="BFBFBF"/>
              <w:right w:val="none" w:sz="4" w:space="0" w:color="6E6E6E"/>
            </w:tcBorders>
          </w:tcPr>
          <w:p w14:paraId="1F56359E" w14:textId="77777777" w:rsidR="00983EF1" w:rsidRDefault="00695D35">
            <w:pPr>
              <w:pStyle w:val="ProductList-TableBody"/>
            </w:pPr>
            <w:r>
              <w:t>Licença de Assinatura do Azure FXT Edge Filer</w:t>
            </w:r>
            <w:r>
              <w:fldChar w:fldCharType="begin"/>
            </w:r>
            <w:r>
              <w:instrText xml:space="preserve"> XE "Licença de Assinatura do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4953B14F" w14:textId="77777777" w:rsidR="00983EF1" w:rsidRDefault="00695D35">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AC60568" w14:textId="77777777" w:rsidR="00983EF1" w:rsidRDefault="00983E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CA3B3B" w14:textId="77777777" w:rsidR="00983EF1" w:rsidRDefault="00983EF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E4EEEBF"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9E496"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3281B"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676F0"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DBAF0"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97CCE"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5A8BA"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6C2C1" w14:textId="77777777" w:rsidR="00983EF1" w:rsidRDefault="00983EF1">
            <w:pPr>
              <w:pStyle w:val="ProductList-TableBody"/>
              <w:jc w:val="center"/>
            </w:pPr>
          </w:p>
        </w:tc>
      </w:tr>
      <w:tr w:rsidR="00983EF1" w14:paraId="0EA96298" w14:textId="77777777">
        <w:tc>
          <w:tcPr>
            <w:tcW w:w="4160" w:type="dxa"/>
            <w:tcBorders>
              <w:top w:val="dashed" w:sz="4" w:space="0" w:color="BFBFBF"/>
              <w:left w:val="none" w:sz="4" w:space="0" w:color="6E6E6E"/>
              <w:bottom w:val="none" w:sz="4" w:space="0" w:color="FFFFFF"/>
              <w:right w:val="none" w:sz="4" w:space="0" w:color="6E6E6E"/>
            </w:tcBorders>
          </w:tcPr>
          <w:p w14:paraId="6A275F58" w14:textId="77777777" w:rsidR="00983EF1" w:rsidRDefault="00695D35">
            <w:pPr>
              <w:pStyle w:val="ProductList-TableBody"/>
            </w:pPr>
            <w:r>
              <w:t>Licença de Assinatura de Step-up do Azure FXT Edge Filer</w:t>
            </w:r>
            <w:r>
              <w:fldChar w:fldCharType="begin"/>
            </w:r>
            <w:r>
              <w:instrText xml:space="preserve"> XE "Licença de Assinatura de Step-up do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0381AE4E" w14:textId="77777777" w:rsidR="00983EF1" w:rsidRDefault="00695D35">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1089911" w14:textId="77777777" w:rsidR="00983EF1" w:rsidRDefault="00983EF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1E4D387" w14:textId="77777777" w:rsidR="00983EF1" w:rsidRDefault="00983EF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293BE48"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79AA3"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427D1"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87D81"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38C04"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F3A3E"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A0643"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EF27C" w14:textId="77777777" w:rsidR="00983EF1" w:rsidRDefault="00983EF1">
            <w:pPr>
              <w:pStyle w:val="ProductList-TableBody"/>
              <w:jc w:val="center"/>
            </w:pPr>
          </w:p>
        </w:tc>
      </w:tr>
    </w:tbl>
    <w:p w14:paraId="13380D6E" w14:textId="77777777" w:rsidR="00983EF1" w:rsidRDefault="00695D35">
      <w:pPr>
        <w:pStyle w:val="ProductList-Offering1SubSection"/>
        <w:outlineLvl w:val="2"/>
      </w:pPr>
      <w:bookmarkStart w:id="45" w:name="_Sec1294"/>
      <w:r>
        <w:t>2. Condições do Produto</w:t>
      </w:r>
      <w:bookmarkEnd w:id="45"/>
    </w:p>
    <w:tbl>
      <w:tblPr>
        <w:tblStyle w:val="PURTable"/>
        <w:tblW w:w="0" w:type="dxa"/>
        <w:tblLook w:val="04A0" w:firstRow="1" w:lastRow="0" w:firstColumn="1" w:lastColumn="0" w:noHBand="0" w:noVBand="1"/>
      </w:tblPr>
      <w:tblGrid>
        <w:gridCol w:w="3637"/>
        <w:gridCol w:w="3642"/>
        <w:gridCol w:w="3637"/>
      </w:tblGrid>
      <w:tr w:rsidR="00983EF1" w14:paraId="7DBF37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67EEE1" w14:textId="77777777" w:rsidR="00983EF1" w:rsidRDefault="00695D35">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tcPr>
          <w:p w14:paraId="7644173C"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3C4F69" w14:textId="77777777" w:rsidR="00983EF1" w:rsidRDefault="00695D35">
            <w:pPr>
              <w:pStyle w:val="ProductList-TableBody"/>
            </w:pPr>
            <w:r>
              <w:rPr>
                <w:color w:val="404040"/>
              </w:rPr>
              <w:t>Edições Anteriores: N/D</w:t>
            </w:r>
          </w:p>
        </w:tc>
      </w:tr>
      <w:tr w:rsidR="00983EF1" w14:paraId="3DA29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95BBE" w14:textId="77777777" w:rsidR="00983EF1" w:rsidRDefault="00695D3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010148B1" w14:textId="77777777" w:rsidR="00983EF1" w:rsidRDefault="00695D35">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SL de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E586A" w14:textId="77777777" w:rsidR="00983EF1" w:rsidRDefault="00695D35">
            <w:pPr>
              <w:pStyle w:val="ProductList-TableBody"/>
            </w:pPr>
            <w:r>
              <w:rPr>
                <w:color w:val="404040"/>
              </w:rPr>
              <w:t>Pré-requisitos (SA): N/D</w:t>
            </w:r>
          </w:p>
        </w:tc>
      </w:tr>
      <w:tr w:rsidR="00983EF1" w14:paraId="502CD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6944A" w14:textId="77777777" w:rsidR="00983EF1" w:rsidRDefault="00695D3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3AF41" w14:textId="77777777" w:rsidR="00983EF1" w:rsidRDefault="00695D3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71853" w14:textId="77777777" w:rsidR="00983EF1" w:rsidRDefault="00695D35">
            <w:pPr>
              <w:pStyle w:val="ProductList-TableBody"/>
            </w:pPr>
            <w:r>
              <w:rPr>
                <w:color w:val="404040"/>
              </w:rPr>
              <w:t>Qualificados para Redução: N/D</w:t>
            </w:r>
          </w:p>
        </w:tc>
      </w:tr>
      <w:tr w:rsidR="00983EF1" w14:paraId="3D483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86C69" w14:textId="77777777" w:rsidR="00983EF1" w:rsidRDefault="00695D35">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3DECB" w14:textId="77777777" w:rsidR="00983EF1" w:rsidRDefault="00695D3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70C1A" w14:textId="77777777" w:rsidR="00983EF1" w:rsidRDefault="00695D35">
            <w:pPr>
              <w:pStyle w:val="ProductList-TableBody"/>
            </w:pPr>
            <w:r>
              <w:rPr>
                <w:color w:val="404040"/>
              </w:rPr>
              <w:t>Qualificados para Adequação (“True-Up”): N/D</w:t>
            </w:r>
          </w:p>
        </w:tc>
      </w:tr>
      <w:tr w:rsidR="00983EF1" w14:paraId="4C987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DA812" w14:textId="77777777" w:rsidR="00983EF1" w:rsidRDefault="00695D35">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5676B"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D6C81" w14:textId="77777777" w:rsidR="00983EF1" w:rsidRDefault="00983EF1">
            <w:pPr>
              <w:pStyle w:val="ProductList-TableBody"/>
            </w:pPr>
          </w:p>
        </w:tc>
      </w:tr>
    </w:tbl>
    <w:p w14:paraId="10D1AF94" w14:textId="77777777" w:rsidR="00983EF1" w:rsidRDefault="00983EF1">
      <w:pPr>
        <w:pStyle w:val="ProductList-Body"/>
      </w:pPr>
    </w:p>
    <w:p w14:paraId="57498746" w14:textId="77777777" w:rsidR="00983EF1" w:rsidRDefault="00695D35">
      <w:pPr>
        <w:pStyle w:val="ProductList-ClauseHeading"/>
        <w:outlineLvl w:val="3"/>
      </w:pPr>
      <w:r>
        <w:t>2.1 Licença de Step-Up do Azure FXT Edge Filer</w:t>
      </w:r>
    </w:p>
    <w:p w14:paraId="3AD75F59" w14:textId="77777777" w:rsidR="00983EF1" w:rsidRDefault="00695D35">
      <w:pPr>
        <w:pStyle w:val="ProductList-Body"/>
      </w:pPr>
      <w:r>
        <w:t>Para cada SL do Azure FXT Edge Filer adquirido, o Cliente poderá adquirir uma SL de Step-up.</w:t>
      </w:r>
    </w:p>
    <w:p w14:paraId="7371A7C7" w14:textId="77777777" w:rsidR="00983EF1" w:rsidRDefault="00695D35">
      <w:pPr>
        <w:pStyle w:val="ProductList-Offering1SubSection"/>
        <w:outlineLvl w:val="2"/>
      </w:pPr>
      <w:bookmarkStart w:id="46" w:name="_Sec1295"/>
      <w:r>
        <w:t>3. Direitos de Uso</w:t>
      </w:r>
      <w:bookmarkEnd w:id="46"/>
    </w:p>
    <w:tbl>
      <w:tblPr>
        <w:tblStyle w:val="PURTable"/>
        <w:tblW w:w="0" w:type="dxa"/>
        <w:tblLook w:val="04A0" w:firstRow="1" w:lastRow="0" w:firstColumn="1" w:lastColumn="0" w:noHBand="0" w:noVBand="1"/>
      </w:tblPr>
      <w:tblGrid>
        <w:gridCol w:w="3642"/>
        <w:gridCol w:w="3624"/>
        <w:gridCol w:w="3650"/>
      </w:tblGrid>
      <w:tr w:rsidR="00983EF1" w14:paraId="27CB3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3E8450" w14:textId="77777777" w:rsidR="00983EF1" w:rsidRDefault="00695D3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36">
              <w:r>
                <w:rPr>
                  <w:color w:val="00467F"/>
                  <w:u w:val="single"/>
                </w:rPr>
                <w:t>Universal</w:t>
              </w:r>
            </w:hyperlink>
            <w:r>
              <w:t xml:space="preserve">; </w:t>
            </w:r>
            <w:hyperlink w:anchor="_Sec545">
              <w:r>
                <w:rPr>
                  <w:color w:val="00467F"/>
                  <w:u w:val="single"/>
                </w:rPr>
                <w:t>Servidores Especiais</w:t>
              </w:r>
            </w:hyperlink>
          </w:p>
        </w:tc>
        <w:tc>
          <w:tcPr>
            <w:tcW w:w="4040" w:type="dxa"/>
            <w:tcBorders>
              <w:top w:val="single" w:sz="18" w:space="0" w:color="00188F"/>
              <w:left w:val="single" w:sz="4" w:space="0" w:color="000000"/>
              <w:bottom w:val="single" w:sz="4" w:space="0" w:color="000000"/>
              <w:right w:val="single" w:sz="4" w:space="0" w:color="000000"/>
            </w:tcBorders>
          </w:tcPr>
          <w:p w14:paraId="7B66D730" w14:textId="77777777" w:rsidR="00983EF1" w:rsidRDefault="00695D35">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5A3C62" w14:textId="77777777" w:rsidR="00983EF1" w:rsidRDefault="00695D35">
            <w:pPr>
              <w:pStyle w:val="ProductList-TableBody"/>
            </w:pPr>
            <w:r>
              <w:rPr>
                <w:color w:val="404040"/>
              </w:rPr>
              <w:t>Software Adicional: N/D</w:t>
            </w:r>
          </w:p>
        </w:tc>
      </w:tr>
      <w:tr w:rsidR="00983EF1" w14:paraId="224850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1CB1C" w14:textId="77777777" w:rsidR="00983EF1" w:rsidRDefault="00695D35">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9B295" w14:textId="77777777" w:rsidR="00983EF1" w:rsidRDefault="00695D35">
            <w:pPr>
              <w:pStyle w:val="ProductList-TableBody"/>
            </w:pPr>
            <w:r>
              <w:rPr>
                <w:color w:val="404040"/>
              </w:rPr>
              <w:t>Requisitos de Acesso do Usuário Externo: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4EDED" w14:textId="77777777" w:rsidR="00983EF1" w:rsidRDefault="00695D35">
            <w:pPr>
              <w:pStyle w:val="ProductList-TableBody"/>
            </w:pPr>
            <w:r>
              <w:rPr>
                <w:color w:val="404040"/>
              </w:rPr>
              <w:t>Tecnologias Incluídas: Componentes de Software do Windows</w:t>
            </w:r>
          </w:p>
        </w:tc>
      </w:tr>
      <w:tr w:rsidR="00983EF1" w14:paraId="742C9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3688E" w14:textId="77777777" w:rsidR="00983EF1" w:rsidRDefault="00695D35">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EFEDA"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3E748" w14:textId="77777777" w:rsidR="00983EF1" w:rsidRDefault="00983EF1">
            <w:pPr>
              <w:pStyle w:val="ProductList-TableBody"/>
            </w:pPr>
          </w:p>
        </w:tc>
      </w:tr>
    </w:tbl>
    <w:p w14:paraId="6DFD8CB8" w14:textId="77777777" w:rsidR="00983EF1" w:rsidRDefault="00983EF1">
      <w:pPr>
        <w:pStyle w:val="ProductList-Body"/>
      </w:pPr>
    </w:p>
    <w:p w14:paraId="330C575F" w14:textId="77777777" w:rsidR="00983EF1" w:rsidRDefault="00695D35">
      <w:pPr>
        <w:pStyle w:val="ProductList-ClauseHeading"/>
        <w:outlineLvl w:val="3"/>
      </w:pPr>
      <w:r>
        <w:t>3.1 Armazenando Dados Processados em Servidores de Terceiros</w:t>
      </w:r>
    </w:p>
    <w:p w14:paraId="7B8099F8" w14:textId="77777777" w:rsidR="00983EF1" w:rsidRDefault="00695D35">
      <w:pPr>
        <w:pStyle w:val="ProductList-Body"/>
      </w:pPr>
      <w:r>
        <w:t>O Cliente deverá adquirir a SL de Step-Up além da SL de base do Azure FXT Edge Filer</w:t>
      </w:r>
      <w:r>
        <w:fldChar w:fldCharType="begin"/>
      </w:r>
      <w:r>
        <w:instrText xml:space="preserve"> XE "Azure FXT Edge Filer" </w:instrText>
      </w:r>
      <w:r>
        <w:fldChar w:fldCharType="end"/>
      </w:r>
      <w:r>
        <w:t xml:space="preserve"> a fim de usar o software para fazer backup de dados do Servidor Licenciado para servidores de terceiros.</w:t>
      </w:r>
    </w:p>
    <w:p w14:paraId="0F9FC3B8" w14:textId="77777777" w:rsidR="00983EF1" w:rsidRDefault="00695D35">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51"/>
        <w:gridCol w:w="3647"/>
        <w:gridCol w:w="3618"/>
      </w:tblGrid>
      <w:tr w:rsidR="00983EF1" w14:paraId="64E712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2430CC" w14:textId="77777777" w:rsidR="00983EF1" w:rsidRDefault="00695D35">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7102D6" w14:textId="77777777" w:rsidR="00983EF1" w:rsidRDefault="00695D35">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86A7FA" w14:textId="77777777" w:rsidR="00983EF1" w:rsidRDefault="00695D35">
            <w:pPr>
              <w:pStyle w:val="ProductList-TableBody"/>
            </w:pPr>
            <w:r>
              <w:rPr>
                <w:color w:val="404040"/>
              </w:rPr>
              <w:t>Direitos de Failover: N/D</w:t>
            </w:r>
          </w:p>
        </w:tc>
      </w:tr>
      <w:tr w:rsidR="00983EF1" w14:paraId="04AB0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3CC5E" w14:textId="77777777" w:rsidR="00983EF1" w:rsidRDefault="00695D35">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3E5FF" w14:textId="77777777" w:rsidR="00983EF1" w:rsidRDefault="00695D3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B5C27" w14:textId="77777777" w:rsidR="00983EF1" w:rsidRDefault="00695D35">
            <w:pPr>
              <w:pStyle w:val="ProductList-TableBody"/>
            </w:pPr>
            <w:r>
              <w:rPr>
                <w:color w:val="404040"/>
              </w:rPr>
              <w:t>Direitos de Roaming: N/D</w:t>
            </w:r>
          </w:p>
        </w:tc>
      </w:tr>
      <w:tr w:rsidR="00983EF1" w14:paraId="73CE3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348BE" w14:textId="77777777" w:rsidR="00983EF1" w:rsidRDefault="00695D35">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A5B2B" w14:textId="77777777" w:rsidR="00983EF1" w:rsidRDefault="00695D35">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858A9" w14:textId="77777777" w:rsidR="00983EF1" w:rsidRDefault="00983EF1">
            <w:pPr>
              <w:pStyle w:val="ProductList-TableBody"/>
            </w:pPr>
          </w:p>
        </w:tc>
      </w:tr>
    </w:tbl>
    <w:p w14:paraId="48ECC425"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790A52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2DAB1D"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1BFA8063" w14:textId="77777777" w:rsidR="00983EF1" w:rsidRDefault="00983EF1">
      <w:pPr>
        <w:pStyle w:val="ProductList-Body"/>
      </w:pPr>
    </w:p>
    <w:p w14:paraId="741C0A56" w14:textId="77777777" w:rsidR="00983EF1" w:rsidRDefault="00695D35">
      <w:pPr>
        <w:pStyle w:val="ProductList-Offering1HeadingNoBorder"/>
        <w:outlineLvl w:val="1"/>
      </w:pPr>
      <w:bookmarkStart w:id="48" w:name="_Sec592"/>
      <w:r>
        <w:t>BizTalk</w:t>
      </w:r>
      <w:bookmarkEnd w:id="48"/>
      <w:r>
        <w:fldChar w:fldCharType="begin"/>
      </w:r>
      <w:r>
        <w:instrText xml:space="preserve"> TC "</w:instrText>
      </w:r>
      <w:bookmarkStart w:id="49" w:name="_Toc31293122"/>
      <w:r>
        <w:instrText>BizTalk</w:instrText>
      </w:r>
      <w:bookmarkEnd w:id="49"/>
      <w:r>
        <w:instrText>" \l 2</w:instrText>
      </w:r>
      <w:r>
        <w:fldChar w:fldCharType="end"/>
      </w:r>
    </w:p>
    <w:p w14:paraId="72C5842B" w14:textId="77777777" w:rsidR="00983EF1" w:rsidRDefault="00695D35">
      <w:pPr>
        <w:pStyle w:val="ProductList-Offering1SubSection"/>
        <w:outlineLvl w:val="2"/>
      </w:pPr>
      <w:bookmarkStart w:id="50" w:name="_Sec593"/>
      <w:r>
        <w:t>1. Disponibilidade do Produto</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83EF1" w14:paraId="3E3B93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6C5A70" w14:textId="77777777" w:rsidR="00983EF1" w:rsidRDefault="00695D3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6350F" w14:textId="77777777" w:rsidR="00983EF1" w:rsidRDefault="00695D3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E4708" w14:textId="77777777" w:rsidR="00983EF1" w:rsidRDefault="00695D3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7DBCA" w14:textId="77777777" w:rsidR="00983EF1" w:rsidRDefault="00695D3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7C514" w14:textId="77777777" w:rsidR="00983EF1" w:rsidRDefault="00695D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04AEE"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79547"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6B8B4"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8D198"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D85E4"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65537"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01392"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EF1" w14:paraId="3D1751E9" w14:textId="77777777">
        <w:tc>
          <w:tcPr>
            <w:tcW w:w="4160" w:type="dxa"/>
            <w:tcBorders>
              <w:top w:val="single" w:sz="6" w:space="0" w:color="FFFFFF"/>
              <w:left w:val="none" w:sz="4" w:space="0" w:color="6E6E6E"/>
              <w:bottom w:val="dashed" w:sz="4" w:space="0" w:color="BFBFBF"/>
              <w:right w:val="none" w:sz="4" w:space="0" w:color="6E6E6E"/>
            </w:tcBorders>
          </w:tcPr>
          <w:p w14:paraId="0EA19EBA" w14:textId="77777777" w:rsidR="00983EF1" w:rsidRDefault="00695D3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9530016" w14:textId="77777777" w:rsidR="00983EF1" w:rsidRDefault="00695D3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03746E0" w14:textId="77777777" w:rsidR="00983EF1" w:rsidRDefault="00695D3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3A6D504" w14:textId="77777777" w:rsidR="00983EF1" w:rsidRDefault="00695D3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246EBE5" w14:textId="77777777" w:rsidR="00983EF1" w:rsidRDefault="00695D3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48A2E"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5E652"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1A8F1"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ACE2A"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3E5F8"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A243A"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C8356"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83EF1" w14:paraId="34BE87B8" w14:textId="77777777">
        <w:tc>
          <w:tcPr>
            <w:tcW w:w="4160" w:type="dxa"/>
            <w:tcBorders>
              <w:top w:val="dashed" w:sz="4" w:space="0" w:color="BFBFBF"/>
              <w:left w:val="none" w:sz="4" w:space="0" w:color="6E6E6E"/>
              <w:bottom w:val="dashed" w:sz="4" w:space="0" w:color="BFBFBF"/>
              <w:right w:val="none" w:sz="4" w:space="0" w:color="6E6E6E"/>
            </w:tcBorders>
          </w:tcPr>
          <w:p w14:paraId="42AE1F0D" w14:textId="77777777" w:rsidR="00983EF1" w:rsidRDefault="00695D3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EA1389" w14:textId="77777777" w:rsidR="00983EF1" w:rsidRDefault="00695D3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FC3222" w14:textId="77777777" w:rsidR="00983EF1" w:rsidRDefault="00983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1C0125" w14:textId="77777777" w:rsidR="00983EF1" w:rsidRDefault="00983E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564A429"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A89D2"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5F75B"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F557F"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FB14B"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16104"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396F7"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36AA1" w14:textId="77777777" w:rsidR="00983EF1" w:rsidRDefault="00983EF1">
            <w:pPr>
              <w:pStyle w:val="ProductList-TableBody"/>
              <w:jc w:val="center"/>
            </w:pPr>
          </w:p>
        </w:tc>
      </w:tr>
      <w:tr w:rsidR="00983EF1" w14:paraId="6572BB40" w14:textId="77777777">
        <w:tc>
          <w:tcPr>
            <w:tcW w:w="4160" w:type="dxa"/>
            <w:tcBorders>
              <w:top w:val="dashed" w:sz="4" w:space="0" w:color="BFBFBF"/>
              <w:left w:val="none" w:sz="4" w:space="0" w:color="6E6E6E"/>
              <w:bottom w:val="dashed" w:sz="4" w:space="0" w:color="BFBFBF"/>
              <w:right w:val="none" w:sz="4" w:space="0" w:color="6E6E6E"/>
            </w:tcBorders>
          </w:tcPr>
          <w:p w14:paraId="0C696089" w14:textId="77777777" w:rsidR="00983EF1" w:rsidRDefault="00695D3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A90E35" w14:textId="77777777" w:rsidR="00983EF1" w:rsidRDefault="00695D3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92E811" w14:textId="77777777" w:rsidR="00983EF1" w:rsidRDefault="00695D3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DD7B5D" w14:textId="77777777" w:rsidR="00983EF1" w:rsidRDefault="00695D3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6D2788C" w14:textId="77777777" w:rsidR="00983EF1" w:rsidRDefault="00695D3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783ED"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CF89C"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A4686"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051F5"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4DE38"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E0FB7"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DC59B"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83EF1" w14:paraId="44A333EF" w14:textId="77777777">
        <w:tc>
          <w:tcPr>
            <w:tcW w:w="4160" w:type="dxa"/>
            <w:tcBorders>
              <w:top w:val="dashed" w:sz="4" w:space="0" w:color="BFBFBF"/>
              <w:left w:val="none" w:sz="4" w:space="0" w:color="6E6E6E"/>
              <w:bottom w:val="dashed" w:sz="4" w:space="0" w:color="BFBFBF"/>
              <w:right w:val="none" w:sz="4" w:space="0" w:color="6E6E6E"/>
            </w:tcBorders>
          </w:tcPr>
          <w:p w14:paraId="7D866E52" w14:textId="77777777" w:rsidR="00983EF1" w:rsidRDefault="00695D3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434B75" w14:textId="77777777" w:rsidR="00983EF1" w:rsidRDefault="00695D3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B29129" w14:textId="77777777" w:rsidR="00983EF1" w:rsidRDefault="00695D3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779A92" w14:textId="77777777" w:rsidR="00983EF1" w:rsidRDefault="00695D3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D71DA95" w14:textId="77777777" w:rsidR="00983EF1" w:rsidRDefault="00695D3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B7699"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197B6"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5E992"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E78AF"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881C1"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69B16"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869E4"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83EF1" w14:paraId="6E17CBD5" w14:textId="77777777">
        <w:tc>
          <w:tcPr>
            <w:tcW w:w="4160" w:type="dxa"/>
            <w:tcBorders>
              <w:top w:val="dashed" w:sz="4" w:space="0" w:color="BFBFBF"/>
              <w:left w:val="none" w:sz="4" w:space="0" w:color="6E6E6E"/>
              <w:bottom w:val="none" w:sz="4" w:space="0" w:color="6E6E6E"/>
              <w:right w:val="none" w:sz="4" w:space="0" w:color="6E6E6E"/>
            </w:tcBorders>
          </w:tcPr>
          <w:p w14:paraId="440C2513" w14:textId="77777777" w:rsidR="00983EF1" w:rsidRDefault="00695D3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0F72E29" w14:textId="77777777" w:rsidR="00983EF1" w:rsidRDefault="00695D3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5B28FB8" w14:textId="77777777" w:rsidR="00983EF1" w:rsidRDefault="00983EF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E4061DA" w14:textId="77777777" w:rsidR="00983EF1" w:rsidRDefault="00983EF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6F6EA7F"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EDF2E"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4C7C5"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0A528"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CF281"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02C2F"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BE16F"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461C6" w14:textId="77777777" w:rsidR="00983EF1" w:rsidRDefault="00983EF1">
            <w:pPr>
              <w:pStyle w:val="ProductList-TableBody"/>
              <w:jc w:val="center"/>
            </w:pPr>
          </w:p>
        </w:tc>
      </w:tr>
    </w:tbl>
    <w:p w14:paraId="21F3A198" w14:textId="77777777" w:rsidR="00983EF1" w:rsidRDefault="00695D35">
      <w:pPr>
        <w:pStyle w:val="ProductList-Offering1SubSection"/>
        <w:outlineLvl w:val="2"/>
      </w:pPr>
      <w:bookmarkStart w:id="51" w:name="_Sec594"/>
      <w:r>
        <w:t>2. Condições do Produto</w:t>
      </w:r>
      <w:bookmarkEnd w:id="51"/>
    </w:p>
    <w:tbl>
      <w:tblPr>
        <w:tblStyle w:val="PURTable"/>
        <w:tblW w:w="0" w:type="dxa"/>
        <w:tblLook w:val="04A0" w:firstRow="1" w:lastRow="0" w:firstColumn="1" w:lastColumn="0" w:noHBand="0" w:noVBand="1"/>
      </w:tblPr>
      <w:tblGrid>
        <w:gridCol w:w="3637"/>
        <w:gridCol w:w="3642"/>
        <w:gridCol w:w="3637"/>
      </w:tblGrid>
      <w:tr w:rsidR="00983EF1" w14:paraId="5EEBE1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8AF766" w14:textId="77777777" w:rsidR="00983EF1" w:rsidRDefault="00695D35">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041B9DA"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83CA11" w14:textId="77777777" w:rsidR="00983EF1" w:rsidRDefault="00695D35">
            <w:pPr>
              <w:pStyle w:val="ProductList-TableBody"/>
            </w:pPr>
            <w:r>
              <w:rPr>
                <w:color w:val="404040"/>
              </w:rPr>
              <w:t>Edições Anteriores: N/D</w:t>
            </w:r>
          </w:p>
        </w:tc>
      </w:tr>
      <w:tr w:rsidR="00983EF1" w14:paraId="1887B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DC78B" w14:textId="77777777" w:rsidR="00983EF1" w:rsidRDefault="00695D3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CF12A" w14:textId="77777777" w:rsidR="00983EF1" w:rsidRDefault="00695D3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47CCD803" w14:textId="77777777" w:rsidR="00983EF1" w:rsidRDefault="00695D35">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0000"/>
                </w:rPr>
                <w:t>Apêndice B</w:t>
              </w:r>
            </w:hyperlink>
          </w:p>
        </w:tc>
      </w:tr>
      <w:tr w:rsidR="00983EF1" w14:paraId="28C57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D242E" w14:textId="77777777" w:rsidR="00983EF1" w:rsidRDefault="00695D3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23C1C4B1" w14:textId="77777777" w:rsidR="00983EF1" w:rsidRDefault="00695D35">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374D2" w14:textId="77777777" w:rsidR="00983EF1" w:rsidRDefault="00695D35">
            <w:pPr>
              <w:pStyle w:val="ProductList-TableBody"/>
            </w:pPr>
            <w:r>
              <w:rPr>
                <w:color w:val="404040"/>
              </w:rPr>
              <w:t>Qualificados para Redução: N/D</w:t>
            </w:r>
          </w:p>
        </w:tc>
      </w:tr>
      <w:tr w:rsidR="00983EF1" w14:paraId="72154B70" w14:textId="77777777">
        <w:tc>
          <w:tcPr>
            <w:tcW w:w="4040" w:type="dxa"/>
            <w:tcBorders>
              <w:top w:val="single" w:sz="4" w:space="0" w:color="000000"/>
              <w:left w:val="single" w:sz="4" w:space="0" w:color="000000"/>
              <w:bottom w:val="single" w:sz="4" w:space="0" w:color="000000"/>
              <w:right w:val="single" w:sz="4" w:space="0" w:color="000000"/>
            </w:tcBorders>
          </w:tcPr>
          <w:p w14:paraId="39858AD8" w14:textId="77777777" w:rsidR="00983EF1" w:rsidRDefault="00695D35">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C4B8C" w14:textId="77777777" w:rsidR="00983EF1" w:rsidRDefault="00695D3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B13D9" w14:textId="77777777" w:rsidR="00983EF1" w:rsidRDefault="00695D35">
            <w:pPr>
              <w:pStyle w:val="ProductList-TableBody"/>
            </w:pPr>
            <w:r>
              <w:rPr>
                <w:color w:val="404040"/>
              </w:rPr>
              <w:t>Qualificados para Adequação (“True-Up”): N/D</w:t>
            </w:r>
          </w:p>
        </w:tc>
      </w:tr>
      <w:tr w:rsidR="00983EF1" w14:paraId="6AE19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BFF33" w14:textId="77777777" w:rsidR="00983EF1" w:rsidRDefault="00695D35">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A1694"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0F772" w14:textId="77777777" w:rsidR="00983EF1" w:rsidRDefault="00983EF1">
            <w:pPr>
              <w:pStyle w:val="ProductList-TableBody"/>
            </w:pPr>
          </w:p>
        </w:tc>
      </w:tr>
    </w:tbl>
    <w:p w14:paraId="6B2E353C" w14:textId="77777777" w:rsidR="00983EF1" w:rsidRDefault="00695D35">
      <w:pPr>
        <w:pStyle w:val="ProductList-Offering1SubSection"/>
        <w:outlineLvl w:val="2"/>
      </w:pPr>
      <w:bookmarkStart w:id="52" w:name="_Sec595"/>
      <w:r>
        <w:lastRenderedPageBreak/>
        <w:t>3. Direitos de Uso</w:t>
      </w:r>
      <w:bookmarkEnd w:id="52"/>
    </w:p>
    <w:tbl>
      <w:tblPr>
        <w:tblStyle w:val="PURTable"/>
        <w:tblW w:w="0" w:type="dxa"/>
        <w:tblLook w:val="04A0" w:firstRow="1" w:lastRow="0" w:firstColumn="1" w:lastColumn="0" w:noHBand="0" w:noVBand="1"/>
      </w:tblPr>
      <w:tblGrid>
        <w:gridCol w:w="3642"/>
        <w:gridCol w:w="3624"/>
        <w:gridCol w:w="3650"/>
      </w:tblGrid>
      <w:tr w:rsidR="00983EF1" w14:paraId="11B611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BD394D" w14:textId="77777777" w:rsidR="00983EF1" w:rsidRDefault="00695D3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044C3E94" w14:textId="77777777" w:rsidR="00983EF1" w:rsidRDefault="00695D35">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7C09740D" w14:textId="77777777" w:rsidR="00983EF1" w:rsidRDefault="00695D35">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983EF1" w14:paraId="63A11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A1DEF" w14:textId="77777777" w:rsidR="00983EF1" w:rsidRDefault="00695D35">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B225B" w14:textId="77777777" w:rsidR="00983EF1" w:rsidRDefault="00695D35">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5F01D04D" w14:textId="77777777" w:rsidR="00983EF1" w:rsidRDefault="00695D35">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983EF1" w14:paraId="3F0DD02B" w14:textId="77777777">
        <w:tc>
          <w:tcPr>
            <w:tcW w:w="4040" w:type="dxa"/>
            <w:tcBorders>
              <w:top w:val="single" w:sz="4" w:space="0" w:color="000000"/>
              <w:left w:val="single" w:sz="4" w:space="0" w:color="000000"/>
              <w:bottom w:val="single" w:sz="4" w:space="0" w:color="000000"/>
              <w:right w:val="single" w:sz="4" w:space="0" w:color="000000"/>
            </w:tcBorders>
          </w:tcPr>
          <w:p w14:paraId="3553AF15" w14:textId="77777777" w:rsidR="00983EF1" w:rsidRDefault="00695D35">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08C3F"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14201" w14:textId="77777777" w:rsidR="00983EF1" w:rsidRDefault="00983EF1">
            <w:pPr>
              <w:pStyle w:val="ProductList-TableBody"/>
            </w:pPr>
          </w:p>
        </w:tc>
      </w:tr>
    </w:tbl>
    <w:p w14:paraId="0FF7D71E" w14:textId="77777777" w:rsidR="00983EF1" w:rsidRDefault="00983EF1">
      <w:pPr>
        <w:pStyle w:val="ProductList-Body"/>
      </w:pPr>
    </w:p>
    <w:p w14:paraId="3204570B" w14:textId="77777777" w:rsidR="00983EF1" w:rsidRDefault="00695D35">
      <w:pPr>
        <w:pStyle w:val="ProductList-ClauseHeading"/>
        <w:outlineLvl w:val="3"/>
      </w:pPr>
      <w:r>
        <w:t>3.1 BizTalk Server Branch e Standard Edition</w:t>
      </w:r>
    </w:p>
    <w:p w14:paraId="6B8BFCDD" w14:textId="77777777" w:rsidR="00983EF1" w:rsidRDefault="00695D35">
      <w:pPr>
        <w:pStyle w:val="ProductList-SubClauseHeading"/>
        <w:outlineLvl w:val="4"/>
      </w:pPr>
      <w:r>
        <w:t>3.1.1 Limitação de Uso</w:t>
      </w:r>
    </w:p>
    <w:p w14:paraId="74708924" w14:textId="77777777" w:rsidR="00983EF1" w:rsidRDefault="00695D35">
      <w:pPr>
        <w:pStyle w:val="ProductList-BodyIndented"/>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1C4A28C9" w14:textId="77777777" w:rsidR="00983EF1" w:rsidRDefault="00983EF1">
      <w:pPr>
        <w:pStyle w:val="ProductList-BodyIndented"/>
      </w:pPr>
    </w:p>
    <w:p w14:paraId="640B607D" w14:textId="77777777" w:rsidR="00983EF1" w:rsidRDefault="00695D35">
      <w:pPr>
        <w:pStyle w:val="ProductList-SubClauseHeading"/>
        <w:outlineLvl w:val="4"/>
      </w:pPr>
      <w:r>
        <w:t>3.1.2 Office Web Component</w:t>
      </w:r>
    </w:p>
    <w:p w14:paraId="23818177" w14:textId="77777777" w:rsidR="00983EF1" w:rsidRDefault="00695D35">
      <w:pPr>
        <w:pStyle w:val="ProductList-BodyIndented"/>
      </w:pPr>
      <w:r>
        <w:t xml:space="preserve">O Cliente pode usar o Office Web Component somente para exibir e imprimir cópias de documentos, texto e imagens estáticos criados com o software. O Cliente não precisa de licenças separadas para cópias do componente. </w:t>
      </w:r>
    </w:p>
    <w:p w14:paraId="3A5074D8" w14:textId="77777777" w:rsidR="00983EF1" w:rsidRDefault="00983EF1">
      <w:pPr>
        <w:pStyle w:val="ProductList-BodyIndented"/>
      </w:pPr>
    </w:p>
    <w:p w14:paraId="3B9F484D" w14:textId="77777777" w:rsidR="00983EF1" w:rsidRDefault="00695D35">
      <w:pPr>
        <w:pStyle w:val="ProductList-ClauseHeading"/>
        <w:outlineLvl w:val="3"/>
      </w:pPr>
      <w:r>
        <w:t>3.2 BizTalk Server Branch Edition</w:t>
      </w:r>
    </w:p>
    <w:p w14:paraId="68A596E6" w14:textId="77777777" w:rsidR="00983EF1" w:rsidRDefault="00695D35">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 (Consulte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14:paraId="339AE918" w14:textId="77777777" w:rsidR="00983EF1" w:rsidRDefault="00695D35" w:rsidP="00695D35">
      <w:pPr>
        <w:pStyle w:val="ProductList-Bullet"/>
        <w:numPr>
          <w:ilvl w:val="0"/>
          <w:numId w:val="19"/>
        </w:numPr>
      </w:pPr>
      <w:r>
        <w:t xml:space="preserve">agir como nó principal em um modelo de networking “hub and spoke”, </w:t>
      </w:r>
    </w:p>
    <w:p w14:paraId="58ED1B01" w14:textId="77777777" w:rsidR="00983EF1" w:rsidRDefault="00695D35" w:rsidP="00695D35">
      <w:pPr>
        <w:pStyle w:val="ProductList-Bullet"/>
        <w:numPr>
          <w:ilvl w:val="0"/>
          <w:numId w:val="19"/>
        </w:numPr>
      </w:pPr>
      <w:r>
        <w:t xml:space="preserve">centralizar comunicações empresariais com outros Servidores ou dispositivos ou </w:t>
      </w:r>
    </w:p>
    <w:p w14:paraId="1B31D4AD" w14:textId="77777777" w:rsidR="00983EF1" w:rsidRDefault="00695D35" w:rsidP="00695D35">
      <w:pPr>
        <w:pStyle w:val="ProductList-Bullet"/>
        <w:numPr>
          <w:ilvl w:val="0"/>
          <w:numId w:val="19"/>
        </w:numPr>
      </w:pPr>
      <w:r>
        <w:t>automatizar os processos comerciais por meio de divisões, unidades de negócios ou agências.</w:t>
      </w:r>
    </w:p>
    <w:p w14:paraId="61B8A61F" w14:textId="77777777" w:rsidR="00983EF1" w:rsidRDefault="00983EF1">
      <w:pPr>
        <w:pStyle w:val="ProductList-Body"/>
      </w:pPr>
    </w:p>
    <w:p w14:paraId="03C9D2B9" w14:textId="77777777" w:rsidR="00983EF1" w:rsidRDefault="00695D35">
      <w:pPr>
        <w:pStyle w:val="ProductList-ClauseHeading"/>
        <w:outlineLvl w:val="3"/>
      </w:pPr>
      <w:r>
        <w:t>3.3 Software Adicional</w:t>
      </w:r>
    </w:p>
    <w:tbl>
      <w:tblPr>
        <w:tblStyle w:val="PURTable"/>
        <w:tblW w:w="0" w:type="dxa"/>
        <w:tblLook w:val="04A0" w:firstRow="1" w:lastRow="0" w:firstColumn="1" w:lastColumn="0" w:noHBand="0" w:noVBand="1"/>
      </w:tblPr>
      <w:tblGrid>
        <w:gridCol w:w="3625"/>
        <w:gridCol w:w="3652"/>
        <w:gridCol w:w="3639"/>
      </w:tblGrid>
      <w:tr w:rsidR="00983EF1" w14:paraId="7AF94F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A5C66A" w14:textId="77777777" w:rsidR="00983EF1" w:rsidRDefault="00695D35">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14:paraId="22B9CE17" w14:textId="77777777" w:rsidR="00983EF1" w:rsidRDefault="00695D3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D240C51" w14:textId="77777777" w:rsidR="00983EF1" w:rsidRDefault="00695D35">
            <w:pPr>
              <w:pStyle w:val="ProductList-TableBody"/>
            </w:pPr>
            <w:r>
              <w:t>Esquemas e Modelos Correlatos do BizTalk Server</w:t>
            </w:r>
          </w:p>
        </w:tc>
      </w:tr>
      <w:tr w:rsidR="00983EF1" w14:paraId="1A8A6E82" w14:textId="77777777">
        <w:tc>
          <w:tcPr>
            <w:tcW w:w="4040" w:type="dxa"/>
            <w:tcBorders>
              <w:top w:val="single" w:sz="4" w:space="0" w:color="000000"/>
              <w:left w:val="single" w:sz="4" w:space="0" w:color="000000"/>
              <w:bottom w:val="single" w:sz="4" w:space="0" w:color="000000"/>
              <w:right w:val="single" w:sz="4" w:space="0" w:color="000000"/>
            </w:tcBorders>
          </w:tcPr>
          <w:p w14:paraId="496F880F" w14:textId="77777777" w:rsidR="00983EF1" w:rsidRDefault="00695D35">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14:paraId="56C37B71" w14:textId="77777777" w:rsidR="00983EF1" w:rsidRDefault="00695D35">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4638FA5" w14:textId="77777777" w:rsidR="00983EF1" w:rsidRDefault="00695D35">
            <w:pPr>
              <w:pStyle w:val="ProductList-TableBody"/>
            </w:pPr>
            <w:r>
              <w:t>APIs de Evento BAM e Interceptores e Ferramentas de Administração</w:t>
            </w:r>
          </w:p>
        </w:tc>
      </w:tr>
      <w:tr w:rsidR="00983EF1" w14:paraId="21163C6D" w14:textId="77777777">
        <w:tc>
          <w:tcPr>
            <w:tcW w:w="4040" w:type="dxa"/>
            <w:tcBorders>
              <w:top w:val="single" w:sz="4" w:space="0" w:color="000000"/>
              <w:left w:val="single" w:sz="4" w:space="0" w:color="000000"/>
              <w:bottom w:val="single" w:sz="4" w:space="0" w:color="000000"/>
              <w:right w:val="single" w:sz="4" w:space="0" w:color="000000"/>
            </w:tcBorders>
          </w:tcPr>
          <w:p w14:paraId="4BBE223B" w14:textId="77777777" w:rsidR="00983EF1" w:rsidRDefault="00695D35">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14:paraId="58340354" w14:textId="77777777" w:rsidR="00983EF1" w:rsidRDefault="00695D35">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14:paraId="5E709BCF" w14:textId="77777777" w:rsidR="00983EF1" w:rsidRDefault="00695D35">
            <w:pPr>
              <w:pStyle w:val="ProductList-TableBody"/>
            </w:pPr>
            <w:r>
              <w:t>Ferramentas de Desenvolvimento</w:t>
            </w:r>
          </w:p>
        </w:tc>
      </w:tr>
      <w:tr w:rsidR="00983EF1" w14:paraId="3EDA51A8" w14:textId="77777777">
        <w:tc>
          <w:tcPr>
            <w:tcW w:w="4040" w:type="dxa"/>
            <w:tcBorders>
              <w:top w:val="single" w:sz="4" w:space="0" w:color="000000"/>
              <w:left w:val="single" w:sz="4" w:space="0" w:color="000000"/>
              <w:bottom w:val="single" w:sz="4" w:space="0" w:color="000000"/>
              <w:right w:val="single" w:sz="4" w:space="0" w:color="000000"/>
            </w:tcBorders>
          </w:tcPr>
          <w:p w14:paraId="6D18EE79" w14:textId="77777777" w:rsidR="00983EF1" w:rsidRDefault="00695D35">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14:paraId="70817FBB" w14:textId="77777777" w:rsidR="00983EF1" w:rsidRDefault="00695D35">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30E18CD" w14:textId="77777777" w:rsidR="00983EF1" w:rsidRDefault="00695D35">
            <w:pPr>
              <w:pStyle w:val="ProductList-TableBody"/>
            </w:pPr>
            <w:r>
              <w:t>MQHelper.dll</w:t>
            </w:r>
          </w:p>
        </w:tc>
      </w:tr>
      <w:tr w:rsidR="00983EF1" w14:paraId="40039C2C" w14:textId="77777777">
        <w:tc>
          <w:tcPr>
            <w:tcW w:w="4040" w:type="dxa"/>
            <w:tcBorders>
              <w:top w:val="single" w:sz="4" w:space="0" w:color="000000"/>
              <w:left w:val="single" w:sz="4" w:space="0" w:color="000000"/>
              <w:bottom w:val="single" w:sz="4" w:space="0" w:color="000000"/>
              <w:right w:val="single" w:sz="4" w:space="0" w:color="000000"/>
            </w:tcBorders>
          </w:tcPr>
          <w:p w14:paraId="587B640F" w14:textId="77777777" w:rsidR="00983EF1" w:rsidRDefault="00695D35">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14:paraId="10BA7EF9" w14:textId="77777777" w:rsidR="00983EF1" w:rsidRDefault="00695D3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DA5E308" w14:textId="77777777" w:rsidR="00983EF1" w:rsidRDefault="00695D35">
            <w:pPr>
              <w:pStyle w:val="ProductList-TableBody"/>
            </w:pPr>
            <w:r>
              <w:t>Adaptador de Recebimento SOAP</w:t>
            </w:r>
          </w:p>
        </w:tc>
      </w:tr>
      <w:tr w:rsidR="00983EF1" w14:paraId="7D66F8EC" w14:textId="77777777">
        <w:tc>
          <w:tcPr>
            <w:tcW w:w="4040" w:type="dxa"/>
            <w:tcBorders>
              <w:top w:val="single" w:sz="4" w:space="0" w:color="000000"/>
              <w:left w:val="single" w:sz="4" w:space="0" w:color="000000"/>
              <w:bottom w:val="single" w:sz="4" w:space="0" w:color="000000"/>
              <w:right w:val="single" w:sz="4" w:space="0" w:color="000000"/>
            </w:tcBorders>
          </w:tcPr>
          <w:p w14:paraId="658B1DE5" w14:textId="77777777" w:rsidR="00983EF1" w:rsidRDefault="00695D35">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2506D932" w14:textId="77777777" w:rsidR="00983EF1" w:rsidRDefault="00695D3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2C7286F" w14:textId="77777777" w:rsidR="00983EF1" w:rsidRDefault="00695D35">
            <w:pPr>
              <w:pStyle w:val="ProductList-TableBody"/>
            </w:pPr>
            <w:r>
              <w:t>UDDI</w:t>
            </w:r>
          </w:p>
        </w:tc>
      </w:tr>
      <w:tr w:rsidR="00983EF1" w14:paraId="1C204983" w14:textId="77777777">
        <w:tc>
          <w:tcPr>
            <w:tcW w:w="4040" w:type="dxa"/>
            <w:tcBorders>
              <w:top w:val="single" w:sz="4" w:space="0" w:color="000000"/>
              <w:left w:val="single" w:sz="4" w:space="0" w:color="000000"/>
              <w:bottom w:val="single" w:sz="4" w:space="0" w:color="000000"/>
              <w:right w:val="single" w:sz="4" w:space="0" w:color="000000"/>
            </w:tcBorders>
          </w:tcPr>
          <w:p w14:paraId="72686453" w14:textId="77777777" w:rsidR="00983EF1" w:rsidRDefault="00695D35">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29DDC841" w14:textId="77777777" w:rsidR="00983EF1" w:rsidRDefault="00695D35">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3C582215" w14:textId="77777777" w:rsidR="00983EF1" w:rsidRDefault="00983EF1">
            <w:pPr>
              <w:pStyle w:val="ProductList-TableBody"/>
            </w:pPr>
          </w:p>
        </w:tc>
      </w:tr>
    </w:tbl>
    <w:p w14:paraId="1DB0DDD0" w14:textId="77777777" w:rsidR="00983EF1" w:rsidRDefault="00695D35">
      <w:pPr>
        <w:pStyle w:val="ProductList-Offering1SubSection"/>
        <w:outlineLvl w:val="2"/>
      </w:pPr>
      <w:bookmarkStart w:id="53" w:name="_Sec596"/>
      <w:r>
        <w:t>4. Software Assurance</w:t>
      </w:r>
      <w:bookmarkEnd w:id="53"/>
    </w:p>
    <w:p w14:paraId="253A4962" w14:textId="77777777" w:rsidR="00983EF1" w:rsidRDefault="00983EF1">
      <w:pPr>
        <w:pStyle w:val="ProductList-Body"/>
      </w:pPr>
    </w:p>
    <w:tbl>
      <w:tblPr>
        <w:tblStyle w:val="PURTable"/>
        <w:tblW w:w="0" w:type="dxa"/>
        <w:tblLook w:val="04A0" w:firstRow="1" w:lastRow="0" w:firstColumn="1" w:lastColumn="0" w:noHBand="0" w:noVBand="1"/>
      </w:tblPr>
      <w:tblGrid>
        <w:gridCol w:w="3651"/>
        <w:gridCol w:w="3647"/>
        <w:gridCol w:w="3618"/>
      </w:tblGrid>
      <w:tr w:rsidR="00983EF1" w14:paraId="66C164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1DFFC1" w14:textId="77777777" w:rsidR="00983EF1" w:rsidRDefault="00695D35">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E97012" w14:textId="77777777" w:rsidR="00983EF1" w:rsidRDefault="00695D35">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7D3E07" w14:textId="77777777" w:rsidR="00983EF1" w:rsidRDefault="00695D35">
            <w:pPr>
              <w:pStyle w:val="ProductList-TableBody"/>
            </w:pPr>
            <w:r>
              <w:rPr>
                <w:color w:val="404040"/>
              </w:rPr>
              <w:t>Direitos de Failover: N/D</w:t>
            </w:r>
          </w:p>
        </w:tc>
      </w:tr>
      <w:tr w:rsidR="00983EF1" w14:paraId="645BD6BF" w14:textId="77777777">
        <w:tc>
          <w:tcPr>
            <w:tcW w:w="4040" w:type="dxa"/>
            <w:tcBorders>
              <w:top w:val="single" w:sz="4" w:space="0" w:color="000000"/>
              <w:left w:val="single" w:sz="4" w:space="0" w:color="000000"/>
              <w:bottom w:val="single" w:sz="4" w:space="0" w:color="000000"/>
              <w:right w:val="single" w:sz="4" w:space="0" w:color="000000"/>
            </w:tcBorders>
          </w:tcPr>
          <w:p w14:paraId="2428ABA1" w14:textId="77777777" w:rsidR="00983EF1" w:rsidRDefault="00695D35">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474D15F5" w14:textId="77777777" w:rsidR="00983EF1" w:rsidRDefault="00695D35">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7">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02301" w14:textId="77777777" w:rsidR="00983EF1" w:rsidRDefault="00695D35">
            <w:pPr>
              <w:pStyle w:val="ProductList-TableBody"/>
            </w:pPr>
            <w:r>
              <w:rPr>
                <w:color w:val="404040"/>
              </w:rPr>
              <w:t>Direitos de Roaming: N/D</w:t>
            </w:r>
          </w:p>
        </w:tc>
      </w:tr>
      <w:tr w:rsidR="00983EF1" w14:paraId="3CECFA80" w14:textId="77777777">
        <w:tc>
          <w:tcPr>
            <w:tcW w:w="4040" w:type="dxa"/>
            <w:tcBorders>
              <w:top w:val="single" w:sz="4" w:space="0" w:color="000000"/>
              <w:left w:val="single" w:sz="4" w:space="0" w:color="000000"/>
              <w:bottom w:val="single" w:sz="4" w:space="0" w:color="000000"/>
              <w:right w:val="single" w:sz="4" w:space="0" w:color="000000"/>
            </w:tcBorders>
          </w:tcPr>
          <w:p w14:paraId="324A411E" w14:textId="77777777" w:rsidR="00983EF1" w:rsidRDefault="00695D35">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0ECAB" w14:textId="77777777" w:rsidR="00983EF1" w:rsidRDefault="00695D35">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454FB" w14:textId="77777777" w:rsidR="00983EF1" w:rsidRDefault="00983EF1">
            <w:pPr>
              <w:pStyle w:val="ProductList-TableBody"/>
            </w:pPr>
          </w:p>
        </w:tc>
      </w:tr>
    </w:tbl>
    <w:p w14:paraId="6A52C7C1" w14:textId="77777777" w:rsidR="00983EF1" w:rsidRDefault="00983EF1">
      <w:pPr>
        <w:pStyle w:val="ProductList-Body"/>
      </w:pPr>
    </w:p>
    <w:p w14:paraId="04C62D5B" w14:textId="77777777" w:rsidR="00983EF1" w:rsidRDefault="00695D35">
      <w:pPr>
        <w:pStyle w:val="ProductList-ClauseHeading"/>
        <w:outlineLvl w:val="3"/>
      </w:pPr>
      <w:r>
        <w:t>4.1 Biz Talk Server 2016 Enterprise – Virtualização Ilimitada</w:t>
      </w:r>
    </w:p>
    <w:p w14:paraId="41C6A14C" w14:textId="77777777" w:rsidR="00983EF1" w:rsidRDefault="00695D35">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núcleo). </w:t>
      </w:r>
    </w:p>
    <w:p w14:paraId="7C26C503" w14:textId="77777777" w:rsidR="00983EF1" w:rsidRDefault="00983EF1">
      <w:pPr>
        <w:pStyle w:val="ProductList-Body"/>
      </w:pPr>
    </w:p>
    <w:p w14:paraId="7660ED36" w14:textId="77777777" w:rsidR="00983EF1" w:rsidRDefault="00695D35">
      <w:pPr>
        <w:pStyle w:val="ProductList-ClauseHeading"/>
        <w:outlineLvl w:val="3"/>
      </w:pPr>
      <w:r>
        <w:t>4.2 Pacotes de Recursos do Biz Talk Server</w:t>
      </w:r>
    </w:p>
    <w:p w14:paraId="7F792AD2" w14:textId="77777777" w:rsidR="00983EF1" w:rsidRDefault="00695D35">
      <w:pPr>
        <w:pStyle w:val="ProductList-Body"/>
      </w:pPr>
      <w:r>
        <w:t>O Cliente está qualificado a usar os Pacotes de Recursos lançados durante a vigência da sua cobertura de SA.</w:t>
      </w:r>
    </w:p>
    <w:p w14:paraId="666CC461" w14:textId="77777777" w:rsidR="00983EF1" w:rsidRDefault="00983EF1">
      <w:pPr>
        <w:pStyle w:val="ProductList-Body"/>
      </w:pPr>
    </w:p>
    <w:p w14:paraId="75B6B472"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077914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35793D"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4B225E4B" w14:textId="77777777" w:rsidR="00983EF1" w:rsidRDefault="00983EF1">
      <w:pPr>
        <w:pStyle w:val="ProductList-Body"/>
      </w:pPr>
    </w:p>
    <w:p w14:paraId="00882E54" w14:textId="77777777" w:rsidR="00983EF1" w:rsidRDefault="00695D35">
      <w:pPr>
        <w:pStyle w:val="ProductList-Offering1HeadingNoBorder"/>
        <w:outlineLvl w:val="1"/>
      </w:pPr>
      <w:bookmarkStart w:id="54" w:name="_Sec597"/>
      <w:r>
        <w:t>Pacotes CAL</w:t>
      </w:r>
      <w:bookmarkEnd w:id="54"/>
      <w:r>
        <w:fldChar w:fldCharType="begin"/>
      </w:r>
      <w:r>
        <w:instrText xml:space="preserve"> TC "</w:instrText>
      </w:r>
      <w:bookmarkStart w:id="55" w:name="_Toc31293123"/>
      <w:r>
        <w:instrText>Pacotes CAL</w:instrText>
      </w:r>
      <w:bookmarkEnd w:id="55"/>
      <w:r>
        <w:instrText>" \l 2</w:instrText>
      </w:r>
      <w:r>
        <w:fldChar w:fldCharType="end"/>
      </w:r>
    </w:p>
    <w:p w14:paraId="03660025" w14:textId="77777777" w:rsidR="00983EF1" w:rsidRDefault="00695D35">
      <w:pPr>
        <w:pStyle w:val="ProductList-Offering1SubSection"/>
        <w:outlineLvl w:val="2"/>
      </w:pPr>
      <w:bookmarkStart w:id="56" w:name="_Sec868"/>
      <w:r>
        <w:t>1. Disponibilidade do Programa</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983EF1" w14:paraId="380453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2044AF" w14:textId="77777777" w:rsidR="00983EF1" w:rsidRDefault="00695D3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7F095" w14:textId="77777777" w:rsidR="00983EF1" w:rsidRDefault="00695D3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55A3A" w14:textId="77777777" w:rsidR="00983EF1" w:rsidRDefault="00695D3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30B3B" w14:textId="77777777" w:rsidR="00983EF1" w:rsidRDefault="00695D3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2BE0F" w14:textId="77777777" w:rsidR="00983EF1" w:rsidRDefault="00695D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2274F"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ABDB7"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D0247"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D2DBF"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0A498"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73B82"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29E00"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EF1" w14:paraId="66EE39D1" w14:textId="77777777">
        <w:tc>
          <w:tcPr>
            <w:tcW w:w="4160" w:type="dxa"/>
            <w:tcBorders>
              <w:top w:val="single" w:sz="6" w:space="0" w:color="FFFFFF"/>
              <w:left w:val="none" w:sz="4" w:space="0" w:color="6E6E6E"/>
              <w:bottom w:val="dashed" w:sz="4" w:space="0" w:color="BFBFBF"/>
              <w:right w:val="none" w:sz="4" w:space="0" w:color="6E6E6E"/>
            </w:tcBorders>
          </w:tcPr>
          <w:p w14:paraId="1905EAEB" w14:textId="77777777" w:rsidR="00983EF1" w:rsidRDefault="00695D35">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14:paraId="1311F0AC" w14:textId="77777777" w:rsidR="00983EF1" w:rsidRDefault="00983E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4AABE9" w14:textId="77777777" w:rsidR="00983EF1" w:rsidRDefault="00695D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B1D0AC" w14:textId="77777777" w:rsidR="00983EF1" w:rsidRDefault="00695D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9F5E2E" w14:textId="77777777" w:rsidR="00983EF1" w:rsidRDefault="00695D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CE2C1"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3CA00"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92B35"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B557E" w14:textId="77777777" w:rsidR="00983EF1" w:rsidRDefault="00695D3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B6FF5" w14:textId="77777777" w:rsidR="00983EF1" w:rsidRDefault="00695D3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2D1C9" w14:textId="77777777" w:rsidR="00983EF1" w:rsidRDefault="00695D35">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6E64F" w14:textId="77777777" w:rsidR="00983EF1" w:rsidRDefault="00695D35">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983EF1" w14:paraId="15699361" w14:textId="77777777">
        <w:tc>
          <w:tcPr>
            <w:tcW w:w="4160" w:type="dxa"/>
            <w:tcBorders>
              <w:top w:val="dashed" w:sz="4" w:space="0" w:color="BFBFBF"/>
              <w:left w:val="none" w:sz="4" w:space="0" w:color="6E6E6E"/>
              <w:bottom w:val="dashed" w:sz="4" w:space="0" w:color="BFBFBF"/>
              <w:right w:val="none" w:sz="4" w:space="0" w:color="6E6E6E"/>
            </w:tcBorders>
          </w:tcPr>
          <w:p w14:paraId="5C2CEDF3" w14:textId="77777777" w:rsidR="00983EF1" w:rsidRDefault="00695D35">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42B17A1D" w14:textId="77777777" w:rsidR="00983EF1" w:rsidRDefault="00983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A68786" w14:textId="77777777" w:rsidR="00983EF1" w:rsidRDefault="00983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A9E31D" w14:textId="77777777" w:rsidR="00983EF1" w:rsidRDefault="00983E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7ABBA8"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DF9FD"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C5692"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1FC07"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E5BFA"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B71F1" w14:textId="77777777" w:rsidR="00983EF1" w:rsidRDefault="00695D3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F0883"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65AE4" w14:textId="77777777" w:rsidR="00983EF1" w:rsidRDefault="00983EF1">
            <w:pPr>
              <w:pStyle w:val="ProductList-TableBody"/>
              <w:jc w:val="center"/>
            </w:pPr>
          </w:p>
        </w:tc>
      </w:tr>
      <w:tr w:rsidR="00983EF1" w14:paraId="1E4C7AA7" w14:textId="77777777">
        <w:tc>
          <w:tcPr>
            <w:tcW w:w="4160" w:type="dxa"/>
            <w:tcBorders>
              <w:top w:val="dashed" w:sz="4" w:space="0" w:color="BFBFBF"/>
              <w:left w:val="none" w:sz="4" w:space="0" w:color="6E6E6E"/>
              <w:bottom w:val="dashed" w:sz="4" w:space="0" w:color="BFBFBF"/>
              <w:right w:val="none" w:sz="4" w:space="0" w:color="6E6E6E"/>
            </w:tcBorders>
          </w:tcPr>
          <w:p w14:paraId="0E47ACB5" w14:textId="77777777" w:rsidR="00983EF1" w:rsidRDefault="00695D35">
            <w:pPr>
              <w:pStyle w:val="ProductList-TableBody"/>
            </w:pPr>
            <w:r>
              <w:t xml:space="preserve">Bridge do Pacote de CALs Principais para Office 365 a partir </w:t>
            </w:r>
            <w:r>
              <w:lastRenderedPageBreak/>
              <w:t>de SA (SL de Usuário)</w:t>
            </w:r>
            <w:r>
              <w:fldChar w:fldCharType="begin"/>
            </w:r>
            <w:r>
              <w:instrText xml:space="preserve"> XE "Bridge do Pacote de CALs Principais para Office 365 a partir de SA (SL de Usuário)"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B965A1" w14:textId="77777777" w:rsidR="00983EF1" w:rsidRDefault="00983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7CD570" w14:textId="77777777" w:rsidR="00983EF1" w:rsidRDefault="00983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14FE95" w14:textId="77777777" w:rsidR="00983EF1" w:rsidRDefault="00983E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776C40"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0B016"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017DA"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FFA90"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C1D2A"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7863E" w14:textId="77777777" w:rsidR="00983EF1" w:rsidRDefault="00695D3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5A28E"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A1DF7" w14:textId="77777777" w:rsidR="00983EF1" w:rsidRDefault="00983EF1">
            <w:pPr>
              <w:pStyle w:val="ProductList-TableBody"/>
              <w:jc w:val="center"/>
            </w:pPr>
          </w:p>
        </w:tc>
      </w:tr>
      <w:tr w:rsidR="00983EF1" w14:paraId="47129188" w14:textId="77777777">
        <w:tc>
          <w:tcPr>
            <w:tcW w:w="4160" w:type="dxa"/>
            <w:tcBorders>
              <w:top w:val="dashed" w:sz="4" w:space="0" w:color="BFBFBF"/>
              <w:left w:val="none" w:sz="4" w:space="0" w:color="6E6E6E"/>
              <w:bottom w:val="dashed" w:sz="4" w:space="0" w:color="BFBFBF"/>
              <w:right w:val="none" w:sz="4" w:space="0" w:color="6E6E6E"/>
            </w:tcBorders>
          </w:tcPr>
          <w:p w14:paraId="770A1E0C" w14:textId="77777777" w:rsidR="00983EF1" w:rsidRDefault="00695D35">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5A2FBA34" w14:textId="77777777" w:rsidR="00983EF1" w:rsidRDefault="00983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0742DD" w14:textId="77777777" w:rsidR="00983EF1" w:rsidRDefault="00983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9D20A7" w14:textId="77777777" w:rsidR="00983EF1" w:rsidRDefault="00983E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FA96FD"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F261A"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58425"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B4AF9"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7E988"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6CD49" w14:textId="77777777" w:rsidR="00983EF1" w:rsidRDefault="00695D3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E6348"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37B00" w14:textId="77777777" w:rsidR="00983EF1" w:rsidRDefault="00983EF1">
            <w:pPr>
              <w:pStyle w:val="ProductList-TableBody"/>
              <w:jc w:val="center"/>
            </w:pPr>
          </w:p>
        </w:tc>
      </w:tr>
      <w:tr w:rsidR="00983EF1" w14:paraId="56D77D7C" w14:textId="77777777">
        <w:tc>
          <w:tcPr>
            <w:tcW w:w="4160" w:type="dxa"/>
            <w:tcBorders>
              <w:top w:val="dashed" w:sz="4" w:space="0" w:color="BFBFBF"/>
              <w:left w:val="none" w:sz="4" w:space="0" w:color="6E6E6E"/>
              <w:bottom w:val="dashed" w:sz="4" w:space="0" w:color="BFBFBF"/>
              <w:right w:val="none" w:sz="4" w:space="0" w:color="6E6E6E"/>
            </w:tcBorders>
          </w:tcPr>
          <w:p w14:paraId="2E65E2C7" w14:textId="77777777" w:rsidR="00983EF1" w:rsidRDefault="00695D35">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15B9B401" w14:textId="77777777" w:rsidR="00983EF1" w:rsidRDefault="00983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3B3753" w14:textId="77777777" w:rsidR="00983EF1" w:rsidRDefault="00983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C61E07" w14:textId="77777777" w:rsidR="00983EF1" w:rsidRDefault="00983E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7AD932"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B2728"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A1B1F"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F5C2F"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074CF"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DD4BB" w14:textId="77777777" w:rsidR="00983EF1" w:rsidRDefault="00695D3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6F83A"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DB14D" w14:textId="77777777" w:rsidR="00983EF1" w:rsidRDefault="00983EF1">
            <w:pPr>
              <w:pStyle w:val="ProductList-TableBody"/>
              <w:jc w:val="center"/>
            </w:pPr>
          </w:p>
        </w:tc>
      </w:tr>
      <w:tr w:rsidR="00983EF1" w14:paraId="7761AF77" w14:textId="77777777">
        <w:tc>
          <w:tcPr>
            <w:tcW w:w="4160" w:type="dxa"/>
            <w:tcBorders>
              <w:top w:val="dashed" w:sz="4" w:space="0" w:color="BFBFBF"/>
              <w:left w:val="none" w:sz="4" w:space="0" w:color="6E6E6E"/>
              <w:bottom w:val="dashed" w:sz="4" w:space="0" w:color="BFBFBF"/>
              <w:right w:val="none" w:sz="4" w:space="0" w:color="6E6E6E"/>
            </w:tcBorders>
          </w:tcPr>
          <w:p w14:paraId="23F5E5D3" w14:textId="77777777" w:rsidR="00983EF1" w:rsidRDefault="00695D35">
            <w:pPr>
              <w:pStyle w:val="ProductList-TableBody"/>
            </w:pPr>
            <w:r>
              <w:t>Bridge do Pacote de CALs Principais para Enterprise Mobility + Security</w:t>
            </w:r>
            <w:r>
              <w:fldChar w:fldCharType="begin"/>
            </w:r>
            <w:r>
              <w:instrText xml:space="preserve"> XE "Bridge do Pacote de CALs Principais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2B7EA48C" w14:textId="77777777" w:rsidR="00983EF1" w:rsidRDefault="00983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7B60FB" w14:textId="77777777" w:rsidR="00983EF1" w:rsidRDefault="00983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445A04" w14:textId="77777777" w:rsidR="00983EF1" w:rsidRDefault="00983E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3E4DAD"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6DA5D"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3E692"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13F23"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0023A"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21CC0" w14:textId="77777777" w:rsidR="00983EF1" w:rsidRDefault="00695D3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5B5A2"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5F76B" w14:textId="77777777" w:rsidR="00983EF1" w:rsidRDefault="00983EF1">
            <w:pPr>
              <w:pStyle w:val="ProductList-TableBody"/>
              <w:jc w:val="center"/>
            </w:pPr>
          </w:p>
        </w:tc>
      </w:tr>
      <w:tr w:rsidR="00983EF1" w14:paraId="6E112794" w14:textId="77777777">
        <w:tc>
          <w:tcPr>
            <w:tcW w:w="4160" w:type="dxa"/>
            <w:tcBorders>
              <w:top w:val="dashed" w:sz="4" w:space="0" w:color="BFBFBF"/>
              <w:left w:val="none" w:sz="4" w:space="0" w:color="6E6E6E"/>
              <w:bottom w:val="dashed" w:sz="4" w:space="0" w:color="BFBFBF"/>
              <w:right w:val="none" w:sz="4" w:space="0" w:color="6E6E6E"/>
            </w:tcBorders>
          </w:tcPr>
          <w:p w14:paraId="79956223" w14:textId="77777777" w:rsidR="00983EF1" w:rsidRDefault="00695D35">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72E2C6EE" w14:textId="77777777" w:rsidR="00983EF1" w:rsidRDefault="00983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F6A029" w14:textId="77777777" w:rsidR="00983EF1" w:rsidRDefault="00695D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06AF693" w14:textId="77777777" w:rsidR="00983EF1" w:rsidRDefault="00695D3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2822949" w14:textId="77777777" w:rsidR="00983EF1" w:rsidRDefault="00695D3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6D098"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D04DA"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FEA6D"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11929" w14:textId="77777777" w:rsidR="00983EF1" w:rsidRDefault="00695D3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F1143" w14:textId="77777777" w:rsidR="00983EF1" w:rsidRDefault="00695D3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6093E" w14:textId="77777777" w:rsidR="00983EF1" w:rsidRDefault="00695D35">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D3117" w14:textId="77777777" w:rsidR="00983EF1" w:rsidRDefault="00695D35">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983EF1" w14:paraId="5379A076" w14:textId="77777777">
        <w:tc>
          <w:tcPr>
            <w:tcW w:w="4160" w:type="dxa"/>
            <w:tcBorders>
              <w:top w:val="dashed" w:sz="4" w:space="0" w:color="BFBFBF"/>
              <w:left w:val="none" w:sz="4" w:space="0" w:color="6E6E6E"/>
              <w:bottom w:val="dashed" w:sz="4" w:space="0" w:color="BFBFBF"/>
              <w:right w:val="none" w:sz="4" w:space="0" w:color="6E6E6E"/>
            </w:tcBorders>
          </w:tcPr>
          <w:p w14:paraId="23284C02" w14:textId="77777777" w:rsidR="00983EF1" w:rsidRDefault="00695D35">
            <w:pPr>
              <w:pStyle w:val="ProductList-TableBody"/>
            </w:pPr>
            <w:r>
              <w:t>Bridge do Pacote de CALs Empresariais para Office 365</w:t>
            </w:r>
            <w:r>
              <w:fldChar w:fldCharType="begin"/>
            </w:r>
            <w:r>
              <w:instrText xml:space="preserve"> XE "Bridge do Pacote de CALs Empresariais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5BF8AA4A" w14:textId="77777777" w:rsidR="00983EF1" w:rsidRDefault="00983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A9B03F" w14:textId="77777777" w:rsidR="00983EF1" w:rsidRDefault="00983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DB5926" w14:textId="77777777" w:rsidR="00983EF1" w:rsidRDefault="00983E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F7CECF"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5CA65"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24D73"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1F691"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CDE96"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3E606" w14:textId="77777777" w:rsidR="00983EF1" w:rsidRDefault="00695D3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C6398"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5C23F" w14:textId="77777777" w:rsidR="00983EF1" w:rsidRDefault="00983EF1">
            <w:pPr>
              <w:pStyle w:val="ProductList-TableBody"/>
              <w:jc w:val="center"/>
            </w:pPr>
          </w:p>
        </w:tc>
      </w:tr>
      <w:tr w:rsidR="00983EF1" w14:paraId="777280B3" w14:textId="77777777">
        <w:tc>
          <w:tcPr>
            <w:tcW w:w="4160" w:type="dxa"/>
            <w:tcBorders>
              <w:top w:val="dashed" w:sz="4" w:space="0" w:color="BFBFBF"/>
              <w:left w:val="none" w:sz="4" w:space="0" w:color="6E6E6E"/>
              <w:bottom w:val="dashed" w:sz="4" w:space="0" w:color="BFBFBF"/>
              <w:right w:val="none" w:sz="4" w:space="0" w:color="6E6E6E"/>
            </w:tcBorders>
          </w:tcPr>
          <w:p w14:paraId="7C0DA3D5" w14:textId="77777777" w:rsidR="00983EF1" w:rsidRDefault="00695D35">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325321D5" w14:textId="77777777" w:rsidR="00983EF1" w:rsidRDefault="00983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45C12B" w14:textId="77777777" w:rsidR="00983EF1" w:rsidRDefault="00983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1071D4" w14:textId="77777777" w:rsidR="00983EF1" w:rsidRDefault="00983E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EB9860"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163DA"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09F41"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A3A3C"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8DD6C"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358F8" w14:textId="77777777" w:rsidR="00983EF1" w:rsidRDefault="00695D3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8E8AD"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312BC" w14:textId="77777777" w:rsidR="00983EF1" w:rsidRDefault="00983EF1">
            <w:pPr>
              <w:pStyle w:val="ProductList-TableBody"/>
              <w:jc w:val="center"/>
            </w:pPr>
          </w:p>
        </w:tc>
      </w:tr>
      <w:tr w:rsidR="00983EF1" w14:paraId="585F8427" w14:textId="77777777">
        <w:tc>
          <w:tcPr>
            <w:tcW w:w="4160" w:type="dxa"/>
            <w:tcBorders>
              <w:top w:val="dashed" w:sz="4" w:space="0" w:color="BFBFBF"/>
              <w:left w:val="none" w:sz="4" w:space="0" w:color="6E6E6E"/>
              <w:bottom w:val="dashed" w:sz="4" w:space="0" w:color="BFBFBF"/>
              <w:right w:val="none" w:sz="4" w:space="0" w:color="6E6E6E"/>
            </w:tcBorders>
          </w:tcPr>
          <w:p w14:paraId="7EC03B06" w14:textId="77777777" w:rsidR="00983EF1" w:rsidRDefault="00695D35">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2FA559E1" w14:textId="77777777" w:rsidR="00983EF1" w:rsidRDefault="00983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75DA96" w14:textId="77777777" w:rsidR="00983EF1" w:rsidRDefault="00983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4FA221" w14:textId="77777777" w:rsidR="00983EF1" w:rsidRDefault="00983E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0BACB9"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DFBCB"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15245"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DEB65"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C62B9"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435AB" w14:textId="77777777" w:rsidR="00983EF1" w:rsidRDefault="00695D3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B8829"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358BA" w14:textId="77777777" w:rsidR="00983EF1" w:rsidRDefault="00983EF1">
            <w:pPr>
              <w:pStyle w:val="ProductList-TableBody"/>
              <w:jc w:val="center"/>
            </w:pPr>
          </w:p>
        </w:tc>
      </w:tr>
      <w:tr w:rsidR="00983EF1" w14:paraId="503811EC" w14:textId="77777777">
        <w:tc>
          <w:tcPr>
            <w:tcW w:w="4160" w:type="dxa"/>
            <w:tcBorders>
              <w:top w:val="dashed" w:sz="4" w:space="0" w:color="BFBFBF"/>
              <w:left w:val="none" w:sz="4" w:space="0" w:color="6E6E6E"/>
              <w:bottom w:val="dashed" w:sz="4" w:space="0" w:color="BFBFBF"/>
              <w:right w:val="none" w:sz="4" w:space="0" w:color="6E6E6E"/>
            </w:tcBorders>
          </w:tcPr>
          <w:p w14:paraId="635DA8EE" w14:textId="77777777" w:rsidR="00983EF1" w:rsidRDefault="00695D35">
            <w:pPr>
              <w:pStyle w:val="ProductList-TableBody"/>
            </w:pPr>
            <w:r>
              <w:t>Bridge de Pacote de CALs Empresariais para Microsoft Intune</w:t>
            </w:r>
            <w:r>
              <w:fldChar w:fldCharType="begin"/>
            </w:r>
            <w:r>
              <w:instrText xml:space="preserve"> XE "Bridge de Pacote de CALs Empresariais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1B269E5C" w14:textId="77777777" w:rsidR="00983EF1" w:rsidRDefault="00983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95F87A" w14:textId="77777777" w:rsidR="00983EF1" w:rsidRDefault="00983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6A3DFC" w14:textId="77777777" w:rsidR="00983EF1" w:rsidRDefault="00983E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D8A1F8"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A947C"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F60BE"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F3110"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A1D10"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9B804" w14:textId="77777777" w:rsidR="00983EF1" w:rsidRDefault="00695D3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55D0C"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F8F44" w14:textId="77777777" w:rsidR="00983EF1" w:rsidRDefault="00983EF1">
            <w:pPr>
              <w:pStyle w:val="ProductList-TableBody"/>
              <w:jc w:val="center"/>
            </w:pPr>
          </w:p>
        </w:tc>
      </w:tr>
      <w:tr w:rsidR="00983EF1" w14:paraId="354A276B" w14:textId="77777777">
        <w:tc>
          <w:tcPr>
            <w:tcW w:w="4160" w:type="dxa"/>
            <w:tcBorders>
              <w:top w:val="dashed" w:sz="4" w:space="0" w:color="BFBFBF"/>
              <w:left w:val="none" w:sz="4" w:space="0" w:color="6E6E6E"/>
              <w:bottom w:val="dashed" w:sz="4" w:space="0" w:color="BFBFBF"/>
              <w:right w:val="none" w:sz="4" w:space="0" w:color="6E6E6E"/>
            </w:tcBorders>
          </w:tcPr>
          <w:p w14:paraId="12146BFF" w14:textId="77777777" w:rsidR="00983EF1" w:rsidRDefault="00695D35">
            <w:pPr>
              <w:pStyle w:val="ProductList-TableBody"/>
            </w:pPr>
            <w:r>
              <w:t>Bridge de CALs Empresariais para Enterprise Mobility + Security</w:t>
            </w:r>
            <w:r>
              <w:fldChar w:fldCharType="begin"/>
            </w:r>
            <w:r>
              <w:instrText xml:space="preserve"> XE "Bridge de CALs Empresariais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347FC046" w14:textId="77777777" w:rsidR="00983EF1" w:rsidRDefault="00983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FFFE78" w14:textId="77777777" w:rsidR="00983EF1" w:rsidRDefault="00983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D20E8C" w14:textId="77777777" w:rsidR="00983EF1" w:rsidRDefault="00983E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84D93D"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EE4D5"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D99E4"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5A9D9"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1EAEF"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EAB76" w14:textId="77777777" w:rsidR="00983EF1" w:rsidRDefault="00695D3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4C981"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30240" w14:textId="77777777" w:rsidR="00983EF1" w:rsidRDefault="00983EF1">
            <w:pPr>
              <w:pStyle w:val="ProductList-TableBody"/>
              <w:jc w:val="center"/>
            </w:pPr>
          </w:p>
        </w:tc>
      </w:tr>
      <w:tr w:rsidR="00983EF1" w14:paraId="332A9709" w14:textId="77777777">
        <w:tc>
          <w:tcPr>
            <w:tcW w:w="4160" w:type="dxa"/>
            <w:tcBorders>
              <w:top w:val="dashed" w:sz="4" w:space="0" w:color="BFBFBF"/>
              <w:left w:val="none" w:sz="4" w:space="0" w:color="6E6E6E"/>
              <w:bottom w:val="none" w:sz="4" w:space="0" w:color="BFBFBF"/>
              <w:right w:val="none" w:sz="4" w:space="0" w:color="6E6E6E"/>
            </w:tcBorders>
          </w:tcPr>
          <w:p w14:paraId="78D7095C" w14:textId="77777777" w:rsidR="00983EF1" w:rsidRDefault="00695D35">
            <w:pPr>
              <w:pStyle w:val="ProductList-TableBody"/>
            </w:pPr>
            <w:r>
              <w:t>Bridge de CALs Empresariais de Enterprise Mobility + Security de SA</w:t>
            </w:r>
            <w:r>
              <w:fldChar w:fldCharType="begin"/>
            </w:r>
            <w:r>
              <w:instrText xml:space="preserve"> XE "Bridge de CALs Empresariais de Enterprise Mobility + Security de SA" </w:instrText>
            </w:r>
            <w:r>
              <w:fldChar w:fldCharType="end"/>
            </w:r>
            <w:r>
              <w:t xml:space="preserve"> (SL de Usuário)</w:t>
            </w:r>
          </w:p>
        </w:tc>
        <w:tc>
          <w:tcPr>
            <w:tcW w:w="620" w:type="dxa"/>
            <w:tcBorders>
              <w:top w:val="dashed" w:sz="4" w:space="0" w:color="BFBFBF"/>
              <w:left w:val="none" w:sz="4" w:space="0" w:color="6E6E6E"/>
              <w:bottom w:val="none" w:sz="4" w:space="0" w:color="BFBFBF"/>
              <w:right w:val="none" w:sz="4" w:space="0" w:color="6E6E6E"/>
            </w:tcBorders>
          </w:tcPr>
          <w:p w14:paraId="6C8F184A" w14:textId="77777777" w:rsidR="00983EF1" w:rsidRDefault="00983E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A3B11D" w14:textId="77777777" w:rsidR="00983EF1" w:rsidRDefault="00983E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CE8478" w14:textId="77777777" w:rsidR="00983EF1" w:rsidRDefault="00983EF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FBCCEC0"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48FD1"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E0656"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60109"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29068"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AD354" w14:textId="77777777" w:rsidR="00983EF1" w:rsidRDefault="00695D3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A066C"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52CF5" w14:textId="77777777" w:rsidR="00983EF1" w:rsidRDefault="00983EF1">
            <w:pPr>
              <w:pStyle w:val="ProductList-TableBody"/>
              <w:jc w:val="center"/>
            </w:pPr>
          </w:p>
        </w:tc>
      </w:tr>
    </w:tbl>
    <w:p w14:paraId="03F0FA8E" w14:textId="77777777" w:rsidR="00983EF1" w:rsidRDefault="00983EF1">
      <w:pPr>
        <w:pStyle w:val="ProductList-Body"/>
      </w:pPr>
    </w:p>
    <w:p w14:paraId="4EC8DB99" w14:textId="77777777" w:rsidR="00983EF1" w:rsidRDefault="00695D35">
      <w:pPr>
        <w:pStyle w:val="ProductList-Offering1SubSection"/>
        <w:outlineLvl w:val="2"/>
      </w:pPr>
      <w:bookmarkStart w:id="57" w:name="_Sec599"/>
      <w:r>
        <w:t>2. Condições do Produto</w:t>
      </w:r>
      <w:bookmarkEnd w:id="57"/>
    </w:p>
    <w:tbl>
      <w:tblPr>
        <w:tblStyle w:val="PURTable"/>
        <w:tblW w:w="0" w:type="dxa"/>
        <w:tblLook w:val="04A0" w:firstRow="1" w:lastRow="0" w:firstColumn="1" w:lastColumn="0" w:noHBand="0" w:noVBand="1"/>
      </w:tblPr>
      <w:tblGrid>
        <w:gridCol w:w="3631"/>
        <w:gridCol w:w="3633"/>
        <w:gridCol w:w="3652"/>
      </w:tblGrid>
      <w:tr w:rsidR="00983EF1" w14:paraId="6CA85E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9D5766" w14:textId="77777777" w:rsidR="00983EF1" w:rsidRDefault="00695D35">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512E9D39"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528441" w14:textId="77777777" w:rsidR="00983EF1" w:rsidRDefault="00695D35">
            <w:pPr>
              <w:pStyle w:val="ProductList-TableBody"/>
            </w:pPr>
            <w:r>
              <w:rPr>
                <w:color w:val="404040"/>
              </w:rPr>
              <w:t>Edições Anteriores: N/D</w:t>
            </w:r>
          </w:p>
        </w:tc>
      </w:tr>
      <w:tr w:rsidR="00983EF1" w14:paraId="184F6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840AB" w14:textId="77777777" w:rsidR="00983EF1" w:rsidRDefault="00695D3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1315ACC7" w14:textId="77777777" w:rsidR="00983EF1" w:rsidRDefault="00695D35">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Seção 2.3 Bridge do Pacote de CALs</w:t>
            </w:r>
          </w:p>
        </w:tc>
        <w:tc>
          <w:tcPr>
            <w:tcW w:w="4040" w:type="dxa"/>
            <w:tcBorders>
              <w:top w:val="single" w:sz="4" w:space="0" w:color="000000"/>
              <w:left w:val="single" w:sz="4" w:space="0" w:color="000000"/>
              <w:bottom w:val="single" w:sz="4" w:space="0" w:color="000000"/>
              <w:right w:val="single" w:sz="4" w:space="0" w:color="000000"/>
            </w:tcBorders>
          </w:tcPr>
          <w:p w14:paraId="4191FACD" w14:textId="77777777" w:rsidR="00983EF1" w:rsidRDefault="00695D35">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83EF1" w14:paraId="3693F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CE9B8" w14:textId="77777777" w:rsidR="00983EF1" w:rsidRDefault="00695D3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F0998" w14:textId="77777777" w:rsidR="00983EF1" w:rsidRDefault="00695D3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11EFC637" w14:textId="77777777" w:rsidR="00983EF1" w:rsidRDefault="00695D35">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Bridge do Pacote de CALs Empresariais e Principais (todos os tipos). Consulte a Seção 2.3 Bridge do Pacote de CALs.</w:t>
            </w:r>
          </w:p>
        </w:tc>
      </w:tr>
      <w:tr w:rsidR="00983EF1" w14:paraId="20D3E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4761E" w14:textId="77777777" w:rsidR="00983EF1" w:rsidRDefault="00695D35">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44BB7" w14:textId="77777777" w:rsidR="00983EF1" w:rsidRDefault="00695D3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99E1E" w14:textId="77777777" w:rsidR="00983EF1" w:rsidRDefault="00695D35">
            <w:pPr>
              <w:pStyle w:val="ProductList-TableBody"/>
            </w:pPr>
            <w:r>
              <w:rPr>
                <w:color w:val="404040"/>
              </w:rPr>
              <w:t>Qualificados para Adequação (“True-Up”): N/D</w:t>
            </w:r>
          </w:p>
        </w:tc>
      </w:tr>
      <w:tr w:rsidR="00983EF1" w14:paraId="2E6CDAA2" w14:textId="77777777">
        <w:tc>
          <w:tcPr>
            <w:tcW w:w="4040" w:type="dxa"/>
            <w:tcBorders>
              <w:top w:val="single" w:sz="4" w:space="0" w:color="000000"/>
              <w:left w:val="single" w:sz="4" w:space="0" w:color="000000"/>
              <w:bottom w:val="single" w:sz="4" w:space="0" w:color="000000"/>
              <w:right w:val="single" w:sz="4" w:space="0" w:color="000000"/>
            </w:tcBorders>
          </w:tcPr>
          <w:p w14:paraId="7B8A6DE1" w14:textId="77777777" w:rsidR="00983EF1" w:rsidRDefault="00695D35">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64CF9"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EE3A639" w14:textId="77777777" w:rsidR="00983EF1" w:rsidRDefault="00695D35">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210C517E" w14:textId="77777777" w:rsidR="00983EF1" w:rsidRDefault="00983EF1">
      <w:pPr>
        <w:pStyle w:val="ProductList-Body"/>
      </w:pPr>
    </w:p>
    <w:p w14:paraId="709F240A" w14:textId="77777777" w:rsidR="00983EF1" w:rsidRDefault="00695D35">
      <w:pPr>
        <w:pStyle w:val="ProductList-ClauseHeading"/>
        <w:outlineLvl w:val="3"/>
      </w:pPr>
      <w:r>
        <w:t>2.1 Processo para Determinar Direitos de Uso Aplicáveis para Pacotes de CALs</w:t>
      </w:r>
    </w:p>
    <w:p w14:paraId="24368899" w14:textId="77777777" w:rsidR="00983EF1" w:rsidRDefault="00695D35">
      <w:pPr>
        <w:pStyle w:val="ProductList-Body"/>
      </w:pPr>
      <w: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14:paraId="5B231DE3" w14:textId="77777777" w:rsidR="00983EF1" w:rsidRDefault="00983EF1">
      <w:pPr>
        <w:pStyle w:val="ProductList-Body"/>
      </w:pPr>
    </w:p>
    <w:p w14:paraId="6D3E722B" w14:textId="77777777" w:rsidR="00983EF1" w:rsidRDefault="00695D35">
      <w:pPr>
        <w:pStyle w:val="ProductList-ClauseHeading"/>
        <w:outlineLvl w:val="3"/>
      </w:pPr>
      <w:r>
        <w:t>2.2 Componentes do Pacote de CALs</w:t>
      </w:r>
    </w:p>
    <w:p w14:paraId="0FAEBA42" w14:textId="77777777" w:rsidR="00983EF1" w:rsidRDefault="00695D35">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14:paraId="3D2C3956" w14:textId="77777777" w:rsidR="00983EF1" w:rsidRDefault="00983EF1">
      <w:pPr>
        <w:pStyle w:val="ProductList-Body"/>
      </w:pPr>
    </w:p>
    <w:p w14:paraId="64A07D65" w14:textId="77777777" w:rsidR="00983EF1" w:rsidRDefault="00695D35">
      <w:pPr>
        <w:pStyle w:val="ProductList-ClauseHeading"/>
        <w:outlineLvl w:val="3"/>
      </w:pPr>
      <w:r>
        <w:t>2.3 Bridge do Pacote de CALs</w:t>
      </w:r>
    </w:p>
    <w:p w14:paraId="7BF76DC5" w14:textId="77777777" w:rsidR="00983EF1" w:rsidRDefault="00695D35">
      <w:pPr>
        <w:pStyle w:val="ProductList-Body"/>
      </w:pPr>
      <w:r>
        <w:t>Bridge do Pacote de CALs é um Produto Empresarial e pode ser adquirido para atender aos requisitos para Toda a Organização desse Bridge do Pacote de CALs ou do Pacote de CALs pai. Quando é exigido um Bridge do Pacote de CALs, o número de SLs de Usuário do Bridge do Pacote de CALs deve ser o mesmo número de SLs de Usuário para o Serviço Online qualificado.</w:t>
      </w:r>
    </w:p>
    <w:tbl>
      <w:tblPr>
        <w:tblStyle w:val="PURTable"/>
        <w:tblW w:w="0" w:type="dxa"/>
        <w:tblLook w:val="04A0" w:firstRow="1" w:lastRow="0" w:firstColumn="1" w:lastColumn="0" w:noHBand="0" w:noVBand="1"/>
      </w:tblPr>
      <w:tblGrid>
        <w:gridCol w:w="3640"/>
        <w:gridCol w:w="3640"/>
        <w:gridCol w:w="3636"/>
      </w:tblGrid>
      <w:tr w:rsidR="00983EF1" w14:paraId="6D4475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3B15DA" w14:textId="77777777" w:rsidR="00983EF1" w:rsidRDefault="00695D35">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C22CA1" w14:textId="77777777" w:rsidR="00983EF1" w:rsidRDefault="00695D35">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36ED91" w14:textId="77777777" w:rsidR="00983EF1" w:rsidRDefault="00695D35">
            <w:pPr>
              <w:pStyle w:val="ProductList-TableBody"/>
            </w:pPr>
            <w:r>
              <w:rPr>
                <w:color w:val="FFFFFF"/>
              </w:rPr>
              <w:t>Serviços Online Qualificados</w:t>
            </w:r>
          </w:p>
        </w:tc>
      </w:tr>
      <w:tr w:rsidR="00983EF1" w14:paraId="0B3962EA" w14:textId="77777777">
        <w:tc>
          <w:tcPr>
            <w:tcW w:w="4040" w:type="dxa"/>
            <w:tcBorders>
              <w:top w:val="single" w:sz="4" w:space="0" w:color="000000"/>
              <w:left w:val="single" w:sz="4" w:space="0" w:color="000000"/>
              <w:bottom w:val="single" w:sz="4" w:space="0" w:color="000000"/>
              <w:right w:val="single" w:sz="4" w:space="0" w:color="000000"/>
            </w:tcBorders>
          </w:tcPr>
          <w:p w14:paraId="7655939E" w14:textId="77777777" w:rsidR="00983EF1" w:rsidRDefault="00695D35">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14:paraId="4C0D1A98" w14:textId="77777777" w:rsidR="00983EF1" w:rsidRDefault="00695D35">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2DC21F59" w14:textId="77777777" w:rsidR="00983EF1" w:rsidRDefault="00695D35">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983EF1" w14:paraId="03482607" w14:textId="77777777">
        <w:tc>
          <w:tcPr>
            <w:tcW w:w="4040" w:type="dxa"/>
            <w:tcBorders>
              <w:top w:val="single" w:sz="4" w:space="0" w:color="000000"/>
              <w:left w:val="single" w:sz="4" w:space="0" w:color="000000"/>
              <w:bottom w:val="single" w:sz="4" w:space="0" w:color="000000"/>
              <w:right w:val="single" w:sz="4" w:space="0" w:color="000000"/>
            </w:tcBorders>
          </w:tcPr>
          <w:p w14:paraId="33946CB9" w14:textId="77777777" w:rsidR="00983EF1" w:rsidRDefault="00695D35">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601BB425" w14:textId="77777777" w:rsidR="00983EF1" w:rsidRDefault="00695D35">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21DADF76" w14:textId="77777777" w:rsidR="00983EF1" w:rsidRDefault="00695D35">
            <w:pPr>
              <w:pStyle w:val="ProductList-TableBody"/>
            </w:pPr>
            <w:r>
              <w:t>Office 365 E1 e Microsoft Intune</w:t>
            </w:r>
            <w:r>
              <w:fldChar w:fldCharType="begin"/>
            </w:r>
            <w:r>
              <w:instrText xml:space="preserve"> XE "Office 365 E1 e Microsoft Intune" </w:instrText>
            </w:r>
            <w:r>
              <w:fldChar w:fldCharType="end"/>
            </w:r>
            <w:r>
              <w:t xml:space="preserve"> ou</w:t>
            </w:r>
          </w:p>
          <w:p w14:paraId="64BB7A8C" w14:textId="77777777" w:rsidR="00983EF1" w:rsidRDefault="00695D35">
            <w:pPr>
              <w:pStyle w:val="ProductList-TableBody"/>
            </w:pPr>
            <w:r>
              <w:t>Office 365 E3 e Microsoft Intune</w:t>
            </w:r>
            <w:r>
              <w:fldChar w:fldCharType="begin"/>
            </w:r>
            <w:r>
              <w:instrText xml:space="preserve"> XE "Office 365 E3 e Microsoft Intune" </w:instrText>
            </w:r>
            <w:r>
              <w:fldChar w:fldCharType="end"/>
            </w:r>
            <w:r>
              <w:t xml:space="preserve"> ou</w:t>
            </w:r>
          </w:p>
          <w:p w14:paraId="07592E0C" w14:textId="77777777" w:rsidR="00983EF1" w:rsidRDefault="00695D35">
            <w:pPr>
              <w:pStyle w:val="ProductList-TableBody"/>
            </w:pPr>
            <w:r>
              <w:t>Office 365 E5 e Microsoft Intune</w:t>
            </w:r>
            <w:r>
              <w:fldChar w:fldCharType="begin"/>
            </w:r>
            <w:r>
              <w:instrText xml:space="preserve"> XE "Office 365 E5 e Microsoft Intune" </w:instrText>
            </w:r>
            <w:r>
              <w:fldChar w:fldCharType="end"/>
            </w:r>
          </w:p>
        </w:tc>
      </w:tr>
      <w:tr w:rsidR="00983EF1" w14:paraId="1E9223D8" w14:textId="77777777">
        <w:tc>
          <w:tcPr>
            <w:tcW w:w="4040" w:type="dxa"/>
            <w:tcBorders>
              <w:top w:val="single" w:sz="4" w:space="0" w:color="000000"/>
              <w:left w:val="single" w:sz="4" w:space="0" w:color="000000"/>
              <w:bottom w:val="single" w:sz="4" w:space="0" w:color="000000"/>
              <w:right w:val="single" w:sz="4" w:space="0" w:color="000000"/>
            </w:tcBorders>
          </w:tcPr>
          <w:p w14:paraId="01E79FB5" w14:textId="77777777" w:rsidR="00983EF1" w:rsidRDefault="00695D35">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2DE688F9" w14:textId="77777777" w:rsidR="00983EF1" w:rsidRDefault="00695D35">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00217500" w14:textId="77777777" w:rsidR="00983EF1" w:rsidRDefault="00695D35">
            <w:pPr>
              <w:pStyle w:val="ProductList-TableBody"/>
            </w:pPr>
            <w:r>
              <w:t>Microsoft Intune</w:t>
            </w:r>
            <w:r>
              <w:fldChar w:fldCharType="begin"/>
            </w:r>
            <w:r>
              <w:instrText xml:space="preserve"> XE "Microsoft Intune" </w:instrText>
            </w:r>
            <w:r>
              <w:fldChar w:fldCharType="end"/>
            </w:r>
          </w:p>
        </w:tc>
      </w:tr>
      <w:tr w:rsidR="00983EF1" w14:paraId="5EBA43A6" w14:textId="77777777">
        <w:tc>
          <w:tcPr>
            <w:tcW w:w="4040" w:type="dxa"/>
            <w:tcBorders>
              <w:top w:val="single" w:sz="4" w:space="0" w:color="000000"/>
              <w:left w:val="single" w:sz="4" w:space="0" w:color="000000"/>
              <w:bottom w:val="single" w:sz="4" w:space="0" w:color="000000"/>
              <w:right w:val="single" w:sz="4" w:space="0" w:color="000000"/>
            </w:tcBorders>
          </w:tcPr>
          <w:p w14:paraId="6775DAB4" w14:textId="77777777" w:rsidR="00983EF1" w:rsidRDefault="00695D35">
            <w:pPr>
              <w:pStyle w:val="ProductList-TableBody"/>
            </w:pPr>
            <w:r>
              <w:t>Bridge do Pacote de CAL Principal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F540D53" w14:textId="77777777" w:rsidR="00983EF1" w:rsidRDefault="00695D35">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468FEC23" w14:textId="77777777" w:rsidR="00983EF1" w:rsidRDefault="00695D35">
            <w:pPr>
              <w:pStyle w:val="ProductList-TableBody"/>
            </w:pPr>
            <w:r>
              <w:t>Enterprise Mobility + Security E3</w:t>
            </w:r>
            <w:r>
              <w:fldChar w:fldCharType="begin"/>
            </w:r>
            <w:r>
              <w:instrText xml:space="preserve"> XE "Enterprise Mobility + Security E3" </w:instrText>
            </w:r>
            <w:r>
              <w:fldChar w:fldCharType="end"/>
            </w:r>
            <w:r>
              <w:t>, ou</w:t>
            </w:r>
          </w:p>
          <w:p w14:paraId="1A62E364" w14:textId="77777777" w:rsidR="00983EF1" w:rsidRDefault="00695D35">
            <w:pPr>
              <w:pStyle w:val="ProductList-TableBody"/>
            </w:pPr>
            <w:r>
              <w:t>Enterprise Mobility + Security E5</w:t>
            </w:r>
            <w:r>
              <w:fldChar w:fldCharType="begin"/>
            </w:r>
            <w:r>
              <w:instrText xml:space="preserve"> XE "Enterprise Mobility + Security E5" </w:instrText>
            </w:r>
            <w:r>
              <w:fldChar w:fldCharType="end"/>
            </w:r>
          </w:p>
        </w:tc>
      </w:tr>
      <w:tr w:rsidR="00983EF1" w14:paraId="5402A891" w14:textId="77777777">
        <w:tc>
          <w:tcPr>
            <w:tcW w:w="4040" w:type="dxa"/>
            <w:tcBorders>
              <w:top w:val="single" w:sz="4" w:space="0" w:color="000000"/>
              <w:left w:val="single" w:sz="4" w:space="0" w:color="000000"/>
              <w:bottom w:val="single" w:sz="4" w:space="0" w:color="000000"/>
              <w:right w:val="single" w:sz="4" w:space="0" w:color="000000"/>
            </w:tcBorders>
          </w:tcPr>
          <w:p w14:paraId="2AC22CB8" w14:textId="77777777" w:rsidR="00983EF1" w:rsidRDefault="00695D35">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14:paraId="763A5A85" w14:textId="77777777" w:rsidR="00983EF1" w:rsidRDefault="00695D35">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37AF8BB1" w14:textId="77777777" w:rsidR="00983EF1" w:rsidRDefault="00695D35">
            <w:pPr>
              <w:pStyle w:val="ProductList-TableBody"/>
            </w:pPr>
            <w:r>
              <w:t>Office 365 E3</w:t>
            </w:r>
            <w:r>
              <w:fldChar w:fldCharType="begin"/>
            </w:r>
            <w:r>
              <w:instrText xml:space="preserve"> XE "Office 365 E3" </w:instrText>
            </w:r>
            <w:r>
              <w:fldChar w:fldCharType="end"/>
            </w:r>
            <w:r>
              <w:t xml:space="preserve"> ou</w:t>
            </w:r>
          </w:p>
          <w:p w14:paraId="648EC404" w14:textId="77777777" w:rsidR="00983EF1" w:rsidRDefault="00695D35">
            <w:pPr>
              <w:pStyle w:val="ProductList-TableBody"/>
            </w:pPr>
            <w:r>
              <w:t>Office 365 E5</w:t>
            </w:r>
            <w:r>
              <w:fldChar w:fldCharType="begin"/>
            </w:r>
            <w:r>
              <w:instrText xml:space="preserve"> XE "Office 365 E5" </w:instrText>
            </w:r>
            <w:r>
              <w:fldChar w:fldCharType="end"/>
            </w:r>
          </w:p>
        </w:tc>
      </w:tr>
      <w:tr w:rsidR="00983EF1" w14:paraId="25705ADA" w14:textId="77777777">
        <w:tc>
          <w:tcPr>
            <w:tcW w:w="4040" w:type="dxa"/>
            <w:tcBorders>
              <w:top w:val="single" w:sz="4" w:space="0" w:color="000000"/>
              <w:left w:val="single" w:sz="4" w:space="0" w:color="000000"/>
              <w:bottom w:val="single" w:sz="4" w:space="0" w:color="000000"/>
              <w:right w:val="single" w:sz="4" w:space="0" w:color="000000"/>
            </w:tcBorders>
          </w:tcPr>
          <w:p w14:paraId="050997B9" w14:textId="77777777" w:rsidR="00983EF1" w:rsidRDefault="00695D35">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5C0E4DE7" w14:textId="77777777" w:rsidR="00983EF1" w:rsidRDefault="00695D35">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2BCF6B83" w14:textId="77777777" w:rsidR="00983EF1" w:rsidRDefault="00695D35">
            <w:pPr>
              <w:pStyle w:val="ProductList-TableBody"/>
            </w:pPr>
            <w:r>
              <w:t>Office 365 E3 e Microsoft Intune</w:t>
            </w:r>
            <w:r>
              <w:fldChar w:fldCharType="begin"/>
            </w:r>
            <w:r>
              <w:instrText xml:space="preserve"> XE "Office 365 E3 e Microsoft Intune" </w:instrText>
            </w:r>
            <w:r>
              <w:fldChar w:fldCharType="end"/>
            </w:r>
            <w:r>
              <w:t xml:space="preserve"> ou</w:t>
            </w:r>
          </w:p>
          <w:p w14:paraId="4F5C5D33" w14:textId="77777777" w:rsidR="00983EF1" w:rsidRDefault="00695D35">
            <w:pPr>
              <w:pStyle w:val="ProductList-TableBody"/>
            </w:pPr>
            <w:r>
              <w:t>Office 365 E5 e Microsoft Intune</w:t>
            </w:r>
            <w:r>
              <w:fldChar w:fldCharType="begin"/>
            </w:r>
            <w:r>
              <w:instrText xml:space="preserve"> XE "Office 365 E5 e Microsoft Intune" </w:instrText>
            </w:r>
            <w:r>
              <w:fldChar w:fldCharType="end"/>
            </w:r>
          </w:p>
        </w:tc>
      </w:tr>
      <w:tr w:rsidR="00983EF1" w14:paraId="03D02062" w14:textId="77777777">
        <w:tc>
          <w:tcPr>
            <w:tcW w:w="4040" w:type="dxa"/>
            <w:tcBorders>
              <w:top w:val="single" w:sz="4" w:space="0" w:color="000000"/>
              <w:left w:val="single" w:sz="4" w:space="0" w:color="000000"/>
              <w:bottom w:val="single" w:sz="4" w:space="0" w:color="000000"/>
              <w:right w:val="single" w:sz="4" w:space="0" w:color="000000"/>
            </w:tcBorders>
          </w:tcPr>
          <w:p w14:paraId="625A1132" w14:textId="77777777" w:rsidR="00983EF1" w:rsidRDefault="00695D35">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34528741" w14:textId="77777777" w:rsidR="00983EF1" w:rsidRDefault="00695D35">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5D1B8527" w14:textId="77777777" w:rsidR="00983EF1" w:rsidRDefault="00695D35">
            <w:pPr>
              <w:pStyle w:val="ProductList-TableBody"/>
            </w:pPr>
            <w:r>
              <w:t>Microsoft Intune</w:t>
            </w:r>
            <w:r>
              <w:fldChar w:fldCharType="begin"/>
            </w:r>
            <w:r>
              <w:instrText xml:space="preserve"> XE "Microsoft Intune" </w:instrText>
            </w:r>
            <w:r>
              <w:fldChar w:fldCharType="end"/>
            </w:r>
          </w:p>
        </w:tc>
      </w:tr>
      <w:tr w:rsidR="00983EF1" w14:paraId="1116A92F" w14:textId="77777777">
        <w:tc>
          <w:tcPr>
            <w:tcW w:w="4040" w:type="dxa"/>
            <w:tcBorders>
              <w:top w:val="single" w:sz="4" w:space="0" w:color="000000"/>
              <w:left w:val="single" w:sz="4" w:space="0" w:color="000000"/>
              <w:bottom w:val="single" w:sz="4" w:space="0" w:color="000000"/>
              <w:right w:val="single" w:sz="4" w:space="0" w:color="000000"/>
            </w:tcBorders>
          </w:tcPr>
          <w:p w14:paraId="627702B3" w14:textId="77777777" w:rsidR="00983EF1" w:rsidRDefault="00695D35">
            <w:pPr>
              <w:pStyle w:val="ProductList-TableBody"/>
            </w:pPr>
            <w:r>
              <w:t>Bridge do Pacote de CALs Empresariais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AAF8896" w14:textId="77777777" w:rsidR="00983EF1" w:rsidRDefault="00695D35">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0B17AA21" w14:textId="77777777" w:rsidR="00983EF1" w:rsidRDefault="00695D35">
            <w:pPr>
              <w:pStyle w:val="ProductList-TableBody"/>
            </w:pPr>
            <w:r>
              <w:t>Enterprise Mobility + Security E3</w:t>
            </w:r>
            <w:r>
              <w:fldChar w:fldCharType="begin"/>
            </w:r>
            <w:r>
              <w:instrText xml:space="preserve"> XE "Enterprise Mobility + Security E3" </w:instrText>
            </w:r>
            <w:r>
              <w:fldChar w:fldCharType="end"/>
            </w:r>
            <w:r>
              <w:t xml:space="preserve"> ou</w:t>
            </w:r>
          </w:p>
          <w:p w14:paraId="25E659FB" w14:textId="77777777" w:rsidR="00983EF1" w:rsidRDefault="00695D35">
            <w:pPr>
              <w:pStyle w:val="ProductList-TableBody"/>
            </w:pPr>
            <w:r>
              <w:t>Enterprise Mobility + Security E5</w:t>
            </w:r>
            <w:r>
              <w:fldChar w:fldCharType="begin"/>
            </w:r>
            <w:r>
              <w:instrText xml:space="preserve"> XE "Enterprise Mobility + Security E5" </w:instrText>
            </w:r>
            <w:r>
              <w:fldChar w:fldCharType="end"/>
            </w:r>
          </w:p>
        </w:tc>
      </w:tr>
    </w:tbl>
    <w:p w14:paraId="2D652FFD" w14:textId="77777777" w:rsidR="00983EF1" w:rsidRDefault="00983EF1">
      <w:pPr>
        <w:pStyle w:val="ProductList-Body"/>
      </w:pPr>
    </w:p>
    <w:p w14:paraId="1DEED46E" w14:textId="77777777" w:rsidR="00983EF1" w:rsidRDefault="00695D35">
      <w:pPr>
        <w:pStyle w:val="ProductList-ClauseHeading"/>
        <w:outlineLvl w:val="3"/>
      </w:pPr>
      <w:r>
        <w:t>2.4 CALs Somente para Aluno (Licença Academic Open e Academic Select)</w:t>
      </w:r>
    </w:p>
    <w:p w14:paraId="6E58396E" w14:textId="77777777" w:rsidR="00983EF1" w:rsidRDefault="00695D35">
      <w:pPr>
        <w:pStyle w:val="ProductList-Body"/>
      </w:pPr>
      <w:r>
        <w:t>As CALs Somente para Aluno estão restritas a PCs de propriedade de um aluno ou de uma instituição licenciados dedicados a um aluno individual e não se destinam ao uso em laboratórios ou salas de aula.</w:t>
      </w:r>
    </w:p>
    <w:p w14:paraId="49A01703" w14:textId="77777777" w:rsidR="00983EF1" w:rsidRDefault="00695D35">
      <w:pPr>
        <w:pStyle w:val="ProductList-Offering1SubSection"/>
        <w:outlineLvl w:val="2"/>
      </w:pPr>
      <w:bookmarkStart w:id="58" w:name="_Sec600"/>
      <w:r>
        <w:t>3. Direitos de Uso</w:t>
      </w:r>
      <w:bookmarkEnd w:id="58"/>
    </w:p>
    <w:tbl>
      <w:tblPr>
        <w:tblStyle w:val="PURTable"/>
        <w:tblW w:w="0" w:type="dxa"/>
        <w:tblLook w:val="04A0" w:firstRow="1" w:lastRow="0" w:firstColumn="1" w:lastColumn="0" w:noHBand="0" w:noVBand="1"/>
      </w:tblPr>
      <w:tblGrid>
        <w:gridCol w:w="3662"/>
        <w:gridCol w:w="3623"/>
        <w:gridCol w:w="3631"/>
      </w:tblGrid>
      <w:tr w:rsidR="00983EF1" w14:paraId="57775C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FB737" w14:textId="77777777" w:rsidR="00983EF1" w:rsidRDefault="00695D3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448CC1" w14:textId="77777777" w:rsidR="00983EF1" w:rsidRDefault="00695D35">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D87E70" w14:textId="77777777" w:rsidR="00983EF1" w:rsidRDefault="00695D35">
            <w:pPr>
              <w:pStyle w:val="ProductList-TableBody"/>
            </w:pPr>
            <w:r>
              <w:rPr>
                <w:color w:val="404040"/>
              </w:rPr>
              <w:t>Software Adicional: N/D</w:t>
            </w:r>
          </w:p>
        </w:tc>
      </w:tr>
      <w:tr w:rsidR="00983EF1" w14:paraId="72593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8C948" w14:textId="77777777" w:rsidR="00983EF1" w:rsidRDefault="00695D35">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E8541" w14:textId="77777777" w:rsidR="00983EF1" w:rsidRDefault="00695D35">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AEDFF" w14:textId="77777777" w:rsidR="00983EF1" w:rsidRDefault="00695D35">
            <w:pPr>
              <w:pStyle w:val="ProductList-TableBody"/>
            </w:pPr>
            <w:r>
              <w:rPr>
                <w:color w:val="404040"/>
              </w:rPr>
              <w:t>Tecnologias Incluídas: N/D</w:t>
            </w:r>
          </w:p>
        </w:tc>
      </w:tr>
      <w:tr w:rsidR="00983EF1" w14:paraId="2CD81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94FDC" w14:textId="77777777" w:rsidR="00983EF1" w:rsidRDefault="00695D35">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994F2"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3E294" w14:textId="77777777" w:rsidR="00983EF1" w:rsidRDefault="00983EF1">
            <w:pPr>
              <w:pStyle w:val="ProductList-TableBody"/>
            </w:pPr>
          </w:p>
        </w:tc>
      </w:tr>
    </w:tbl>
    <w:p w14:paraId="7951D734" w14:textId="77777777" w:rsidR="00983EF1" w:rsidRDefault="00983EF1">
      <w:pPr>
        <w:pStyle w:val="ProductList-Body"/>
      </w:pPr>
    </w:p>
    <w:p w14:paraId="53B9DE99" w14:textId="77777777" w:rsidR="00983EF1" w:rsidRDefault="00695D35">
      <w:pPr>
        <w:pStyle w:val="ProductList-ClauseHeading"/>
        <w:outlineLvl w:val="3"/>
      </w:pPr>
      <w:r>
        <w:t>3.1 Programas Acadêmicos</w:t>
      </w:r>
    </w:p>
    <w:p w14:paraId="1C9D8567" w14:textId="77777777" w:rsidR="00983EF1" w:rsidRDefault="00695D35">
      <w:pPr>
        <w:pStyle w:val="ProductList-Body"/>
      </w:pPr>
      <w:r>
        <w:t>O seguinte se aplica a clientes nos Programas Acadêmicos de Licenciamento por Volume.</w:t>
      </w:r>
    </w:p>
    <w:p w14:paraId="62137085" w14:textId="77777777" w:rsidR="00983EF1" w:rsidRDefault="00983EF1">
      <w:pPr>
        <w:pStyle w:val="ProductList-Body"/>
      </w:pPr>
    </w:p>
    <w:p w14:paraId="1ED08FAF" w14:textId="77777777" w:rsidR="00983EF1" w:rsidRDefault="00695D35">
      <w:pPr>
        <w:pStyle w:val="ProductList-SubClauseHeading"/>
        <w:outlineLvl w:val="4"/>
      </w:pPr>
      <w:r>
        <w:t>3.1.1 Arquivamento do Exchange Online para Exchange Server A</w:t>
      </w:r>
    </w:p>
    <w:p w14:paraId="4224FF98" w14:textId="77777777" w:rsidR="00983EF1" w:rsidRDefault="00695D35">
      <w:pPr>
        <w:pStyle w:val="ProductList-BodyIndented"/>
      </w:pPr>
      <w:r>
        <w:t xml:space="preserve">Instituições Acadêmicas sob o Enrollment for Education Solutions e o Contrato Open Value Subscription para Education Solutions, licenciadas para o Pacote de CALs Empresariais Suite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14:paraId="206E4DF3" w14:textId="77777777" w:rsidR="00983EF1" w:rsidRDefault="00695D35">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51"/>
        <w:gridCol w:w="3647"/>
        <w:gridCol w:w="3618"/>
      </w:tblGrid>
      <w:tr w:rsidR="00983EF1" w14:paraId="540AF4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B1340D" w14:textId="77777777" w:rsidR="00983EF1" w:rsidRDefault="00695D35">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26A939" w14:textId="77777777" w:rsidR="00983EF1" w:rsidRDefault="00695D35">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6A2A9" w14:textId="77777777" w:rsidR="00983EF1" w:rsidRDefault="00695D35">
            <w:pPr>
              <w:pStyle w:val="ProductList-TableBody"/>
            </w:pPr>
            <w:r>
              <w:rPr>
                <w:color w:val="404040"/>
              </w:rPr>
              <w:t>Direitos de Failover: N/D</w:t>
            </w:r>
          </w:p>
        </w:tc>
      </w:tr>
      <w:tr w:rsidR="00983EF1" w14:paraId="66EDB7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87A8B" w14:textId="77777777" w:rsidR="00983EF1" w:rsidRDefault="00695D35">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3461F21A" w14:textId="77777777" w:rsidR="00983EF1" w:rsidRDefault="00695D35">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8">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18D7D" w14:textId="77777777" w:rsidR="00983EF1" w:rsidRDefault="00695D35">
            <w:pPr>
              <w:pStyle w:val="ProductList-TableBody"/>
            </w:pPr>
            <w:r>
              <w:rPr>
                <w:color w:val="404040"/>
              </w:rPr>
              <w:t>Direitos de Roaming: N/D</w:t>
            </w:r>
          </w:p>
        </w:tc>
      </w:tr>
      <w:tr w:rsidR="00983EF1" w14:paraId="44F253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8E6C1" w14:textId="77777777" w:rsidR="00983EF1" w:rsidRDefault="00695D35">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956CD" w14:textId="77777777" w:rsidR="00983EF1" w:rsidRDefault="00695D35">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3C466" w14:textId="77777777" w:rsidR="00983EF1" w:rsidRDefault="00983EF1">
            <w:pPr>
              <w:pStyle w:val="ProductList-TableBody"/>
            </w:pPr>
          </w:p>
        </w:tc>
      </w:tr>
    </w:tbl>
    <w:p w14:paraId="1F726713" w14:textId="77777777" w:rsidR="00983EF1" w:rsidRDefault="00983EF1">
      <w:pPr>
        <w:pStyle w:val="ProductList-Body"/>
        <w:jc w:val="right"/>
      </w:pPr>
    </w:p>
    <w:p w14:paraId="02E8FCED" w14:textId="77777777" w:rsidR="00983EF1" w:rsidRDefault="00695D35">
      <w:pPr>
        <w:pStyle w:val="ProductList-ClauseHeading"/>
        <w:outlineLvl w:val="3"/>
      </w:pPr>
      <w:r>
        <w:t>4.1 Direitos de Uso Estendidos para Clientes do Microsoft 365</w:t>
      </w:r>
    </w:p>
    <w:p w14:paraId="3F3BCC57" w14:textId="77777777" w:rsidR="00983EF1" w:rsidRDefault="00695D35">
      <w:pPr>
        <w:pStyle w:val="ProductList-Body"/>
      </w:pPr>
      <w:r>
        <w:rPr>
          <w:color w:val="404040"/>
        </w:rPr>
        <w:t>Os clientes qualificados licenciados para o Microsoft 365 ou uma combinação do Office 365 e do Pacote de Enterprise Mobility + Security têm o mesmo acesso ao Arquivamento do Exchange Online para Exchange Server do Pacote de CALs Empresariais fornecido. “Clientes Qualificados” são clientes do Registro Enterprise, Registro Enterprise Subscription ou Enrollment for Education Solutions que possuem cobertura ativa do Software Assurance para o Pacote de CALs Empresariais a partir de 30 de novembro de 2014.</w:t>
      </w:r>
    </w:p>
    <w:p w14:paraId="741B00F1" w14:textId="77777777" w:rsidR="00983EF1" w:rsidRDefault="00983EF1">
      <w:pPr>
        <w:pStyle w:val="ProductList-Body"/>
      </w:pPr>
    </w:p>
    <w:p w14:paraId="4B001E81" w14:textId="77777777" w:rsidR="00983EF1" w:rsidRDefault="00695D35">
      <w:pPr>
        <w:pStyle w:val="ProductList-ClauseHeading"/>
        <w:outlineLvl w:val="3"/>
      </w:pPr>
      <w:r>
        <w:t>4.2 Serviços Online Incluídos no Pacote de CALs Empresariais</w:t>
      </w:r>
    </w:p>
    <w:p w14:paraId="5E9F0591" w14:textId="77777777" w:rsidR="00983EF1" w:rsidRDefault="00695D35">
      <w:pPr>
        <w:pStyle w:val="ProductList-Body"/>
      </w:pPr>
      <w:r>
        <w:rPr>
          <w:color w:val="404040"/>
        </w:rPr>
        <w:t xml:space="preserve">O Pacote de CALs Empresariais com cobertura ativa do SA também inclui os direitos de Arquivamento do Exchange Online para Exchange Server, Prevenção à Perda de Dados e Exchange Online Protection. </w:t>
      </w:r>
    </w:p>
    <w:p w14:paraId="15A56930" w14:textId="77777777" w:rsidR="00983EF1" w:rsidRDefault="00983EF1">
      <w:pPr>
        <w:pStyle w:val="ProductList-Body"/>
      </w:pPr>
    </w:p>
    <w:p w14:paraId="05C1244B"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771EB1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99FA28"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6F7D848B" w14:textId="77777777" w:rsidR="00983EF1" w:rsidRDefault="00983EF1">
      <w:pPr>
        <w:pStyle w:val="ProductList-Body"/>
      </w:pPr>
    </w:p>
    <w:p w14:paraId="3D52AEA0" w14:textId="77777777" w:rsidR="00983EF1" w:rsidRDefault="00695D35">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31293124"/>
      <w:r>
        <w:instrText>Core Infrastructure Server (CIS) Suite</w:instrText>
      </w:r>
      <w:bookmarkEnd w:id="61"/>
      <w:r>
        <w:instrText>" \l 2</w:instrText>
      </w:r>
      <w:r>
        <w:fldChar w:fldCharType="end"/>
      </w:r>
    </w:p>
    <w:p w14:paraId="2801F9C8" w14:textId="77777777" w:rsidR="00983EF1" w:rsidRDefault="00695D35">
      <w:pPr>
        <w:pStyle w:val="ProductList-Offering1SubSection"/>
        <w:outlineLvl w:val="2"/>
      </w:pPr>
      <w:bookmarkStart w:id="62" w:name="_Sec603"/>
      <w:r>
        <w:t>1. Disponibilidade do Produto</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83EF1" w14:paraId="495181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D83656" w14:textId="77777777" w:rsidR="00983EF1" w:rsidRDefault="00695D3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9626C" w14:textId="77777777" w:rsidR="00983EF1" w:rsidRDefault="00695D3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1B9B4" w14:textId="77777777" w:rsidR="00983EF1" w:rsidRDefault="00695D3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DFA97" w14:textId="77777777" w:rsidR="00983EF1" w:rsidRDefault="00695D3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368A5" w14:textId="77777777" w:rsidR="00983EF1" w:rsidRDefault="00695D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24A19"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177DA"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FA6B5"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B56A8"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840F9"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17769"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EC0A6"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EF1" w14:paraId="300EE701" w14:textId="77777777">
        <w:tc>
          <w:tcPr>
            <w:tcW w:w="4160" w:type="dxa"/>
            <w:tcBorders>
              <w:top w:val="single" w:sz="6" w:space="0" w:color="FFFFFF"/>
              <w:left w:val="none" w:sz="4" w:space="0" w:color="6E6E6E"/>
              <w:bottom w:val="dashed" w:sz="4" w:space="0" w:color="BFBFBF"/>
              <w:right w:val="none" w:sz="4" w:space="0" w:color="6E6E6E"/>
            </w:tcBorders>
          </w:tcPr>
          <w:p w14:paraId="56DE8291" w14:textId="77777777" w:rsidR="00983EF1" w:rsidRDefault="00695D35">
            <w:pPr>
              <w:pStyle w:val="ProductList-TableBody"/>
            </w:pPr>
            <w:r>
              <w:rPr>
                <w:color w:val="000000"/>
              </w:rPr>
              <w:t>Core Infrastructure Server Suite Standard (pacote com 2 Licenças Principais)</w:t>
            </w:r>
            <w:r>
              <w:fldChar w:fldCharType="begin"/>
            </w:r>
            <w:r>
              <w:instrText xml:space="preserve"> XE "Core Infrastructure Server Suite Standard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43E452" w14:textId="77777777" w:rsidR="00983EF1" w:rsidRDefault="00983E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9AE9FE" w14:textId="77777777" w:rsidR="00983EF1" w:rsidRDefault="00983E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0F84B3" w14:textId="77777777" w:rsidR="00983EF1" w:rsidRDefault="00695D3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C628F2E" w14:textId="77777777" w:rsidR="00983EF1" w:rsidRDefault="00695D3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BD4D8"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12321"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D9FD2"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93EC9"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A9CD5"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 xml:space="preserve">, </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F5BDD"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407DF"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83EF1" w14:paraId="501433FE" w14:textId="77777777">
        <w:tc>
          <w:tcPr>
            <w:tcW w:w="4160" w:type="dxa"/>
            <w:tcBorders>
              <w:top w:val="dashed" w:sz="4" w:space="0" w:color="BFBFBF"/>
              <w:left w:val="none" w:sz="4" w:space="0" w:color="6E6E6E"/>
              <w:bottom w:val="dashed" w:sz="4" w:space="0" w:color="BFBFBF"/>
              <w:right w:val="none" w:sz="4" w:space="0" w:color="6E6E6E"/>
            </w:tcBorders>
          </w:tcPr>
          <w:p w14:paraId="46C0E7E8" w14:textId="77777777" w:rsidR="00983EF1" w:rsidRDefault="00695D35">
            <w:pPr>
              <w:pStyle w:val="ProductList-TableBody"/>
            </w:pPr>
            <w:r>
              <w:t>Core Infrastructure Server Suite Standard (pacote com 16 Licenças Principais)</w:t>
            </w:r>
            <w:r>
              <w:fldChar w:fldCharType="begin"/>
            </w:r>
            <w:r>
              <w:instrText xml:space="preserve"> XE "Core Infrastructure Server Suite Standard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8D8140" w14:textId="77777777" w:rsidR="00983EF1" w:rsidRDefault="00983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A46983" w14:textId="77777777" w:rsidR="00983EF1" w:rsidRDefault="00983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70AAC5" w14:textId="77777777" w:rsidR="00983EF1" w:rsidRDefault="00695D3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F541BC9" w14:textId="77777777" w:rsidR="00983EF1" w:rsidRDefault="00695D3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ACE28"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389BB"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7A36D"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553EE"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1A84E"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27FD1"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E59B4"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83EF1" w14:paraId="604147C5" w14:textId="77777777">
        <w:tc>
          <w:tcPr>
            <w:tcW w:w="4160" w:type="dxa"/>
            <w:tcBorders>
              <w:top w:val="dashed" w:sz="4" w:space="0" w:color="BFBFBF"/>
              <w:left w:val="none" w:sz="4" w:space="0" w:color="6E6E6E"/>
              <w:bottom w:val="dashed" w:sz="4" w:space="0" w:color="BFBFBF"/>
              <w:right w:val="none" w:sz="4" w:space="0" w:color="6E6E6E"/>
            </w:tcBorders>
          </w:tcPr>
          <w:p w14:paraId="321B7CCD" w14:textId="77777777" w:rsidR="00983EF1" w:rsidRDefault="00695D35">
            <w:pPr>
              <w:pStyle w:val="ProductList-TableBody"/>
            </w:pPr>
            <w:r>
              <w:rPr>
                <w:color w:val="000000"/>
              </w:rPr>
              <w:t>Core Infrastructure Server Suite Datacenter (pacote com 2 Licenças Principais)</w:t>
            </w:r>
            <w:r>
              <w:fldChar w:fldCharType="begin"/>
            </w:r>
            <w:r>
              <w:instrText xml:space="preserve"> XE "Core Infrastructure Server Suite Datacenter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8FA308" w14:textId="77777777" w:rsidR="00983EF1" w:rsidRDefault="00983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6E4C97" w14:textId="77777777" w:rsidR="00983EF1" w:rsidRDefault="00983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7CF8CC" w14:textId="77777777" w:rsidR="00983EF1" w:rsidRDefault="00695D3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7618FF1" w14:textId="77777777" w:rsidR="00983EF1" w:rsidRDefault="00695D3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BBE42"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EBC2C"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5C7CA"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E6820"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D61FF"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573B1"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4111C"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83EF1" w14:paraId="30274E14" w14:textId="77777777">
        <w:tc>
          <w:tcPr>
            <w:tcW w:w="4160" w:type="dxa"/>
            <w:tcBorders>
              <w:top w:val="dashed" w:sz="4" w:space="0" w:color="BFBFBF"/>
              <w:left w:val="none" w:sz="4" w:space="0" w:color="6E6E6E"/>
              <w:bottom w:val="none" w:sz="4" w:space="0" w:color="BFBFBF"/>
              <w:right w:val="none" w:sz="4" w:space="0" w:color="6E6E6E"/>
            </w:tcBorders>
          </w:tcPr>
          <w:p w14:paraId="436B4049" w14:textId="77777777" w:rsidR="00983EF1" w:rsidRDefault="00695D35">
            <w:pPr>
              <w:pStyle w:val="ProductList-TableBody"/>
            </w:pPr>
            <w:r>
              <w:rPr>
                <w:color w:val="000000"/>
              </w:rPr>
              <w:t>Core Infrastructure Server Suite Datacenter (pacote com 16 Licenças Principais)</w:t>
            </w:r>
            <w:r>
              <w:fldChar w:fldCharType="begin"/>
            </w:r>
            <w:r>
              <w:instrText xml:space="preserve"> XE "Core Infrastructure Server Suite Datacenter (pacote com 16 Licenças Principais)"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48E03B2" w14:textId="77777777" w:rsidR="00983EF1" w:rsidRDefault="00983EF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730689A" w14:textId="77777777" w:rsidR="00983EF1" w:rsidRDefault="00983EF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729CAD6" w14:textId="77777777" w:rsidR="00983EF1" w:rsidRDefault="00695D3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9576D5A" w14:textId="77777777" w:rsidR="00983EF1" w:rsidRDefault="00695D3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AE80B"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4B960"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8675F"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29CFF"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DDBA5"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03031"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5AD54"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EEB1195" w14:textId="77777777" w:rsidR="00983EF1" w:rsidRDefault="00695D35">
      <w:pPr>
        <w:pStyle w:val="ProductList-Offering1SubSection"/>
        <w:outlineLvl w:val="2"/>
      </w:pPr>
      <w:bookmarkStart w:id="63" w:name="_Sec604"/>
      <w:r>
        <w:t>2. Condições do Produto</w:t>
      </w:r>
      <w:bookmarkEnd w:id="63"/>
    </w:p>
    <w:tbl>
      <w:tblPr>
        <w:tblStyle w:val="PURTable"/>
        <w:tblW w:w="0" w:type="dxa"/>
        <w:tblLook w:val="04A0" w:firstRow="1" w:lastRow="0" w:firstColumn="1" w:lastColumn="0" w:noHBand="0" w:noVBand="1"/>
      </w:tblPr>
      <w:tblGrid>
        <w:gridCol w:w="3637"/>
        <w:gridCol w:w="3642"/>
        <w:gridCol w:w="3637"/>
      </w:tblGrid>
      <w:tr w:rsidR="00983EF1" w14:paraId="139E29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0E636F" w14:textId="77777777" w:rsidR="00983EF1" w:rsidRDefault="00695D35">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02097F28"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5FCF3D" w14:textId="77777777" w:rsidR="00983EF1" w:rsidRDefault="00695D35">
            <w:pPr>
              <w:pStyle w:val="ProductList-TableBody"/>
            </w:pPr>
            <w:r>
              <w:rPr>
                <w:color w:val="404040"/>
              </w:rPr>
              <w:t>Edições Anteriores: N/D</w:t>
            </w:r>
          </w:p>
        </w:tc>
      </w:tr>
      <w:tr w:rsidR="00983EF1" w14:paraId="3A9FA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582DE" w14:textId="77777777" w:rsidR="00983EF1" w:rsidRDefault="00695D3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A4D53" w14:textId="77777777" w:rsidR="00983EF1" w:rsidRDefault="00695D3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1F95385B" w14:textId="77777777" w:rsidR="00983EF1" w:rsidRDefault="00695D35">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83EF1" w14:paraId="15A86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EEFD5" w14:textId="77777777" w:rsidR="00983EF1" w:rsidRDefault="00695D3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37DC4" w14:textId="77777777" w:rsidR="00983EF1" w:rsidRDefault="00695D3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CBBAA" w14:textId="77777777" w:rsidR="00983EF1" w:rsidRDefault="00695D35">
            <w:pPr>
              <w:pStyle w:val="ProductList-TableBody"/>
            </w:pPr>
            <w:r>
              <w:rPr>
                <w:color w:val="404040"/>
              </w:rPr>
              <w:t>Qualificados para Redução: N/D</w:t>
            </w:r>
          </w:p>
        </w:tc>
      </w:tr>
      <w:tr w:rsidR="00983EF1" w14:paraId="034B2EF0" w14:textId="77777777">
        <w:tc>
          <w:tcPr>
            <w:tcW w:w="4040" w:type="dxa"/>
            <w:tcBorders>
              <w:top w:val="single" w:sz="4" w:space="0" w:color="000000"/>
              <w:left w:val="single" w:sz="4" w:space="0" w:color="000000"/>
              <w:bottom w:val="single" w:sz="4" w:space="0" w:color="000000"/>
              <w:right w:val="single" w:sz="4" w:space="0" w:color="000000"/>
            </w:tcBorders>
          </w:tcPr>
          <w:p w14:paraId="78485D1D" w14:textId="77777777" w:rsidR="00983EF1" w:rsidRDefault="00695D35">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9232A" w14:textId="77777777" w:rsidR="00983EF1" w:rsidRDefault="00695D3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6BF06" w14:textId="77777777" w:rsidR="00983EF1" w:rsidRDefault="00695D35">
            <w:pPr>
              <w:pStyle w:val="ProductList-TableBody"/>
            </w:pPr>
            <w:r>
              <w:rPr>
                <w:color w:val="404040"/>
              </w:rPr>
              <w:t>Qualificados para Adequação (“True-Up”): N/D</w:t>
            </w:r>
          </w:p>
        </w:tc>
      </w:tr>
      <w:tr w:rsidR="00983EF1" w14:paraId="083E0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453EC" w14:textId="77777777" w:rsidR="00983EF1" w:rsidRDefault="00695D35">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4816B"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5BA04" w14:textId="77777777" w:rsidR="00983EF1" w:rsidRDefault="00983EF1">
            <w:pPr>
              <w:pStyle w:val="ProductList-TableBody"/>
            </w:pPr>
          </w:p>
        </w:tc>
      </w:tr>
    </w:tbl>
    <w:p w14:paraId="4E440115" w14:textId="77777777" w:rsidR="00983EF1" w:rsidRDefault="00983EF1">
      <w:pPr>
        <w:pStyle w:val="ProductList-Body"/>
      </w:pPr>
    </w:p>
    <w:p w14:paraId="21EA5ABF" w14:textId="77777777" w:rsidR="00983EF1" w:rsidRDefault="00695D35">
      <w:pPr>
        <w:pStyle w:val="ProductList-ClauseHeading"/>
        <w:outlineLvl w:val="3"/>
      </w:pPr>
      <w:r>
        <w:t>2.1 Software Incluído com o CIS Suite Standard</w:t>
      </w:r>
    </w:p>
    <w:p w14:paraId="36A81C3E" w14:textId="77777777" w:rsidR="00983EF1" w:rsidRDefault="00695D35">
      <w:pPr>
        <w:pStyle w:val="ProductList-Body"/>
      </w:pPr>
      <w:r>
        <w:t>O CIS Suite Standard inclui as últimas versões do Windows Server Standard e System Center Standard disponibilizadas durante a cobertura de SA do Cliente.</w:t>
      </w:r>
    </w:p>
    <w:p w14:paraId="6A503B9B" w14:textId="77777777" w:rsidR="00983EF1" w:rsidRDefault="00983EF1">
      <w:pPr>
        <w:pStyle w:val="ProductList-Body"/>
      </w:pPr>
    </w:p>
    <w:p w14:paraId="230B9548" w14:textId="77777777" w:rsidR="00983EF1" w:rsidRDefault="00695D35">
      <w:pPr>
        <w:pStyle w:val="ProductList-ClauseHeading"/>
        <w:outlineLvl w:val="3"/>
      </w:pPr>
      <w:r>
        <w:t>2.2 Software Incluído com o CIS Suite Datacenter</w:t>
      </w:r>
    </w:p>
    <w:p w14:paraId="0E6ABB2F" w14:textId="77777777" w:rsidR="00983EF1" w:rsidRDefault="00695D35">
      <w:pPr>
        <w:pStyle w:val="ProductList-Body"/>
      </w:pPr>
      <w:r>
        <w:t>O CIS Suite Datacenter inclui as últimas versões do Windows Server Datacenter e System Center Datacenter disponibilizadas durante a cobertura de SA do Cliente.</w:t>
      </w:r>
    </w:p>
    <w:p w14:paraId="2F9BAD40" w14:textId="77777777" w:rsidR="00983EF1" w:rsidRDefault="00695D35">
      <w:pPr>
        <w:pStyle w:val="ProductList-Offering1SubSection"/>
        <w:outlineLvl w:val="2"/>
      </w:pPr>
      <w:bookmarkStart w:id="64" w:name="_Sec605"/>
      <w:r>
        <w:t>3. Direitos de Uso</w:t>
      </w:r>
      <w:bookmarkEnd w:id="64"/>
    </w:p>
    <w:tbl>
      <w:tblPr>
        <w:tblStyle w:val="PURTable"/>
        <w:tblW w:w="0" w:type="dxa"/>
        <w:tblLook w:val="04A0" w:firstRow="1" w:lastRow="0" w:firstColumn="1" w:lastColumn="0" w:noHBand="0" w:noVBand="1"/>
      </w:tblPr>
      <w:tblGrid>
        <w:gridCol w:w="3647"/>
        <w:gridCol w:w="3631"/>
        <w:gridCol w:w="3638"/>
      </w:tblGrid>
      <w:tr w:rsidR="00983EF1" w14:paraId="36DD73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524C6A" w14:textId="77777777" w:rsidR="00983EF1" w:rsidRDefault="00695D3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14:paraId="2A4A4205" w14:textId="77777777" w:rsidR="00983EF1" w:rsidRDefault="00695D35">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D3868B" w14:textId="77777777" w:rsidR="00983EF1" w:rsidRDefault="00695D35">
            <w:pPr>
              <w:pStyle w:val="ProductList-TableBody"/>
            </w:pPr>
            <w:r>
              <w:rPr>
                <w:color w:val="404040"/>
              </w:rPr>
              <w:t>Software Adicional: N/D</w:t>
            </w:r>
          </w:p>
        </w:tc>
      </w:tr>
      <w:tr w:rsidR="00983EF1" w14:paraId="3A6E31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E995C" w14:textId="77777777" w:rsidR="00983EF1" w:rsidRDefault="00695D35">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E4693" w14:textId="77777777" w:rsidR="00983EF1" w:rsidRDefault="00695D35">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63B4F" w14:textId="77777777" w:rsidR="00983EF1" w:rsidRDefault="00695D35">
            <w:pPr>
              <w:pStyle w:val="ProductList-TableBody"/>
            </w:pPr>
            <w:r>
              <w:rPr>
                <w:color w:val="404040"/>
              </w:rPr>
              <w:t>Tecnologias Incluídas: N/D</w:t>
            </w:r>
          </w:p>
        </w:tc>
      </w:tr>
      <w:tr w:rsidR="00983EF1" w14:paraId="069754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183A3" w14:textId="77777777" w:rsidR="00983EF1" w:rsidRDefault="00695D35">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3E1E1"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D2A2A" w14:textId="77777777" w:rsidR="00983EF1" w:rsidRDefault="00983EF1">
            <w:pPr>
              <w:pStyle w:val="ProductList-TableBody"/>
            </w:pPr>
          </w:p>
        </w:tc>
      </w:tr>
    </w:tbl>
    <w:p w14:paraId="76897C36" w14:textId="77777777" w:rsidR="00983EF1" w:rsidRDefault="00983EF1">
      <w:pPr>
        <w:pStyle w:val="ProductList-Body"/>
      </w:pPr>
    </w:p>
    <w:p w14:paraId="136F21F3" w14:textId="77777777" w:rsidR="00983EF1" w:rsidRDefault="00695D35">
      <w:pPr>
        <w:pStyle w:val="ProductList-ClauseHeading"/>
        <w:outlineLvl w:val="3"/>
      </w:pPr>
      <w:r>
        <w:t>3.1 Direitos de Uso Aplicáveis</w:t>
      </w:r>
    </w:p>
    <w:p w14:paraId="29762458" w14:textId="77777777" w:rsidR="00983EF1" w:rsidRDefault="00695D35">
      <w:pPr>
        <w:pStyle w:val="ProductList-Body"/>
      </w:pPr>
      <w:r>
        <w:t xml:space="preserve">O acesso e uso do Cliente do software CIS Suite são regidos pelos Termos de Licença aplicáveis dos Produtos individuais que compõem o software CIS Suite conforme modificados por estes Termos de Licença. Para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o Cliente executa o software CIS Suite,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na sentença anterior e executar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345D1F3C" w14:textId="77777777" w:rsidR="00983EF1" w:rsidRDefault="00983EF1">
      <w:pPr>
        <w:pStyle w:val="ProductList-Body"/>
      </w:pPr>
    </w:p>
    <w:p w14:paraId="7383FD69" w14:textId="77777777" w:rsidR="00983EF1" w:rsidRDefault="00695D35">
      <w:pPr>
        <w:pStyle w:val="ProductList-ClauseHeading"/>
        <w:outlineLvl w:val="3"/>
      </w:pPr>
      <w:r>
        <w:t>3.2 Licença do Servidor e Cessão de Licença de Gerenciamento</w:t>
      </w:r>
    </w:p>
    <w:p w14:paraId="299DA353" w14:textId="77777777" w:rsidR="00983EF1" w:rsidRDefault="00695D35">
      <w:pPr>
        <w:pStyle w:val="ProductList-Body"/>
      </w:pPr>
      <w:r>
        <w:t xml:space="preserve">Para fins de aplicação dos Termos de Licença do Windows Server e System Center para uso do software CIS Suite por parte do Cliente, é considerado que o Cliente cedeu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Licenças do Windows Server e System Center equivalentes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1F8F7C7F" w14:textId="77777777" w:rsidR="00983EF1" w:rsidRDefault="00983EF1">
      <w:pPr>
        <w:pStyle w:val="ProductList-Body"/>
      </w:pPr>
    </w:p>
    <w:p w14:paraId="5EA7E9B4" w14:textId="77777777" w:rsidR="00983EF1" w:rsidRDefault="00695D35">
      <w:pPr>
        <w:pStyle w:val="ProductList-ClauseHeading"/>
        <w:outlineLvl w:val="3"/>
      </w:pPr>
      <w:r>
        <w:t>3.3 Termos Adicionais</w:t>
      </w:r>
    </w:p>
    <w:p w14:paraId="6ABD88DD" w14:textId="77777777" w:rsidR="00983EF1" w:rsidRDefault="00695D35">
      <w:pPr>
        <w:pStyle w:val="ProductList-Body"/>
      </w:pPr>
      <w:r>
        <w:t>O Cliente pode executar uma versão anterior de qualquer um dos Produtos individuais incluídos no CIS Suite conforme permitido nos termos de licença daquele Produto nos Termos do Produto.</w:t>
      </w:r>
    </w:p>
    <w:p w14:paraId="04386466" w14:textId="77777777" w:rsidR="00983EF1" w:rsidRDefault="00983EF1">
      <w:pPr>
        <w:pStyle w:val="ProductList-Body"/>
      </w:pPr>
    </w:p>
    <w:p w14:paraId="027055EE" w14:textId="77777777" w:rsidR="00983EF1" w:rsidRDefault="00695D35">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14:paraId="2A9D39C5" w14:textId="77777777" w:rsidR="00983EF1" w:rsidRDefault="00695D35">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51"/>
        <w:gridCol w:w="3647"/>
        <w:gridCol w:w="3618"/>
      </w:tblGrid>
      <w:tr w:rsidR="00983EF1" w14:paraId="7A2110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DF7C8" w14:textId="77777777" w:rsidR="00983EF1" w:rsidRDefault="00695D35">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ED7B3DC" w14:textId="77777777" w:rsidR="00983EF1" w:rsidRDefault="00695D35">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1BD0AB" w14:textId="77777777" w:rsidR="00983EF1" w:rsidRDefault="00695D35">
            <w:pPr>
              <w:pStyle w:val="ProductList-TableBody"/>
            </w:pPr>
            <w:r>
              <w:rPr>
                <w:color w:val="404040"/>
              </w:rPr>
              <w:t>Direitos de Failover: N/D</w:t>
            </w:r>
          </w:p>
        </w:tc>
      </w:tr>
      <w:tr w:rsidR="00983EF1" w14:paraId="18FF0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208C9" w14:textId="77777777" w:rsidR="00983EF1" w:rsidRDefault="00695D35">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5497F995" w14:textId="77777777" w:rsidR="00983EF1" w:rsidRDefault="00695D35">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9">
              <w:r>
                <w:rPr>
                  <w:color w:val="00467F"/>
                  <w:u w:val="single"/>
                </w:rPr>
                <w:t>Lista de Produtos – março de 2014</w:t>
              </w:r>
            </w:hyperlink>
            <w:r>
              <w:t xml:space="preserve"> e </w:t>
            </w:r>
            <w:hyperlink r:id="rId40">
              <w:r>
                <w:rPr>
                  <w:color w:val="00467F"/>
                  <w:u w:val="single"/>
                </w:rPr>
                <w:t>Termos do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EBEEA" w14:textId="77777777" w:rsidR="00983EF1" w:rsidRDefault="00695D35">
            <w:pPr>
              <w:pStyle w:val="ProductList-TableBody"/>
            </w:pPr>
            <w:r>
              <w:rPr>
                <w:color w:val="404040"/>
              </w:rPr>
              <w:t>Direitos de Roaming: N/D</w:t>
            </w:r>
          </w:p>
        </w:tc>
      </w:tr>
      <w:tr w:rsidR="00983EF1" w14:paraId="206670B4" w14:textId="77777777">
        <w:tc>
          <w:tcPr>
            <w:tcW w:w="4040" w:type="dxa"/>
            <w:tcBorders>
              <w:top w:val="single" w:sz="4" w:space="0" w:color="000000"/>
              <w:left w:val="single" w:sz="4" w:space="0" w:color="000000"/>
              <w:bottom w:val="single" w:sz="4" w:space="0" w:color="000000"/>
              <w:right w:val="single" w:sz="4" w:space="0" w:color="000000"/>
            </w:tcBorders>
          </w:tcPr>
          <w:p w14:paraId="0A83E2D0" w14:textId="77777777" w:rsidR="00983EF1" w:rsidRDefault="00695D35">
            <w:pPr>
              <w:pStyle w:val="ProductList-TableBody"/>
            </w:pPr>
            <w:r>
              <w:fldChar w:fldCharType="begin"/>
            </w:r>
            <w:r>
              <w:instrText xml:space="preserve"> AutoTextList   \s NoStyle \t "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00A10614" w14:textId="77777777" w:rsidR="00983EF1" w:rsidRDefault="00695D35">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2EFCD" w14:textId="77777777" w:rsidR="00983EF1" w:rsidRDefault="00983EF1">
            <w:pPr>
              <w:pStyle w:val="ProductList-TableBody"/>
            </w:pPr>
          </w:p>
        </w:tc>
      </w:tr>
    </w:tbl>
    <w:p w14:paraId="14FE778B" w14:textId="77777777" w:rsidR="00983EF1" w:rsidRDefault="00983EF1">
      <w:pPr>
        <w:pStyle w:val="ProductList-Body"/>
      </w:pPr>
    </w:p>
    <w:p w14:paraId="013CD449" w14:textId="77777777" w:rsidR="00983EF1" w:rsidRDefault="00695D35">
      <w:pPr>
        <w:pStyle w:val="ProductList-ClauseHeading"/>
        <w:outlineLvl w:val="3"/>
      </w:pPr>
      <w:r>
        <w:t>4.1 Benefício de Uso Híbrido do Microsoft Azure para Windows Server</w:t>
      </w:r>
    </w:p>
    <w:p w14:paraId="15A89E42" w14:textId="77777777" w:rsidR="00983EF1" w:rsidRDefault="00695D35">
      <w:pPr>
        <w:pStyle w:val="ProductList-Body"/>
      </w:pPr>
      <w:r>
        <w:t xml:space="preserve">Consulte a </w:t>
      </w:r>
      <w:hyperlink w:anchor="_Sec624">
        <w:r>
          <w:rPr>
            <w:color w:val="00467F"/>
            <w:u w:val="single"/>
          </w:rPr>
          <w:t xml:space="preserve">Seção 8. Benefício Híbrido do Microsoft Azure </w:t>
        </w:r>
      </w:hyperlink>
      <w:r>
        <w:t>da Entrada do Produto do Microsoft Azure para implantar imagens do Windows Server no Microsoft Azure.</w:t>
      </w:r>
    </w:p>
    <w:p w14:paraId="00CC0420" w14:textId="77777777" w:rsidR="00983EF1" w:rsidRDefault="00983EF1">
      <w:pPr>
        <w:pStyle w:val="ProductList-Body"/>
      </w:pPr>
    </w:p>
    <w:p w14:paraId="2DC6FCCE" w14:textId="77777777" w:rsidR="00983EF1" w:rsidRDefault="00695D35">
      <w:pPr>
        <w:pStyle w:val="ProductList-ClauseHeading"/>
        <w:outlineLvl w:val="3"/>
      </w:pPr>
      <w:r>
        <w:t>4.2 Versões do Canal Semianual</w:t>
      </w:r>
    </w:p>
    <w:p w14:paraId="45DD3D5F" w14:textId="77777777" w:rsidR="00983EF1" w:rsidRDefault="00695D35">
      <w:pPr>
        <w:pStyle w:val="ProductList-Body"/>
      </w:pPr>
      <w:r>
        <w:t xml:space="preserve">Os Clientes com SA ativo nas Licenças do CIS Suite Standard ou </w:t>
      </w:r>
      <w:r>
        <w:fldChar w:fldCharType="begin"/>
      </w:r>
      <w:r>
        <w:instrText xml:space="preserve"> AutoTextList   \s NoStyle \t "Licença significa o direito de baixar, instalar, acessar e usar um Produto." </w:instrText>
      </w:r>
      <w:r>
        <w:fldChar w:fldCharType="separate"/>
      </w:r>
      <w:r>
        <w:rPr>
          <w:color w:val="0563C1"/>
        </w:rPr>
        <w:t>Datacenter</w:t>
      </w:r>
      <w:r>
        <w:fldChar w:fldCharType="end"/>
      </w:r>
      <w:r>
        <w:t xml:space="preserve">, bem como nas Licenças do Acesso Básico do Windows Server e Licenças de Acesso Adicional do Windows Server (conforme apropriado) podem instalar, usar e gerenciar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w:t>
      </w:r>
    </w:p>
    <w:p w14:paraId="53883AA1" w14:textId="77777777" w:rsidR="00983EF1" w:rsidRDefault="00983EF1">
      <w:pPr>
        <w:pStyle w:val="ProductList-Body"/>
      </w:pPr>
    </w:p>
    <w:p w14:paraId="2C3E1984" w14:textId="77777777" w:rsidR="00983EF1" w:rsidRDefault="00695D35">
      <w:pPr>
        <w:pStyle w:val="ProductList-ClauseHeading"/>
        <w:outlineLvl w:val="3"/>
      </w:pPr>
      <w:r>
        <w:t>4.3 Direitos de Ramificação Atual do System Center Configuration Manager</w:t>
      </w:r>
    </w:p>
    <w:p w14:paraId="6565AD6D" w14:textId="77777777" w:rsidR="00983EF1" w:rsidRDefault="00695D35">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e usar a opção de Ramificação Atual do System Center Configuration Manager.</w:t>
      </w:r>
    </w:p>
    <w:p w14:paraId="08BB0B96" w14:textId="77777777" w:rsidR="00983EF1" w:rsidRDefault="00983EF1">
      <w:pPr>
        <w:pStyle w:val="ProductList-Body"/>
      </w:pPr>
    </w:p>
    <w:p w14:paraId="0AB83CEE" w14:textId="77777777" w:rsidR="00983EF1" w:rsidRDefault="00695D35">
      <w:pPr>
        <w:pStyle w:val="ProductList-ClauseHeading"/>
        <w:outlineLvl w:val="3"/>
      </w:pPr>
      <w:r>
        <w:t>4.4 Benefícios e direitos de Software Assurance para Licenças de Assinatura</w:t>
      </w:r>
    </w:p>
    <w:p w14:paraId="59063C38" w14:textId="77777777" w:rsidR="00983EF1" w:rsidRDefault="00695D35">
      <w:pPr>
        <w:pStyle w:val="ProductList-Body"/>
      </w:pPr>
      <w:r>
        <w:t xml:space="preserve">A qualquer Licença de Assinatura que o Cliente adquire segundo SCE é concedida os mesmos direitos e benefícios de SA durante o prazo de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14:paraId="5F410E4D" w14:textId="77777777" w:rsidR="00983EF1" w:rsidRDefault="00983EF1">
      <w:pPr>
        <w:pStyle w:val="ProductList-Body"/>
      </w:pPr>
    </w:p>
    <w:p w14:paraId="5DCE97A2" w14:textId="77777777" w:rsidR="00983EF1" w:rsidRDefault="00695D35">
      <w:pPr>
        <w:pStyle w:val="ProductList-ClauseHeading"/>
        <w:outlineLvl w:val="3"/>
      </w:pPr>
      <w:r>
        <w:t>4.5 Registro de Servidor e Nuvem (SCE) – Direito de gerenciar OSEs no Microsoft Azure sob Licenças do CIS Suite</w:t>
      </w:r>
    </w:p>
    <w:p w14:paraId="599BFEC3" w14:textId="77777777" w:rsidR="00983EF1" w:rsidRDefault="00695D35">
      <w:pPr>
        <w:pStyle w:val="ProductList-Body"/>
      </w:pPr>
      <w:r>
        <w:t xml:space="preserve">Os Clientes do SCE que atenderam aos requisitos de cobertura do registro e que estão licenciados para e usando o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Suite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w:t>
      </w:r>
      <w:r>
        <w:lastRenderedPageBreak/>
        <w:t xml:space="preserve">executando no Microsoft Azure. Para cada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CIS Suite ou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CIS Suite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w:t>
      </w:r>
    </w:p>
    <w:p w14:paraId="508961AB" w14:textId="77777777" w:rsidR="00983EF1" w:rsidRDefault="00695D35">
      <w:pPr>
        <w:pStyle w:val="ProductList-Body"/>
        <w:ind w:left="720"/>
      </w:pPr>
      <w:r>
        <w:t>• Instâncias da Máquina Virtual do Windows Server (incluindo as Instâncias implantadas no HUB do Azure)</w:t>
      </w:r>
    </w:p>
    <w:p w14:paraId="4174CD5D" w14:textId="77777777" w:rsidR="00983EF1" w:rsidRDefault="00695D35">
      <w:pPr>
        <w:pStyle w:val="ProductList-Body"/>
        <w:ind w:left="720"/>
      </w:pPr>
      <w:r>
        <w:t>• Instâncias dos Serviços de Nuvem (função Web e função Trabalhador)</w:t>
      </w:r>
    </w:p>
    <w:p w14:paraId="38F7465F" w14:textId="77777777" w:rsidR="00983EF1" w:rsidRDefault="00695D35">
      <w:pPr>
        <w:pStyle w:val="ProductList-Body"/>
        <w:ind w:left="720"/>
      </w:pPr>
      <w:r>
        <w:t>• Contas de Armazenamento</w:t>
      </w:r>
    </w:p>
    <w:p w14:paraId="01537F56" w14:textId="77777777" w:rsidR="00983EF1" w:rsidRDefault="00695D35">
      <w:pPr>
        <w:pStyle w:val="ProductList-Body"/>
        <w:ind w:left="720"/>
      </w:pPr>
      <w:r>
        <w:t>• Bancos de Dados SQL</w:t>
      </w:r>
    </w:p>
    <w:p w14:paraId="7B48AB07" w14:textId="77777777" w:rsidR="00983EF1" w:rsidRDefault="00695D35">
      <w:pPr>
        <w:pStyle w:val="ProductList-Body"/>
        <w:ind w:left="720"/>
      </w:pPr>
      <w:r>
        <w:t>• Instâncias de sites</w:t>
      </w:r>
    </w:p>
    <w:p w14:paraId="2DD632DE" w14:textId="77777777" w:rsidR="00983EF1" w:rsidRDefault="00983EF1">
      <w:pPr>
        <w:pStyle w:val="ProductList-Body"/>
      </w:pPr>
    </w:p>
    <w:p w14:paraId="0D6A2F51" w14:textId="77777777" w:rsidR="00983EF1" w:rsidRDefault="00695D35">
      <w:pPr>
        <w:pStyle w:val="ProductList-ClauseHeading"/>
        <w:outlineLvl w:val="3"/>
      </w:pPr>
      <w:r>
        <w:t>4.6 Oferta de Renovação de Software Assurance para Windows Server e System Center</w:t>
      </w:r>
    </w:p>
    <w:p w14:paraId="3DA5E089" w14:textId="77777777" w:rsidR="00983EF1" w:rsidRDefault="00695D35">
      <w:pPr>
        <w:pStyle w:val="ProductList-Body"/>
      </w:pPr>
      <w:r>
        <w:t xml:space="preserve">Os Clientes que possuírem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SA ativo para ambos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447"/>
        <w:gridCol w:w="5469"/>
      </w:tblGrid>
      <w:tr w:rsidR="00983EF1" w14:paraId="2A491B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A3C4C2" w14:textId="77777777" w:rsidR="00983EF1" w:rsidRDefault="00695D35">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C009E9" w14:textId="77777777" w:rsidR="00983EF1" w:rsidRDefault="00695D35">
            <w:pPr>
              <w:pStyle w:val="ProductList-TableBody"/>
            </w:pPr>
            <w:r>
              <w:rPr>
                <w:color w:val="FFFFFF"/>
              </w:rPr>
              <w:t>Coluna B</w:t>
            </w:r>
          </w:p>
        </w:tc>
      </w:tr>
      <w:tr w:rsidR="00983EF1" w14:paraId="7EF3BC7E" w14:textId="77777777">
        <w:tc>
          <w:tcPr>
            <w:tcW w:w="6120" w:type="dxa"/>
            <w:tcBorders>
              <w:top w:val="single" w:sz="4" w:space="0" w:color="000000"/>
              <w:left w:val="single" w:sz="4" w:space="0" w:color="000000"/>
              <w:bottom w:val="single" w:sz="4" w:space="0" w:color="000000"/>
              <w:right w:val="single" w:sz="4" w:space="0" w:color="000000"/>
            </w:tcBorders>
          </w:tcPr>
          <w:p w14:paraId="51BB0C2A" w14:textId="77777777" w:rsidR="00983EF1" w:rsidRDefault="00695D35">
            <w:pPr>
              <w:pStyle w:val="ProductList-TableBody"/>
            </w:pPr>
            <w:r>
              <w:t>Windows Server Standard (pacote com duas Licenças Principais) System Center Standard (pacote com duas Licenças Principais)</w:t>
            </w:r>
            <w:r>
              <w:fldChar w:fldCharType="begin"/>
            </w:r>
            <w:r>
              <w:instrText xml:space="preserve"> XE "System Center Standard (pacote com duas Licenças Principais)" </w:instrText>
            </w:r>
            <w:r>
              <w:fldChar w:fldCharType="end"/>
            </w:r>
            <w:r>
              <w:fldChar w:fldCharType="begin"/>
            </w:r>
            <w:r>
              <w:instrText xml:space="preserve"> XE "Windows Server Standard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CE788F" w14:textId="77777777" w:rsidR="00983EF1" w:rsidRDefault="00695D35">
            <w:pPr>
              <w:pStyle w:val="ProductList-TableBody"/>
            </w:pPr>
            <w:r>
              <w:t>Core Infrastructure Server Suite Standard (pacote com 2 Licenças Principais)</w:t>
            </w:r>
          </w:p>
        </w:tc>
      </w:tr>
      <w:tr w:rsidR="00983EF1" w14:paraId="31DFBAEA" w14:textId="77777777">
        <w:tc>
          <w:tcPr>
            <w:tcW w:w="6120" w:type="dxa"/>
            <w:tcBorders>
              <w:top w:val="single" w:sz="4" w:space="0" w:color="000000"/>
              <w:left w:val="single" w:sz="4" w:space="0" w:color="000000"/>
              <w:bottom w:val="single" w:sz="4" w:space="0" w:color="000000"/>
              <w:right w:val="single" w:sz="4" w:space="0" w:color="000000"/>
            </w:tcBorders>
          </w:tcPr>
          <w:p w14:paraId="679336F7" w14:textId="77777777" w:rsidR="00983EF1" w:rsidRDefault="00695D35">
            <w:pPr>
              <w:pStyle w:val="ProductList-TableBody"/>
            </w:pPr>
            <w:r>
              <w:t>Windows Server Datacenter (pacote com duas Licenças Principais) System Center Datacenter (pacote com duas Licenças Principais)</w:t>
            </w:r>
            <w:r>
              <w:fldChar w:fldCharType="begin"/>
            </w:r>
            <w:r>
              <w:instrText xml:space="preserve"> XE "System Center Datacenter (pacote com duas Licenças Principais)" </w:instrText>
            </w:r>
            <w:r>
              <w:fldChar w:fldCharType="end"/>
            </w:r>
            <w:r>
              <w:fldChar w:fldCharType="begin"/>
            </w:r>
            <w:r>
              <w:instrText xml:space="preserve"> XE "Windows Server Datacenter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B0920D" w14:textId="77777777" w:rsidR="00983EF1" w:rsidRDefault="00695D35">
            <w:pPr>
              <w:pStyle w:val="ProductList-TableBody"/>
            </w:pPr>
            <w:r>
              <w:t>Core Infrastructure Server Suite Datacenter (pacote com 2 Licenças Principais)</w:t>
            </w:r>
          </w:p>
        </w:tc>
      </w:tr>
    </w:tbl>
    <w:p w14:paraId="6F1273B4" w14:textId="77777777" w:rsidR="00983EF1" w:rsidRDefault="00695D35">
      <w:pPr>
        <w:pStyle w:val="ProductList-Body"/>
      </w:pPr>
      <w:r>
        <w:t xml:space="preserve">Os Clientes que licenciarem e usarem o CIS Suite (Standard ou Datacenter) de acordo com esta oferta não poderão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mostradas na Coluna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SA adquiridos de acordo com um contrato de assinatura não estão qualificados para esta oferta.</w:t>
      </w:r>
    </w:p>
    <w:p w14:paraId="31EDB248"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738FFB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DD5198"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75A0E7D6" w14:textId="77777777" w:rsidR="00983EF1" w:rsidRDefault="00983EF1">
      <w:pPr>
        <w:pStyle w:val="ProductList-Body"/>
      </w:pPr>
    </w:p>
    <w:p w14:paraId="38EB0364" w14:textId="77777777" w:rsidR="00983EF1" w:rsidRDefault="00695D35">
      <w:pPr>
        <w:pStyle w:val="ProductList-Offering1HeadingNoBorder"/>
        <w:outlineLvl w:val="1"/>
      </w:pPr>
      <w:bookmarkStart w:id="66" w:name="_Sec862"/>
      <w:r>
        <w:t>Forefront</w:t>
      </w:r>
      <w:bookmarkEnd w:id="66"/>
      <w:r>
        <w:fldChar w:fldCharType="begin"/>
      </w:r>
      <w:r>
        <w:instrText xml:space="preserve"> TC "</w:instrText>
      </w:r>
      <w:bookmarkStart w:id="67" w:name="_Toc31293125"/>
      <w:r>
        <w:instrText>Forefront</w:instrText>
      </w:r>
      <w:bookmarkEnd w:id="67"/>
      <w:r>
        <w:instrText>" \l 2</w:instrText>
      </w:r>
      <w:r>
        <w:fldChar w:fldCharType="end"/>
      </w:r>
    </w:p>
    <w:p w14:paraId="2AEDD68A" w14:textId="77777777" w:rsidR="00983EF1" w:rsidRDefault="00695D35">
      <w:pPr>
        <w:pStyle w:val="ProductList-Offering1SubSection"/>
        <w:outlineLvl w:val="2"/>
      </w:pPr>
      <w:bookmarkStart w:id="68" w:name="_Sec863"/>
      <w:r>
        <w:t>1. Disponibilidade do Produto</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83EF1" w14:paraId="3741F7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4C435A" w14:textId="77777777" w:rsidR="00983EF1" w:rsidRDefault="00695D3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097A7" w14:textId="77777777" w:rsidR="00983EF1" w:rsidRDefault="00695D3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6D835" w14:textId="77777777" w:rsidR="00983EF1" w:rsidRDefault="00695D3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135D4" w14:textId="77777777" w:rsidR="00983EF1" w:rsidRDefault="00695D3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AF849" w14:textId="77777777" w:rsidR="00983EF1" w:rsidRDefault="00695D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3BC12"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2D72E"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5D4FC"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86FCA"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53A40"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886FC"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EAF544D"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EF1" w14:paraId="74FFEBC2" w14:textId="77777777">
        <w:tc>
          <w:tcPr>
            <w:tcW w:w="4160" w:type="dxa"/>
            <w:tcBorders>
              <w:top w:val="single" w:sz="6" w:space="0" w:color="FFFFFF"/>
              <w:left w:val="none" w:sz="4" w:space="0" w:color="BFBFBF"/>
              <w:bottom w:val="none" w:sz="4" w:space="0" w:color="BFBFBF"/>
              <w:right w:val="none" w:sz="4" w:space="0" w:color="6E6E6E"/>
            </w:tcBorders>
          </w:tcPr>
          <w:p w14:paraId="78B70D97" w14:textId="77777777" w:rsidR="00983EF1" w:rsidRDefault="00695D3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19154AA" w14:textId="77777777" w:rsidR="00983EF1" w:rsidRDefault="00695D3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F69CC81" w14:textId="77777777" w:rsidR="00983EF1" w:rsidRDefault="00695D3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8D76D64" w14:textId="77777777" w:rsidR="00983EF1" w:rsidRDefault="00695D3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B8C912E" w14:textId="77777777" w:rsidR="00983EF1" w:rsidRDefault="00695D3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A9BA7"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23EF1"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58541"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6096C"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442E9"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7B3D7"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B3F16"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904573B" w14:textId="77777777" w:rsidR="00983EF1" w:rsidRDefault="00695D35">
      <w:pPr>
        <w:pStyle w:val="ProductList-Offering1SubSection"/>
        <w:outlineLvl w:val="2"/>
      </w:pPr>
      <w:bookmarkStart w:id="69" w:name="_Sec864"/>
      <w:r>
        <w:t>2. Condições do Produto</w:t>
      </w:r>
      <w:bookmarkEnd w:id="69"/>
    </w:p>
    <w:tbl>
      <w:tblPr>
        <w:tblStyle w:val="PURTable"/>
        <w:tblW w:w="0" w:type="dxa"/>
        <w:tblLook w:val="04A0" w:firstRow="1" w:lastRow="0" w:firstColumn="1" w:lastColumn="0" w:noHBand="0" w:noVBand="1"/>
      </w:tblPr>
      <w:tblGrid>
        <w:gridCol w:w="3637"/>
        <w:gridCol w:w="3642"/>
        <w:gridCol w:w="3637"/>
      </w:tblGrid>
      <w:tr w:rsidR="00983EF1" w14:paraId="1641C6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33FAF" w14:textId="77777777" w:rsidR="00983EF1" w:rsidRDefault="00695D35">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9FF00D3"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CFA033" w14:textId="77777777" w:rsidR="00983EF1" w:rsidRDefault="00695D35">
            <w:pPr>
              <w:pStyle w:val="ProductList-TableBody"/>
            </w:pPr>
            <w:r>
              <w:rPr>
                <w:color w:val="404040"/>
              </w:rPr>
              <w:t>Edições Anteriores: N/D</w:t>
            </w:r>
          </w:p>
        </w:tc>
      </w:tr>
      <w:tr w:rsidR="00983EF1" w14:paraId="7F4B4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867DA" w14:textId="77777777" w:rsidR="00983EF1" w:rsidRDefault="00695D3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51187" w14:textId="77777777" w:rsidR="00983EF1" w:rsidRDefault="00695D3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70EE4148" w14:textId="77777777" w:rsidR="00983EF1" w:rsidRDefault="00695D35">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83EF1" w14:paraId="3D99DE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4D259" w14:textId="77777777" w:rsidR="00983EF1" w:rsidRDefault="00695D3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65335" w14:textId="77777777" w:rsidR="00983EF1" w:rsidRDefault="00695D3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2FEE8" w14:textId="77777777" w:rsidR="00983EF1" w:rsidRDefault="00695D35">
            <w:pPr>
              <w:pStyle w:val="ProductList-TableBody"/>
            </w:pPr>
            <w:r>
              <w:rPr>
                <w:color w:val="404040"/>
              </w:rPr>
              <w:t>Qualificados para Redução: N/D</w:t>
            </w:r>
          </w:p>
        </w:tc>
      </w:tr>
      <w:tr w:rsidR="00983EF1" w14:paraId="59601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6D4C3" w14:textId="77777777" w:rsidR="00983EF1" w:rsidRDefault="00695D35">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D1C86" w14:textId="77777777" w:rsidR="00983EF1" w:rsidRDefault="00695D3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C18CC" w14:textId="77777777" w:rsidR="00983EF1" w:rsidRDefault="00695D35">
            <w:pPr>
              <w:pStyle w:val="ProductList-TableBody"/>
            </w:pPr>
            <w:r>
              <w:rPr>
                <w:color w:val="404040"/>
              </w:rPr>
              <w:t>Qualificados para Adequação (“True-Up”): N/D</w:t>
            </w:r>
          </w:p>
        </w:tc>
      </w:tr>
      <w:tr w:rsidR="00983EF1" w14:paraId="58802B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10CD0" w14:textId="77777777" w:rsidR="00983EF1" w:rsidRDefault="00695D35">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57388"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E1ECC" w14:textId="77777777" w:rsidR="00983EF1" w:rsidRDefault="00983EF1">
            <w:pPr>
              <w:pStyle w:val="ProductList-TableBody"/>
            </w:pPr>
          </w:p>
        </w:tc>
      </w:tr>
    </w:tbl>
    <w:p w14:paraId="48096BAE" w14:textId="77777777" w:rsidR="00983EF1" w:rsidRDefault="00983EF1">
      <w:pPr>
        <w:pStyle w:val="ProductList-Body"/>
      </w:pPr>
    </w:p>
    <w:p w14:paraId="2C74DC16" w14:textId="77777777" w:rsidR="00983EF1" w:rsidRDefault="00695D35">
      <w:pPr>
        <w:pStyle w:val="ProductList-ClauseHeading"/>
        <w:outlineLvl w:val="3"/>
      </w:pPr>
      <w:r>
        <w:t>2.1 Forefront Identity Manager 2010 – Windows Live Edition</w:t>
      </w:r>
    </w:p>
    <w:p w14:paraId="1A2C04B9" w14:textId="77777777" w:rsidR="00983EF1" w:rsidRDefault="00695D35">
      <w:pPr>
        <w:pStyle w:val="ProductList-Body"/>
      </w:pPr>
      <w:r>
        <w:t>O Forefront Identity Manager 2010 – Windows Live Edition é a próxima versão do Identity Lifecycle Manager 2007 – Windows Live Edition.</w:t>
      </w:r>
    </w:p>
    <w:p w14:paraId="25BDE0AF" w14:textId="77777777" w:rsidR="00983EF1" w:rsidRDefault="00695D35">
      <w:pPr>
        <w:pStyle w:val="ProductList-Offering1SubSection"/>
        <w:outlineLvl w:val="2"/>
      </w:pPr>
      <w:bookmarkStart w:id="70" w:name="_Sec865"/>
      <w:r>
        <w:t>3. Direitos de Uso</w:t>
      </w:r>
      <w:bookmarkEnd w:id="70"/>
    </w:p>
    <w:tbl>
      <w:tblPr>
        <w:tblStyle w:val="PURTable"/>
        <w:tblW w:w="0" w:type="dxa"/>
        <w:tblLook w:val="04A0" w:firstRow="1" w:lastRow="0" w:firstColumn="1" w:lastColumn="0" w:noHBand="0" w:noVBand="1"/>
      </w:tblPr>
      <w:tblGrid>
        <w:gridCol w:w="3647"/>
        <w:gridCol w:w="3631"/>
        <w:gridCol w:w="3638"/>
      </w:tblGrid>
      <w:tr w:rsidR="00983EF1" w14:paraId="2B1F34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616B40" w14:textId="77777777" w:rsidR="00983EF1" w:rsidRDefault="00695D3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41">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14:paraId="345C2947" w14:textId="77777777" w:rsidR="00983EF1" w:rsidRDefault="00695D35">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4EA85705" w14:textId="77777777" w:rsidR="00983EF1" w:rsidRDefault="00695D35">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983EF1" w14:paraId="26814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F622F" w14:textId="77777777" w:rsidR="00983EF1" w:rsidRDefault="00695D35">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69459" w14:textId="77777777" w:rsidR="00983EF1" w:rsidRDefault="00695D35">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5C3B1" w14:textId="77777777" w:rsidR="00983EF1" w:rsidRDefault="00695D35">
            <w:pPr>
              <w:pStyle w:val="ProductList-TableBody"/>
            </w:pPr>
            <w:r>
              <w:rPr>
                <w:color w:val="404040"/>
              </w:rPr>
              <w:t>Tecnologias Incluídas: N/D</w:t>
            </w:r>
          </w:p>
        </w:tc>
      </w:tr>
      <w:tr w:rsidR="00983EF1" w14:paraId="68F439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42029" w14:textId="77777777" w:rsidR="00983EF1" w:rsidRDefault="00695D35">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2AD45"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E0AE1" w14:textId="77777777" w:rsidR="00983EF1" w:rsidRDefault="00983EF1">
            <w:pPr>
              <w:pStyle w:val="ProductList-TableBody"/>
            </w:pPr>
          </w:p>
        </w:tc>
      </w:tr>
    </w:tbl>
    <w:p w14:paraId="7C45FCAE" w14:textId="77777777" w:rsidR="00983EF1" w:rsidRDefault="00983EF1">
      <w:pPr>
        <w:pStyle w:val="ProductList-Body"/>
      </w:pPr>
    </w:p>
    <w:p w14:paraId="23FB9FA4" w14:textId="77777777" w:rsidR="00983EF1" w:rsidRDefault="00695D35">
      <w:pPr>
        <w:pStyle w:val="ProductList-ClauseHeading"/>
        <w:outlineLvl w:val="3"/>
      </w:pPr>
      <w:r>
        <w:t>3.1 Importando dados de identidade: Forefront Identity Manager 2010 R2 Windows Live Edition</w:t>
      </w:r>
    </w:p>
    <w:p w14:paraId="072816F2" w14:textId="77777777" w:rsidR="00983EF1" w:rsidRDefault="00695D35">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 O Cliente não poderá usar o software para nenhuma outra finalidade.</w:t>
      </w:r>
    </w:p>
    <w:p w14:paraId="2804F684" w14:textId="77777777" w:rsidR="00983EF1" w:rsidRDefault="00983EF1">
      <w:pPr>
        <w:pStyle w:val="ProductList-Body"/>
      </w:pPr>
    </w:p>
    <w:p w14:paraId="6171ED0F" w14:textId="77777777" w:rsidR="00983EF1" w:rsidRDefault="00695D35">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983EF1" w14:paraId="7A1E7E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A040BF" w14:textId="77777777" w:rsidR="00983EF1" w:rsidRDefault="00695D35">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14:paraId="20E0D999" w14:textId="77777777" w:rsidR="00983EF1" w:rsidRDefault="00983E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D087FDF" w14:textId="77777777" w:rsidR="00983EF1" w:rsidRDefault="00983EF1">
            <w:pPr>
              <w:pStyle w:val="ProductList-TableBody"/>
            </w:pPr>
          </w:p>
        </w:tc>
      </w:tr>
    </w:tbl>
    <w:p w14:paraId="7EDB8166" w14:textId="77777777" w:rsidR="00983EF1" w:rsidRDefault="00695D35">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51"/>
        <w:gridCol w:w="3647"/>
        <w:gridCol w:w="3618"/>
      </w:tblGrid>
      <w:tr w:rsidR="00983EF1" w14:paraId="6F2FA5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002C67" w14:textId="77777777" w:rsidR="00983EF1" w:rsidRDefault="00695D35">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B4391F" w14:textId="77777777" w:rsidR="00983EF1" w:rsidRDefault="00695D35">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001B9A" w14:textId="77777777" w:rsidR="00983EF1" w:rsidRDefault="00695D35">
            <w:pPr>
              <w:pStyle w:val="ProductList-TableBody"/>
            </w:pPr>
            <w:r>
              <w:rPr>
                <w:color w:val="404040"/>
              </w:rPr>
              <w:t>Direitos de Failover: N/D</w:t>
            </w:r>
          </w:p>
        </w:tc>
      </w:tr>
      <w:tr w:rsidR="00983EF1" w14:paraId="3968A6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9650B" w14:textId="77777777" w:rsidR="00983EF1" w:rsidRDefault="00695D35">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61DF4" w14:textId="77777777" w:rsidR="00983EF1" w:rsidRDefault="00695D3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7F401" w14:textId="77777777" w:rsidR="00983EF1" w:rsidRDefault="00695D35">
            <w:pPr>
              <w:pStyle w:val="ProductList-TableBody"/>
            </w:pPr>
            <w:r>
              <w:rPr>
                <w:color w:val="404040"/>
              </w:rPr>
              <w:t>Direitos de Roaming: N/D</w:t>
            </w:r>
          </w:p>
        </w:tc>
      </w:tr>
      <w:tr w:rsidR="00983EF1" w14:paraId="602F6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66CAE" w14:textId="77777777" w:rsidR="00983EF1" w:rsidRDefault="00695D35">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4466D" w14:textId="77777777" w:rsidR="00983EF1" w:rsidRDefault="00695D35">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E76C6" w14:textId="77777777" w:rsidR="00983EF1" w:rsidRDefault="00983EF1">
            <w:pPr>
              <w:pStyle w:val="ProductList-TableBody"/>
            </w:pPr>
          </w:p>
        </w:tc>
      </w:tr>
    </w:tbl>
    <w:p w14:paraId="156C6A3B"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1AA8CC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342628"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58C31A0B" w14:textId="77777777" w:rsidR="00983EF1" w:rsidRDefault="00983EF1">
      <w:pPr>
        <w:pStyle w:val="ProductList-Body"/>
      </w:pPr>
    </w:p>
    <w:p w14:paraId="4FCAF85A" w14:textId="77777777" w:rsidR="00983EF1" w:rsidRDefault="00695D35">
      <w:pPr>
        <w:pStyle w:val="ProductList-Offering1HeadingNoBorder"/>
        <w:outlineLvl w:val="1"/>
      </w:pPr>
      <w:bookmarkStart w:id="72" w:name="_Sec610"/>
      <w:r>
        <w:t>Microsoft Dynamics 365 nas Instalações</w:t>
      </w:r>
      <w:bookmarkEnd w:id="72"/>
      <w:r>
        <w:fldChar w:fldCharType="begin"/>
      </w:r>
      <w:r>
        <w:instrText xml:space="preserve"> TC "</w:instrText>
      </w:r>
      <w:bookmarkStart w:id="73" w:name="_Toc31293126"/>
      <w:r>
        <w:instrText>Microsoft Dynamics 365 nas Instalações</w:instrText>
      </w:r>
      <w:bookmarkEnd w:id="73"/>
      <w:r>
        <w:instrText>" \l 2</w:instrText>
      </w:r>
      <w:r>
        <w:fldChar w:fldCharType="end"/>
      </w:r>
    </w:p>
    <w:p w14:paraId="38A6852A" w14:textId="77777777" w:rsidR="00983EF1" w:rsidRDefault="00695D35">
      <w:pPr>
        <w:pStyle w:val="ProductList-Offering1SubSection"/>
        <w:outlineLvl w:val="2"/>
      </w:pPr>
      <w:bookmarkStart w:id="74" w:name="_Sec679"/>
      <w:r>
        <w:t>1. Disponibilidade do Produto</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983EF1" w14:paraId="578F75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4F6862" w14:textId="77777777" w:rsidR="00983EF1" w:rsidRDefault="00695D3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4666B" w14:textId="77777777" w:rsidR="00983EF1" w:rsidRDefault="00695D3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A0982" w14:textId="77777777" w:rsidR="00983EF1" w:rsidRDefault="00695D3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BBD23" w14:textId="77777777" w:rsidR="00983EF1" w:rsidRDefault="00695D3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39352" w14:textId="77777777" w:rsidR="00983EF1" w:rsidRDefault="00695D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7A60E"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A24D4"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3A644"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E62F5"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72C31"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72FD0"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21A80"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EF1" w14:paraId="73714DCA" w14:textId="77777777">
        <w:tc>
          <w:tcPr>
            <w:tcW w:w="4160" w:type="dxa"/>
            <w:tcBorders>
              <w:top w:val="single" w:sz="6" w:space="0" w:color="FFFFFF"/>
              <w:left w:val="none" w:sz="4" w:space="0" w:color="6E6E6E"/>
              <w:bottom w:val="dashed" w:sz="4" w:space="0" w:color="BFBFBF"/>
              <w:right w:val="none" w:sz="4" w:space="0" w:color="6E6E6E"/>
            </w:tcBorders>
          </w:tcPr>
          <w:p w14:paraId="359A55AF" w14:textId="77777777" w:rsidR="00983EF1" w:rsidRDefault="00695D35">
            <w:pPr>
              <w:pStyle w:val="ProductList-TableBody"/>
            </w:pPr>
            <w:r>
              <w:t>CAL do Dynamics 365 Team Members Local</w:t>
            </w:r>
            <w:r>
              <w:fldChar w:fldCharType="begin"/>
            </w:r>
            <w:r>
              <w:instrText xml:space="preserve"> XE "CAL do Dynamics 365 Team Members Local"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14:paraId="7CD5F349" w14:textId="77777777" w:rsidR="00983EF1" w:rsidRDefault="00695D3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6E33A1F" w14:textId="77777777" w:rsidR="00983EF1" w:rsidRDefault="00695D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3981D1" w14:textId="77777777" w:rsidR="00983EF1" w:rsidRDefault="00695D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35FE80" w14:textId="77777777" w:rsidR="00983EF1" w:rsidRDefault="00695D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14A97"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777BE"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99BA5"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5112A"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0346D"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80DF8"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CAACD"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83EF1" w14:paraId="3CC30B62" w14:textId="77777777">
        <w:tc>
          <w:tcPr>
            <w:tcW w:w="4160" w:type="dxa"/>
            <w:tcBorders>
              <w:top w:val="dashed" w:sz="4" w:space="0" w:color="BFBFBF"/>
              <w:left w:val="none" w:sz="4" w:space="0" w:color="6E6E6E"/>
              <w:bottom w:val="dashed" w:sz="4" w:space="0" w:color="BFBFBF"/>
              <w:right w:val="none" w:sz="4" w:space="0" w:color="6E6E6E"/>
            </w:tcBorders>
          </w:tcPr>
          <w:p w14:paraId="5CC23DFC" w14:textId="77777777" w:rsidR="00983EF1" w:rsidRDefault="00695D35">
            <w:pPr>
              <w:pStyle w:val="ProductList-TableBody"/>
            </w:pPr>
            <w:r>
              <w:t xml:space="preserve">CAL do Dynamics 365 Atendimento ao Cliente Local </w:t>
            </w:r>
            <w:r>
              <w:fldChar w:fldCharType="begin"/>
            </w:r>
            <w:r>
              <w:instrText xml:space="preserve"> XE "CAL do Dynamics 365 Atendimento ao Cliente Local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22D0D347" w14:textId="77777777" w:rsidR="00983EF1" w:rsidRDefault="00695D3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045FF65" w14:textId="77777777" w:rsidR="00983EF1" w:rsidRDefault="00695D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638CCC" w14:textId="77777777" w:rsidR="00983EF1" w:rsidRDefault="00695D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1D5668" w14:textId="77777777" w:rsidR="00983EF1" w:rsidRDefault="00695D3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8CDFD"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346A5"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9D259"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79932"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CC61D"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93428"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2B267"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83EF1" w14:paraId="1F56552B" w14:textId="77777777">
        <w:tc>
          <w:tcPr>
            <w:tcW w:w="4160" w:type="dxa"/>
            <w:tcBorders>
              <w:top w:val="dashed" w:sz="4" w:space="0" w:color="BFBFBF"/>
              <w:left w:val="none" w:sz="4" w:space="0" w:color="6E6E6E"/>
              <w:bottom w:val="dashed" w:sz="4" w:space="0" w:color="9F9F9F"/>
              <w:right w:val="none" w:sz="4" w:space="0" w:color="6E6E6E"/>
            </w:tcBorders>
          </w:tcPr>
          <w:p w14:paraId="21989315" w14:textId="77777777" w:rsidR="00983EF1" w:rsidRDefault="00695D35">
            <w:pPr>
              <w:pStyle w:val="ProductList-TableBody"/>
            </w:pPr>
            <w:r>
              <w:t>CAL do Dynamics 365 for Sales Local</w:t>
            </w:r>
            <w:r>
              <w:fldChar w:fldCharType="begin"/>
            </w:r>
            <w:r>
              <w:instrText xml:space="preserve"> XE "CAL do Dynamics 365 for Sales Local" </w:instrText>
            </w:r>
            <w:r>
              <w:fldChar w:fldCharType="end"/>
            </w:r>
            <w:r>
              <w:t xml:space="preserve"> (Dispositivo e Usuário)</w:t>
            </w:r>
          </w:p>
        </w:tc>
        <w:tc>
          <w:tcPr>
            <w:tcW w:w="620" w:type="dxa"/>
            <w:tcBorders>
              <w:top w:val="dashed" w:sz="4" w:space="0" w:color="BFBFBF"/>
              <w:left w:val="none" w:sz="4" w:space="0" w:color="6E6E6E"/>
              <w:bottom w:val="dashed" w:sz="4" w:space="0" w:color="9F9F9F"/>
              <w:right w:val="none" w:sz="4" w:space="0" w:color="6E6E6E"/>
            </w:tcBorders>
          </w:tcPr>
          <w:p w14:paraId="754F565B" w14:textId="77777777" w:rsidR="00983EF1" w:rsidRDefault="00695D3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FB0D711" w14:textId="77777777" w:rsidR="00983EF1" w:rsidRDefault="00695D3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E37AAAD" w14:textId="77777777" w:rsidR="00983EF1" w:rsidRDefault="00695D3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89B804B" w14:textId="77777777" w:rsidR="00983EF1" w:rsidRDefault="00695D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5A819"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E7B76"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31012"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C5C58"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F56FA"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87D16"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3A965"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83EF1" w14:paraId="66499D04" w14:textId="77777777">
        <w:tc>
          <w:tcPr>
            <w:tcW w:w="4160" w:type="dxa"/>
            <w:tcBorders>
              <w:top w:val="dashed" w:sz="4" w:space="0" w:color="9F9F9F"/>
              <w:left w:val="none" w:sz="4" w:space="0" w:color="6E6E6E"/>
              <w:bottom w:val="dashed" w:sz="4" w:space="0" w:color="BFBFBF"/>
              <w:right w:val="none" w:sz="4" w:space="0" w:color="6E6E6E"/>
            </w:tcBorders>
          </w:tcPr>
          <w:p w14:paraId="4E0E256B" w14:textId="77777777" w:rsidR="00983EF1" w:rsidRDefault="00695D35">
            <w:pPr>
              <w:pStyle w:val="ProductList-TableBody"/>
            </w:pPr>
            <w:r>
              <w:t>CAL do Dynamics 365 Operations Local</w:t>
            </w:r>
            <w:r>
              <w:fldChar w:fldCharType="begin"/>
            </w:r>
            <w:r>
              <w:instrText xml:space="preserve"> XE "CAL do Dynamics 365 Operations Local" </w:instrText>
            </w:r>
            <w:r>
              <w:fldChar w:fldCharType="end"/>
            </w:r>
            <w:r>
              <w:t xml:space="preserve"> (Usuário)</w:t>
            </w:r>
          </w:p>
        </w:tc>
        <w:tc>
          <w:tcPr>
            <w:tcW w:w="620" w:type="dxa"/>
            <w:tcBorders>
              <w:top w:val="dashed" w:sz="4" w:space="0" w:color="9F9F9F"/>
              <w:left w:val="none" w:sz="4" w:space="0" w:color="6E6E6E"/>
              <w:bottom w:val="dashed" w:sz="4" w:space="0" w:color="BFBFBF"/>
              <w:right w:val="none" w:sz="4" w:space="0" w:color="6E6E6E"/>
            </w:tcBorders>
          </w:tcPr>
          <w:p w14:paraId="0FBE48B3" w14:textId="77777777" w:rsidR="00983EF1" w:rsidRDefault="00695D3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1F7B1CE" w14:textId="77777777" w:rsidR="00983EF1" w:rsidRDefault="00695D3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66CD6D8" w14:textId="77777777" w:rsidR="00983EF1" w:rsidRDefault="00983EF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87B0058"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9350B"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4B140"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0BE51"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1E9A4"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D059C"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CDAA9"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D4695"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83EF1" w14:paraId="685E76E2" w14:textId="77777777">
        <w:tc>
          <w:tcPr>
            <w:tcW w:w="4160" w:type="dxa"/>
            <w:tcBorders>
              <w:top w:val="dashed" w:sz="4" w:space="0" w:color="BFBFBF"/>
              <w:left w:val="none" w:sz="4" w:space="0" w:color="6E6E6E"/>
              <w:bottom w:val="dashed" w:sz="4" w:space="0" w:color="BFBFBF"/>
              <w:right w:val="none" w:sz="4" w:space="0" w:color="6E6E6E"/>
            </w:tcBorders>
          </w:tcPr>
          <w:p w14:paraId="311988F5" w14:textId="77777777" w:rsidR="00983EF1" w:rsidRDefault="00695D35">
            <w:pPr>
              <w:pStyle w:val="ProductList-TableBody"/>
            </w:pPr>
            <w:r>
              <w:t>CAL do Dynamics 365 Operations Activity Local</w:t>
            </w:r>
            <w:r>
              <w:fldChar w:fldCharType="begin"/>
            </w:r>
            <w:r>
              <w:instrText xml:space="preserve"> XE "CAL do Dynamics 365 Operations Activity Local" </w:instrText>
            </w:r>
            <w:r>
              <w:fldChar w:fldCharType="end"/>
            </w:r>
            <w:r>
              <w:t xml:space="preserve"> (Usuário)</w:t>
            </w:r>
          </w:p>
        </w:tc>
        <w:tc>
          <w:tcPr>
            <w:tcW w:w="620" w:type="dxa"/>
            <w:tcBorders>
              <w:top w:val="dashed" w:sz="4" w:space="0" w:color="BFBFBF"/>
              <w:left w:val="none" w:sz="4" w:space="0" w:color="6E6E6E"/>
              <w:bottom w:val="dashed" w:sz="4" w:space="0" w:color="BFBFBF"/>
              <w:right w:val="none" w:sz="4" w:space="0" w:color="6E6E6E"/>
            </w:tcBorders>
          </w:tcPr>
          <w:p w14:paraId="3BA7E510" w14:textId="77777777" w:rsidR="00983EF1" w:rsidRDefault="00695D3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30B6A49" w14:textId="77777777" w:rsidR="00983EF1" w:rsidRDefault="00695D3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7F93355" w14:textId="77777777" w:rsidR="00983EF1" w:rsidRDefault="00983E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33224B"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745A0"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6F5AC"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BAC8F"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7EB6D"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F89A4"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038A2"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999D0"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83EF1" w14:paraId="7616E314" w14:textId="77777777">
        <w:tc>
          <w:tcPr>
            <w:tcW w:w="4160" w:type="dxa"/>
            <w:tcBorders>
              <w:top w:val="dashed" w:sz="4" w:space="0" w:color="BFBFBF"/>
              <w:left w:val="none" w:sz="4" w:space="0" w:color="6E6E6E"/>
              <w:bottom w:val="dashed" w:sz="4" w:space="0" w:color="BFBFBF"/>
              <w:right w:val="none" w:sz="4" w:space="0" w:color="6E6E6E"/>
            </w:tcBorders>
          </w:tcPr>
          <w:p w14:paraId="0B03B065" w14:textId="77777777" w:rsidR="00983EF1" w:rsidRDefault="00695D35">
            <w:pPr>
              <w:pStyle w:val="ProductList-TableBody"/>
            </w:pPr>
            <w:r>
              <w:t>CAL do Dynamics 365 Operations Device Local</w:t>
            </w:r>
            <w:r>
              <w:fldChar w:fldCharType="begin"/>
            </w:r>
            <w:r>
              <w:instrText xml:space="preserve"> XE "CAL do Dynamics 365 Operations Device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2792CE09" w14:textId="77777777" w:rsidR="00983EF1" w:rsidRDefault="00695D3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5F703B7" w14:textId="77777777" w:rsidR="00983EF1" w:rsidRDefault="00695D3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0565228" w14:textId="77777777" w:rsidR="00983EF1" w:rsidRDefault="00983E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9A97BA"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BBA8D"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06FFE"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522A9"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FA0DC"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AEE51"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55D77"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F4F02"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83EF1" w14:paraId="50620F12" w14:textId="77777777">
        <w:tc>
          <w:tcPr>
            <w:tcW w:w="4160" w:type="dxa"/>
            <w:tcBorders>
              <w:top w:val="dashed" w:sz="4" w:space="0" w:color="BFBFBF"/>
              <w:left w:val="none" w:sz="4" w:space="0" w:color="6E6E6E"/>
              <w:bottom w:val="none" w:sz="4" w:space="0" w:color="BFBFBF"/>
              <w:right w:val="none" w:sz="4" w:space="0" w:color="6E6E6E"/>
            </w:tcBorders>
          </w:tcPr>
          <w:p w14:paraId="671270EC" w14:textId="77777777" w:rsidR="00983EF1" w:rsidRDefault="00695D35">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982F4E9" w14:textId="77777777" w:rsidR="00983EF1" w:rsidRDefault="00695D3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FFA6D0E" w14:textId="77777777" w:rsidR="00983EF1" w:rsidRDefault="00695D3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53686D5" w14:textId="77777777" w:rsidR="00983EF1" w:rsidRDefault="00983EF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7DF5D91"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54263"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0D171"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FB118"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9C5C7"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537E3"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DDC14"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0B23A"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CE901A0" w14:textId="77777777" w:rsidR="00983EF1" w:rsidRDefault="00695D35">
      <w:pPr>
        <w:pStyle w:val="ProductList-Offering1SubSection"/>
        <w:outlineLvl w:val="2"/>
      </w:pPr>
      <w:bookmarkStart w:id="75" w:name="_Sec735"/>
      <w:r>
        <w:t>2. Condições do Produto</w:t>
      </w:r>
      <w:bookmarkEnd w:id="75"/>
    </w:p>
    <w:tbl>
      <w:tblPr>
        <w:tblStyle w:val="PURTable"/>
        <w:tblW w:w="0" w:type="dxa"/>
        <w:tblLook w:val="04A0" w:firstRow="1" w:lastRow="0" w:firstColumn="1" w:lastColumn="0" w:noHBand="0" w:noVBand="1"/>
      </w:tblPr>
      <w:tblGrid>
        <w:gridCol w:w="3637"/>
        <w:gridCol w:w="3642"/>
        <w:gridCol w:w="3637"/>
      </w:tblGrid>
      <w:tr w:rsidR="00983EF1" w14:paraId="34C8F0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03A07" w14:textId="77777777" w:rsidR="00983EF1" w:rsidRDefault="00695D35">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7EF15C1"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2266A8" w14:textId="77777777" w:rsidR="00983EF1" w:rsidRDefault="00695D35">
            <w:pPr>
              <w:pStyle w:val="ProductList-TableBody"/>
            </w:pPr>
            <w:r>
              <w:rPr>
                <w:color w:val="404040"/>
              </w:rPr>
              <w:t>Edições Anteriores: N/D</w:t>
            </w:r>
          </w:p>
        </w:tc>
      </w:tr>
      <w:tr w:rsidR="00983EF1" w14:paraId="1F0F69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BDEE4" w14:textId="77777777" w:rsidR="00983EF1" w:rsidRDefault="00695D3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29D8D" w14:textId="77777777" w:rsidR="00983EF1" w:rsidRDefault="00695D3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D32A6C" w14:textId="77777777" w:rsidR="00983EF1" w:rsidRDefault="00695D35">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83EF1" w14:paraId="50056F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93567" w14:textId="77777777" w:rsidR="00983EF1" w:rsidRDefault="00695D3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2817D" w14:textId="77777777" w:rsidR="00983EF1" w:rsidRDefault="00695D3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E86C7" w14:textId="77777777" w:rsidR="00983EF1" w:rsidRDefault="00695D35">
            <w:pPr>
              <w:pStyle w:val="ProductList-TableBody"/>
            </w:pPr>
            <w:r>
              <w:rPr>
                <w:color w:val="404040"/>
              </w:rPr>
              <w:t>Qualificados para Redução: N/D</w:t>
            </w:r>
          </w:p>
        </w:tc>
      </w:tr>
      <w:tr w:rsidR="00983EF1" w14:paraId="08EA0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5B708" w14:textId="77777777" w:rsidR="00983EF1" w:rsidRDefault="00695D35">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BB84D" w14:textId="77777777" w:rsidR="00983EF1" w:rsidRDefault="00695D3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A2855" w14:textId="77777777" w:rsidR="00983EF1" w:rsidRDefault="00695D35">
            <w:pPr>
              <w:pStyle w:val="ProductList-TableBody"/>
            </w:pPr>
            <w:r>
              <w:rPr>
                <w:color w:val="404040"/>
              </w:rPr>
              <w:t>Qualificados para Adequação (“True-Up”): N/D</w:t>
            </w:r>
          </w:p>
        </w:tc>
      </w:tr>
      <w:tr w:rsidR="00983EF1" w14:paraId="39762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2879E" w14:textId="77777777" w:rsidR="00983EF1" w:rsidRDefault="00695D35">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971F1"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51792" w14:textId="77777777" w:rsidR="00983EF1" w:rsidRDefault="00983EF1">
            <w:pPr>
              <w:pStyle w:val="ProductList-TableBody"/>
            </w:pPr>
          </w:p>
        </w:tc>
      </w:tr>
    </w:tbl>
    <w:p w14:paraId="03D8B78E" w14:textId="77777777" w:rsidR="00983EF1" w:rsidRDefault="00695D35">
      <w:pPr>
        <w:pStyle w:val="ProductList-Offering1SubSection"/>
        <w:outlineLvl w:val="2"/>
      </w:pPr>
      <w:bookmarkStart w:id="76" w:name="_Sec790"/>
      <w:r>
        <w:t>3. Direitos de Uso</w:t>
      </w:r>
      <w:bookmarkEnd w:id="76"/>
    </w:p>
    <w:tbl>
      <w:tblPr>
        <w:tblStyle w:val="PURTable"/>
        <w:tblW w:w="0" w:type="dxa"/>
        <w:tblLook w:val="04A0" w:firstRow="1" w:lastRow="0" w:firstColumn="1" w:lastColumn="0" w:noHBand="0" w:noVBand="1"/>
      </w:tblPr>
      <w:tblGrid>
        <w:gridCol w:w="3635"/>
        <w:gridCol w:w="3655"/>
        <w:gridCol w:w="3626"/>
      </w:tblGrid>
      <w:tr w:rsidR="00983EF1" w14:paraId="67A78C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66534" w14:textId="77777777" w:rsidR="00983EF1" w:rsidRDefault="00695D3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0C655296" w14:textId="77777777" w:rsidR="00983EF1" w:rsidRDefault="00695D35">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261DFE0A" w14:textId="77777777" w:rsidR="00983EF1" w:rsidRDefault="00695D35">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983EF1" w14:paraId="141FD106" w14:textId="77777777">
        <w:tc>
          <w:tcPr>
            <w:tcW w:w="4040" w:type="dxa"/>
            <w:tcBorders>
              <w:top w:val="single" w:sz="4" w:space="0" w:color="000000"/>
              <w:left w:val="single" w:sz="4" w:space="0" w:color="000000"/>
              <w:bottom w:val="single" w:sz="4" w:space="0" w:color="000000"/>
              <w:right w:val="single" w:sz="4" w:space="0" w:color="000000"/>
            </w:tcBorders>
          </w:tcPr>
          <w:p w14:paraId="21BDD7BD" w14:textId="77777777" w:rsidR="00983EF1" w:rsidRDefault="00695D35">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0B0A33DF" w14:textId="77777777" w:rsidR="00983EF1" w:rsidRDefault="00695D35">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CALs de Servidor de Cliente e Vendas, exceto para (i) os representantes ou prestadores de serviços do Cliente ou de suas Afiliadas; (ii) acesso por meio dos Clientes do Dynamics 365 ou (iii) (Licenciado com o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4AD0F" w14:textId="77777777" w:rsidR="00983EF1" w:rsidRDefault="00695D35">
            <w:pPr>
              <w:pStyle w:val="ProductList-TableBody"/>
            </w:pPr>
            <w:r>
              <w:rPr>
                <w:color w:val="404040"/>
              </w:rPr>
              <w:t>Tecnologias Incluídas: N/D</w:t>
            </w:r>
          </w:p>
        </w:tc>
      </w:tr>
      <w:tr w:rsidR="00983EF1" w14:paraId="482F5B47" w14:textId="77777777">
        <w:tc>
          <w:tcPr>
            <w:tcW w:w="4040" w:type="dxa"/>
            <w:tcBorders>
              <w:top w:val="single" w:sz="4" w:space="0" w:color="000000"/>
              <w:left w:val="single" w:sz="4" w:space="0" w:color="000000"/>
              <w:bottom w:val="single" w:sz="4" w:space="0" w:color="000000"/>
              <w:right w:val="single" w:sz="4" w:space="0" w:color="000000"/>
            </w:tcBorders>
          </w:tcPr>
          <w:p w14:paraId="23A28BFA" w14:textId="77777777" w:rsidR="00983EF1" w:rsidRDefault="00695D35">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0C386"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9AD05" w14:textId="77777777" w:rsidR="00983EF1" w:rsidRDefault="00983EF1">
            <w:pPr>
              <w:pStyle w:val="ProductList-TableBody"/>
            </w:pPr>
          </w:p>
        </w:tc>
      </w:tr>
    </w:tbl>
    <w:p w14:paraId="5BCD910D" w14:textId="77777777" w:rsidR="00983EF1" w:rsidRDefault="00983EF1">
      <w:pPr>
        <w:pStyle w:val="ProductList-Body"/>
      </w:pPr>
    </w:p>
    <w:p w14:paraId="78428CE4" w14:textId="77777777" w:rsidR="00983EF1" w:rsidRDefault="00695D35">
      <w:pPr>
        <w:pStyle w:val="ProductList-ClauseHeading"/>
        <w:outlineLvl w:val="3"/>
      </w:pPr>
      <w:r>
        <w:t>3.1 Acesso do Software para Servidores da CAL do Dynamics 365 Team Members Local</w:t>
      </w:r>
    </w:p>
    <w:p w14:paraId="2C23F99F" w14:textId="77777777" w:rsidR="00983EF1" w:rsidRDefault="00695D35">
      <w:pPr>
        <w:pStyle w:val="ProductList-Body"/>
      </w:pPr>
      <w:r>
        <w:t>Acesso a software de servidor com uso dos Membros da Equipe, desde que as CALs de Dispositivo não incluam acesso à funcionalidade de operações.</w:t>
      </w:r>
    </w:p>
    <w:tbl>
      <w:tblPr>
        <w:tblStyle w:val="PURTable"/>
        <w:tblW w:w="0" w:type="dxa"/>
        <w:tblLook w:val="04A0" w:firstRow="1" w:lastRow="0" w:firstColumn="1" w:lastColumn="0" w:noHBand="0" w:noVBand="1"/>
      </w:tblPr>
      <w:tblGrid>
        <w:gridCol w:w="3622"/>
        <w:gridCol w:w="3655"/>
        <w:gridCol w:w="3639"/>
      </w:tblGrid>
      <w:tr w:rsidR="00983EF1" w14:paraId="2B216C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2C06B9" w14:textId="77777777" w:rsidR="00983EF1" w:rsidRDefault="00695D35">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630AEFB9" w14:textId="77777777" w:rsidR="00983EF1" w:rsidRDefault="00695D35">
            <w:pPr>
              <w:pStyle w:val="ProductList-TableBody"/>
            </w:pPr>
            <w:r>
              <w:t>CAL do Dynamics 365 Team Members Local (Dispositivo e Usuário)</w:t>
            </w:r>
          </w:p>
        </w:tc>
        <w:tc>
          <w:tcPr>
            <w:tcW w:w="4040" w:type="dxa"/>
            <w:tcBorders>
              <w:top w:val="single" w:sz="18" w:space="0" w:color="0072C6"/>
              <w:left w:val="none" w:sz="4" w:space="0" w:color="000000"/>
              <w:bottom w:val="single" w:sz="4" w:space="0" w:color="000000"/>
              <w:right w:val="single" w:sz="4" w:space="0" w:color="000000"/>
            </w:tcBorders>
          </w:tcPr>
          <w:p w14:paraId="359B8A9D" w14:textId="77777777" w:rsidR="00983EF1" w:rsidRDefault="00695D35">
            <w:pPr>
              <w:pStyle w:val="ProductList-TableBody"/>
            </w:pPr>
            <w:r>
              <w:t>Dynamics 365 Team Members</w:t>
            </w:r>
            <w:r>
              <w:fldChar w:fldCharType="begin"/>
            </w:r>
            <w:r>
              <w:instrText xml:space="preserve"> XE "Dynamics 365 Team Members" </w:instrText>
            </w:r>
            <w:r>
              <w:fldChar w:fldCharType="end"/>
            </w:r>
            <w:r>
              <w:t xml:space="preserve"> (SL de Usuário)</w:t>
            </w:r>
          </w:p>
        </w:tc>
      </w:tr>
    </w:tbl>
    <w:p w14:paraId="3C5C62F1" w14:textId="77777777" w:rsidR="00983EF1" w:rsidRDefault="00983EF1">
      <w:pPr>
        <w:pStyle w:val="ProductList-Body"/>
      </w:pPr>
    </w:p>
    <w:p w14:paraId="3F4C7CC9" w14:textId="77777777" w:rsidR="00983EF1" w:rsidRDefault="00695D35">
      <w:pPr>
        <w:pStyle w:val="ProductList-ClauseHeading"/>
        <w:outlineLvl w:val="3"/>
      </w:pPr>
      <w:r>
        <w:t>3.2 Acesso do Software para Servidores da CAL do Dynamics 365 Sales Local</w:t>
      </w:r>
    </w:p>
    <w:p w14:paraId="745BFE90" w14:textId="77777777" w:rsidR="00983EF1" w:rsidRDefault="00695D35">
      <w:pPr>
        <w:pStyle w:val="ProductList-Body"/>
      </w:pPr>
      <w:r>
        <w:t>Acesso ao software para servidores para uso de Vendas.</w:t>
      </w:r>
    </w:p>
    <w:tbl>
      <w:tblPr>
        <w:tblStyle w:val="PURTable"/>
        <w:tblW w:w="0" w:type="dxa"/>
        <w:tblLook w:val="04A0" w:firstRow="1" w:lastRow="0" w:firstColumn="1" w:lastColumn="0" w:noHBand="0" w:noVBand="1"/>
      </w:tblPr>
      <w:tblGrid>
        <w:gridCol w:w="3622"/>
        <w:gridCol w:w="3655"/>
        <w:gridCol w:w="3639"/>
      </w:tblGrid>
      <w:tr w:rsidR="00983EF1" w14:paraId="7EAEF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41C876" w14:textId="77777777" w:rsidR="00983EF1" w:rsidRDefault="00695D35">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5EB40AF1" w14:textId="77777777" w:rsidR="00983EF1" w:rsidRDefault="00695D35">
            <w:pPr>
              <w:pStyle w:val="ProductList-TableBody"/>
            </w:pPr>
            <w:r>
              <w:t>CAL do Dynamics 365 for Sales Local (Dispositivo e Usuário)</w:t>
            </w:r>
          </w:p>
        </w:tc>
        <w:tc>
          <w:tcPr>
            <w:tcW w:w="4040" w:type="dxa"/>
            <w:tcBorders>
              <w:top w:val="single" w:sz="18" w:space="0" w:color="0072C6"/>
              <w:left w:val="none" w:sz="4" w:space="0" w:color="000000"/>
              <w:bottom w:val="single" w:sz="4" w:space="0" w:color="000000"/>
              <w:right w:val="single" w:sz="4" w:space="0" w:color="000000"/>
            </w:tcBorders>
          </w:tcPr>
          <w:p w14:paraId="3C14A29B" w14:textId="77777777" w:rsidR="00983EF1" w:rsidRDefault="00695D35">
            <w:pPr>
              <w:pStyle w:val="ProductList-TableBody"/>
            </w:pPr>
            <w:r>
              <w:t>Dynamics 365 Sales</w:t>
            </w:r>
            <w:r>
              <w:fldChar w:fldCharType="begin"/>
            </w:r>
            <w:r>
              <w:instrText xml:space="preserve"> XE "Dynamics 365 Sales" </w:instrText>
            </w:r>
            <w:r>
              <w:fldChar w:fldCharType="end"/>
            </w:r>
            <w:r>
              <w:t xml:space="preserve"> (SL de Usuário)</w:t>
            </w:r>
          </w:p>
        </w:tc>
      </w:tr>
    </w:tbl>
    <w:p w14:paraId="18B0B0F2" w14:textId="77777777" w:rsidR="00983EF1" w:rsidRDefault="00983EF1">
      <w:pPr>
        <w:pStyle w:val="ProductList-Body"/>
      </w:pPr>
    </w:p>
    <w:p w14:paraId="4D80E37E" w14:textId="77777777" w:rsidR="00983EF1" w:rsidRDefault="00695D35">
      <w:pPr>
        <w:pStyle w:val="ProductList-ClauseHeading"/>
        <w:outlineLvl w:val="3"/>
      </w:pPr>
      <w:r>
        <w:t>3.3 Acesso do Software para Servidores da CAL do Dynamics 365 Atendimento ao Cliente Local</w:t>
      </w:r>
    </w:p>
    <w:p w14:paraId="64A43FB9" w14:textId="77777777" w:rsidR="00983EF1" w:rsidRDefault="00695D35">
      <w:pPr>
        <w:pStyle w:val="ProductList-Body"/>
      </w:pPr>
      <w:r>
        <w:t>Acesso ao software para servidores para uso do Atendimento ao Cliente.</w:t>
      </w:r>
    </w:p>
    <w:tbl>
      <w:tblPr>
        <w:tblStyle w:val="PURTable"/>
        <w:tblW w:w="0" w:type="dxa"/>
        <w:tblLook w:val="04A0" w:firstRow="1" w:lastRow="0" w:firstColumn="1" w:lastColumn="0" w:noHBand="0" w:noVBand="1"/>
      </w:tblPr>
      <w:tblGrid>
        <w:gridCol w:w="3608"/>
        <w:gridCol w:w="3654"/>
        <w:gridCol w:w="3654"/>
      </w:tblGrid>
      <w:tr w:rsidR="00983EF1" w14:paraId="3CD20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2D8C14" w14:textId="77777777" w:rsidR="00983EF1" w:rsidRDefault="00695D35">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4A639602" w14:textId="77777777" w:rsidR="00983EF1" w:rsidRDefault="00695D35">
            <w:pPr>
              <w:pStyle w:val="ProductList-TableBody"/>
            </w:pPr>
            <w:r>
              <w:t>CAL do Dynamics 365 Atendimento ao Cliente Local (Dispositivo e Usuário)</w:t>
            </w:r>
          </w:p>
        </w:tc>
        <w:tc>
          <w:tcPr>
            <w:tcW w:w="4040" w:type="dxa"/>
            <w:tcBorders>
              <w:top w:val="single" w:sz="18" w:space="0" w:color="0072C6"/>
              <w:left w:val="none" w:sz="4" w:space="0" w:color="000000"/>
              <w:bottom w:val="single" w:sz="4" w:space="0" w:color="000000"/>
              <w:right w:val="single" w:sz="4" w:space="0" w:color="000000"/>
            </w:tcBorders>
          </w:tcPr>
          <w:p w14:paraId="697EB426" w14:textId="77777777" w:rsidR="00983EF1" w:rsidRDefault="00695D35">
            <w:pPr>
              <w:pStyle w:val="ProductList-TableBody"/>
            </w:pPr>
            <w:r>
              <w:t>Dynamics 365 Atendimento ao Cliente</w:t>
            </w:r>
            <w:r>
              <w:fldChar w:fldCharType="begin"/>
            </w:r>
            <w:r>
              <w:instrText xml:space="preserve"> XE "Dynamics 365 Atendimento ao Cliente" </w:instrText>
            </w:r>
            <w:r>
              <w:fldChar w:fldCharType="end"/>
            </w:r>
            <w:r>
              <w:t xml:space="preserve"> (SL de Usuário)</w:t>
            </w:r>
          </w:p>
        </w:tc>
      </w:tr>
    </w:tbl>
    <w:p w14:paraId="6027D8FA" w14:textId="77777777" w:rsidR="00983EF1" w:rsidRDefault="00983EF1">
      <w:pPr>
        <w:pStyle w:val="ProductList-Body"/>
      </w:pPr>
    </w:p>
    <w:p w14:paraId="73BBE49B" w14:textId="77777777" w:rsidR="00983EF1" w:rsidRDefault="00695D35">
      <w:pPr>
        <w:pStyle w:val="ProductList-ClauseHeading"/>
        <w:outlineLvl w:val="3"/>
      </w:pPr>
      <w:r>
        <w:t>3.4 Acesso do Software para Servidores da CAL do Dynamics 365 Operations Local</w:t>
      </w:r>
    </w:p>
    <w:p w14:paraId="0A3DFCD5" w14:textId="77777777" w:rsidR="00983EF1" w:rsidRDefault="00695D35">
      <w:pPr>
        <w:pStyle w:val="ProductList-Body"/>
      </w:pPr>
      <w:r>
        <w:t>Acesso ao software para servidores para uso de Operações.</w:t>
      </w:r>
    </w:p>
    <w:tbl>
      <w:tblPr>
        <w:tblStyle w:val="PURTable"/>
        <w:tblW w:w="0" w:type="dxa"/>
        <w:tblLook w:val="04A0" w:firstRow="1" w:lastRow="0" w:firstColumn="1" w:lastColumn="0" w:noHBand="0" w:noVBand="1"/>
      </w:tblPr>
      <w:tblGrid>
        <w:gridCol w:w="3613"/>
        <w:gridCol w:w="3642"/>
        <w:gridCol w:w="3661"/>
      </w:tblGrid>
      <w:tr w:rsidR="00983EF1" w14:paraId="53DFA1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1927DC" w14:textId="77777777" w:rsidR="00983EF1" w:rsidRDefault="00695D35">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6B1AEA67" w14:textId="77777777" w:rsidR="00983EF1" w:rsidRDefault="00695D35">
            <w:pPr>
              <w:pStyle w:val="ProductList-TableBody"/>
            </w:pPr>
            <w:r>
              <w:t>CAL do Dynamics 365 Operations Local (Usuário)</w:t>
            </w:r>
          </w:p>
        </w:tc>
        <w:tc>
          <w:tcPr>
            <w:tcW w:w="4040" w:type="dxa"/>
            <w:tcBorders>
              <w:top w:val="single" w:sz="18" w:space="0" w:color="0072C6"/>
              <w:left w:val="none" w:sz="4" w:space="0" w:color="000000"/>
              <w:bottom w:val="single" w:sz="4" w:space="0" w:color="000000"/>
              <w:right w:val="single" w:sz="4" w:space="0" w:color="000000"/>
            </w:tcBorders>
          </w:tcPr>
          <w:p w14:paraId="029F5633" w14:textId="77777777" w:rsidR="00983EF1" w:rsidRDefault="00695D35">
            <w:pPr>
              <w:pStyle w:val="ProductList-TableBody"/>
            </w:pPr>
            <w:r>
              <w:t>Dynamics 365 Supply Chain Management (SL de Usuário)</w:t>
            </w:r>
          </w:p>
          <w:p w14:paraId="35BAA1D8" w14:textId="77777777" w:rsidR="00983EF1" w:rsidRDefault="00695D35">
            <w:pPr>
              <w:pStyle w:val="ProductList-TableBody"/>
            </w:pPr>
            <w:r>
              <w:t>Dynamics 365 Finance (SL de Usuário)</w:t>
            </w:r>
          </w:p>
        </w:tc>
      </w:tr>
    </w:tbl>
    <w:p w14:paraId="45478263" w14:textId="77777777" w:rsidR="00983EF1" w:rsidRDefault="00983EF1">
      <w:pPr>
        <w:pStyle w:val="ProductList-Body"/>
      </w:pPr>
    </w:p>
    <w:p w14:paraId="6361E9F4" w14:textId="77777777" w:rsidR="00983EF1" w:rsidRDefault="00695D35">
      <w:pPr>
        <w:pStyle w:val="ProductList-ClauseHeading"/>
        <w:outlineLvl w:val="3"/>
      </w:pPr>
      <w:r>
        <w:lastRenderedPageBreak/>
        <w:t>3.5 Acesso do Software para Servidores da CAL do Dynamics 365 Operations Activity Local</w:t>
      </w:r>
    </w:p>
    <w:p w14:paraId="3E591540" w14:textId="77777777" w:rsidR="00983EF1" w:rsidRDefault="00695D35">
      <w:pPr>
        <w:pStyle w:val="ProductList-Body"/>
      </w:pPr>
      <w:r>
        <w:t>Acesso ao software para servidores para uso de Atividade de Operações.</w:t>
      </w:r>
    </w:p>
    <w:tbl>
      <w:tblPr>
        <w:tblStyle w:val="PURTable"/>
        <w:tblW w:w="0" w:type="dxa"/>
        <w:tblLook w:val="04A0" w:firstRow="1" w:lastRow="0" w:firstColumn="1" w:lastColumn="0" w:noHBand="0" w:noVBand="1"/>
      </w:tblPr>
      <w:tblGrid>
        <w:gridCol w:w="3620"/>
        <w:gridCol w:w="3648"/>
        <w:gridCol w:w="3648"/>
      </w:tblGrid>
      <w:tr w:rsidR="00983EF1" w14:paraId="0F8AF6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910965" w14:textId="77777777" w:rsidR="00983EF1" w:rsidRDefault="00695D35">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29225D08" w14:textId="77777777" w:rsidR="00983EF1" w:rsidRDefault="00695D35">
            <w:pPr>
              <w:pStyle w:val="ProductList-TableBody"/>
            </w:pPr>
            <w:r>
              <w:t>CAL do Dynamics 365 Operations Activity Local (Usuário)</w:t>
            </w:r>
          </w:p>
        </w:tc>
        <w:tc>
          <w:tcPr>
            <w:tcW w:w="4040" w:type="dxa"/>
            <w:tcBorders>
              <w:top w:val="single" w:sz="18" w:space="0" w:color="0072C6"/>
              <w:left w:val="none" w:sz="4" w:space="0" w:color="000000"/>
              <w:bottom w:val="single" w:sz="4" w:space="0" w:color="000000"/>
              <w:right w:val="single" w:sz="4" w:space="0" w:color="000000"/>
            </w:tcBorders>
          </w:tcPr>
          <w:p w14:paraId="2657C0C4" w14:textId="77777777" w:rsidR="00983EF1" w:rsidRDefault="00695D35">
            <w:pPr>
              <w:pStyle w:val="ProductList-TableBody"/>
            </w:pPr>
            <w:r>
              <w:t>Dynamics 365 Operations Activity</w:t>
            </w:r>
            <w:r>
              <w:fldChar w:fldCharType="begin"/>
            </w:r>
            <w:r>
              <w:instrText xml:space="preserve"> XE "Dynamics 365 Operations Activity" </w:instrText>
            </w:r>
            <w:r>
              <w:fldChar w:fldCharType="end"/>
            </w:r>
            <w:r>
              <w:t xml:space="preserve"> (SL de Usuário)</w:t>
            </w:r>
          </w:p>
        </w:tc>
      </w:tr>
    </w:tbl>
    <w:p w14:paraId="61169174" w14:textId="77777777" w:rsidR="00983EF1" w:rsidRDefault="00983EF1">
      <w:pPr>
        <w:pStyle w:val="ProductList-Body"/>
      </w:pPr>
    </w:p>
    <w:p w14:paraId="39D6E78F" w14:textId="77777777" w:rsidR="00983EF1" w:rsidRDefault="00695D35">
      <w:pPr>
        <w:pStyle w:val="ProductList-ClauseHeading"/>
        <w:outlineLvl w:val="3"/>
      </w:pPr>
      <w:r>
        <w:t>3.6 Acesso do Software para Servidores da CAL do Dynamics 365 Operations Device Local</w:t>
      </w:r>
    </w:p>
    <w:p w14:paraId="047E1951" w14:textId="77777777" w:rsidR="00983EF1" w:rsidRDefault="00695D35">
      <w:pPr>
        <w:pStyle w:val="ProductList-Body"/>
      </w:pPr>
      <w:r>
        <w:t>Acesso ao software para servidores para uso de Dispositivo de Operações.</w:t>
      </w:r>
    </w:p>
    <w:tbl>
      <w:tblPr>
        <w:tblStyle w:val="PURTable"/>
        <w:tblW w:w="0" w:type="dxa"/>
        <w:tblLook w:val="04A0" w:firstRow="1" w:lastRow="0" w:firstColumn="1" w:lastColumn="0" w:noHBand="0" w:noVBand="1"/>
      </w:tblPr>
      <w:tblGrid>
        <w:gridCol w:w="3616"/>
        <w:gridCol w:w="3655"/>
        <w:gridCol w:w="3645"/>
      </w:tblGrid>
      <w:tr w:rsidR="00983EF1" w14:paraId="726FE2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9DED06" w14:textId="77777777" w:rsidR="00983EF1" w:rsidRDefault="00695D35">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699AECA6" w14:textId="77777777" w:rsidR="00983EF1" w:rsidRDefault="00695D35">
            <w:pPr>
              <w:pStyle w:val="ProductList-TableBody"/>
            </w:pPr>
            <w:r>
              <w:t>CAL do Dynamics 365 Operations Device Local (Dispositivo)</w:t>
            </w:r>
          </w:p>
        </w:tc>
        <w:tc>
          <w:tcPr>
            <w:tcW w:w="4040" w:type="dxa"/>
            <w:tcBorders>
              <w:top w:val="single" w:sz="18" w:space="0" w:color="0072C6"/>
              <w:left w:val="none" w:sz="4" w:space="0" w:color="000000"/>
              <w:bottom w:val="single" w:sz="4" w:space="0" w:color="000000"/>
              <w:right w:val="single" w:sz="4" w:space="0" w:color="000000"/>
            </w:tcBorders>
          </w:tcPr>
          <w:p w14:paraId="777584AD" w14:textId="77777777" w:rsidR="00983EF1" w:rsidRDefault="00695D35">
            <w:pPr>
              <w:pStyle w:val="ProductList-TableBody"/>
            </w:pPr>
            <w:r>
              <w:t>Dynamics 365 Operations Device</w:t>
            </w:r>
            <w:r>
              <w:fldChar w:fldCharType="begin"/>
            </w:r>
            <w:r>
              <w:instrText xml:space="preserve"> XE "Dynamics 365 Operations Device" </w:instrText>
            </w:r>
            <w:r>
              <w:fldChar w:fldCharType="end"/>
            </w:r>
            <w:r>
              <w:t xml:space="preserve"> (SL de Usuário)</w:t>
            </w:r>
          </w:p>
        </w:tc>
      </w:tr>
    </w:tbl>
    <w:p w14:paraId="493EDFB7" w14:textId="77777777" w:rsidR="00983EF1" w:rsidRDefault="00983EF1">
      <w:pPr>
        <w:pStyle w:val="ProductList-ClauseHeading"/>
        <w:outlineLvl w:val="3"/>
      </w:pPr>
    </w:p>
    <w:p w14:paraId="0C1939BD" w14:textId="77777777" w:rsidR="00983EF1" w:rsidRDefault="00695D35">
      <w:pPr>
        <w:pStyle w:val="ProductList-ClauseHeading"/>
        <w:outlineLvl w:val="3"/>
      </w:pPr>
      <w:r>
        <w:t>3.7 Direitos de uso para Dynamics 365 Operations Servers</w:t>
      </w:r>
    </w:p>
    <w:p w14:paraId="3EC8BB5C" w14:textId="77777777" w:rsidR="00983EF1" w:rsidRDefault="00695D35">
      <w:pPr>
        <w:pStyle w:val="ProductList-Body"/>
      </w:pPr>
      <w:r>
        <w:rPr>
          <w:color w:val="000000"/>
        </w:rPr>
        <w:t>O software poderá incluir plug-ins, tempo de execução e outros componentes identificados na documentação impressa ou online que permite que o Cliente amplie sua funcionalidade. O Cliente pode modificar ou criar trabalhos derivados desses componentes e usar os referidos trabalhos derivados, mas somente com o software e apenas para fins internos do Cliente</w:t>
      </w:r>
      <w:r>
        <w:t>.</w:t>
      </w:r>
    </w:p>
    <w:p w14:paraId="35C89F00" w14:textId="77777777" w:rsidR="00983EF1" w:rsidRDefault="00983EF1">
      <w:pPr>
        <w:pStyle w:val="ProductList-Body"/>
      </w:pPr>
    </w:p>
    <w:p w14:paraId="6C889006" w14:textId="77777777" w:rsidR="00983EF1" w:rsidRDefault="00695D35">
      <w:pPr>
        <w:pStyle w:val="ProductList-ClauseHeading"/>
        <w:outlineLvl w:val="3"/>
      </w:pPr>
      <w:r>
        <w:t>3.8 Direitos de uso do Dynamics 365 nas Instalações</w:t>
      </w:r>
    </w:p>
    <w:p w14:paraId="4E0A2BE4" w14:textId="77777777" w:rsidR="00983EF1" w:rsidRDefault="00695D35">
      <w:pPr>
        <w:pStyle w:val="ProductList-SubClauseHeading"/>
        <w:outlineLvl w:val="4"/>
      </w:pPr>
      <w:r>
        <w:t>3.8.1 Direitos de Uso do Servidor para CALs do Dynamics 365</w:t>
      </w:r>
    </w:p>
    <w:p w14:paraId="7742B173" w14:textId="77777777" w:rsidR="00983EF1" w:rsidRDefault="00695D35">
      <w:pPr>
        <w:pStyle w:val="ProductList-BodyIndented"/>
      </w:pPr>
      <w:r>
        <w:t xml:space="preserve">Clientes com CALs do Dynamics 365 poderão instalar e usar qualquer número de cópias do software para Servidores do Dynamics 365 correspondente em um servidor dedicado ao uso do Cliente.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Este direito não se aplica ao Dynamics 365 Operations Server.</w:t>
      </w:r>
    </w:p>
    <w:p w14:paraId="549E90FF" w14:textId="77777777" w:rsidR="00983EF1" w:rsidRDefault="00983EF1">
      <w:pPr>
        <w:pStyle w:val="ProductList-BodyIndented"/>
      </w:pPr>
    </w:p>
    <w:p w14:paraId="622D692A" w14:textId="77777777" w:rsidR="00983EF1" w:rsidRDefault="00695D35">
      <w:pPr>
        <w:pStyle w:val="ProductList-SubClauseHeading"/>
        <w:outlineLvl w:val="4"/>
      </w:pPr>
      <w:r>
        <w:t>3.8.2 Elegibilidade para Ofertas Qualificadas</w:t>
      </w:r>
    </w:p>
    <w:p w14:paraId="03286AFF" w14:textId="77777777" w:rsidR="00983EF1" w:rsidRDefault="00695D35">
      <w:pPr>
        <w:pStyle w:val="ProductList-BodyIndented"/>
      </w:pPr>
      <w:r>
        <w:t>Clientes que renovarem um acordo com as Licenças de CAL do Dynamics CRM a partir de 1º de novembro de 2016 podem adquirir as Licenças de Oferta Qualificada do Dynamics 365 nas Instalações em renovações de contrato antes de 31 de outubro de 2019.</w:t>
      </w:r>
    </w:p>
    <w:p w14:paraId="409D59FB" w14:textId="77777777" w:rsidR="00983EF1" w:rsidRDefault="00983EF1">
      <w:pPr>
        <w:pStyle w:val="ProductList-BodyIndented"/>
      </w:pPr>
    </w:p>
    <w:p w14:paraId="6F91C581" w14:textId="77777777" w:rsidR="00983EF1" w:rsidRDefault="00695D35">
      <w:pPr>
        <w:pStyle w:val="ProductList-SubClauseHeading"/>
        <w:outlineLvl w:val="4"/>
      </w:pPr>
      <w:r>
        <w:t>3.8.3 CALs do Dynamics 365 Team Members</w:t>
      </w:r>
    </w:p>
    <w:p w14:paraId="4652D61B" w14:textId="77777777" w:rsidR="00983EF1" w:rsidRDefault="00695D35">
      <w:pPr>
        <w:pStyle w:val="ProductList-BodyIndented"/>
      </w:pPr>
      <w:r>
        <w:t xml:space="preserve">Clientes existentes da Assinatura do Contrato Enterprise com licenças do Team Members adquiridas antes de 1º de maio de 2019 poderão usar CALs do Dynamics 365 for Team Members existentes e recém-adquiridas de acordo com a descrição do serviço do Dynamics 365 em </w:t>
      </w:r>
      <w:hyperlink r:id="rId42">
        <w:r>
          <w:rPr>
            <w:color w:val="00467F"/>
            <w:u w:val="single"/>
          </w:rPr>
          <w:t xml:space="preserve">http://download.microsoft.com/download/D/B/3/DB37B5D3-7796-4536-AC8D-8EFDB95CD52F/Team-Members-Grandfathering.pdf </w:t>
        </w:r>
      </w:hyperlink>
      <w:r>
        <w:t>pelo prazo do contrato existente e qualquer prazo de assinatura subsequente iniciado antes de 31 de dezembro de 2020.</w:t>
      </w:r>
    </w:p>
    <w:p w14:paraId="72ECA78B" w14:textId="77777777" w:rsidR="00983EF1" w:rsidRDefault="00983EF1">
      <w:pPr>
        <w:pStyle w:val="ProductList-BodyIndented"/>
      </w:pPr>
    </w:p>
    <w:p w14:paraId="7BE46240" w14:textId="77777777" w:rsidR="00983EF1" w:rsidRDefault="00695D35">
      <w:pPr>
        <w:pStyle w:val="ProductList-ClauseHeading"/>
        <w:outlineLvl w:val="3"/>
      </w:pPr>
      <w:r>
        <w:t>3.9 Software Adicional</w:t>
      </w:r>
    </w:p>
    <w:tbl>
      <w:tblPr>
        <w:tblStyle w:val="PURTable"/>
        <w:tblW w:w="0" w:type="dxa"/>
        <w:tblLook w:val="04A0" w:firstRow="1" w:lastRow="0" w:firstColumn="1" w:lastColumn="0" w:noHBand="0" w:noVBand="1"/>
      </w:tblPr>
      <w:tblGrid>
        <w:gridCol w:w="3635"/>
        <w:gridCol w:w="3644"/>
        <w:gridCol w:w="3637"/>
      </w:tblGrid>
      <w:tr w:rsidR="00983EF1" w14:paraId="1515F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9A1AAE" w14:textId="77777777" w:rsidR="00983EF1" w:rsidRDefault="00695D35">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49FE2834" w14:textId="77777777" w:rsidR="00983EF1" w:rsidRDefault="00695D35">
            <w:pPr>
              <w:pStyle w:val="ProductList-TableBody"/>
            </w:pPr>
            <w:r>
              <w:t>Microsoft E-Mail Router e o Assistente de Implantação de Regras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6592610" w14:textId="77777777" w:rsidR="00983EF1" w:rsidRDefault="00695D35">
            <w:pPr>
              <w:pStyle w:val="ProductList-TableBody"/>
            </w:pPr>
            <w:r>
              <w:t>Extensão de Relatórios do Microsoft Dynamics para Microsoft Dynamics 365</w:t>
            </w:r>
          </w:p>
        </w:tc>
      </w:tr>
      <w:tr w:rsidR="00983EF1" w14:paraId="61506F73" w14:textId="77777777">
        <w:tc>
          <w:tcPr>
            <w:tcW w:w="4040" w:type="dxa"/>
            <w:tcBorders>
              <w:top w:val="single" w:sz="4" w:space="0" w:color="000000"/>
              <w:left w:val="single" w:sz="4" w:space="0" w:color="000000"/>
              <w:bottom w:val="single" w:sz="4" w:space="0" w:color="000000"/>
              <w:right w:val="single" w:sz="4" w:space="0" w:color="000000"/>
            </w:tcBorders>
          </w:tcPr>
          <w:p w14:paraId="07E8EA6F" w14:textId="77777777" w:rsidR="00983EF1" w:rsidRDefault="00695D35">
            <w:pPr>
              <w:pStyle w:val="ProductList-TableBody"/>
            </w:pPr>
            <w:r>
              <w:t>Extensões de Preparação de Relatórios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0D765136" w14:textId="77777777" w:rsidR="00983EF1" w:rsidRDefault="00695D35">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F163087" w14:textId="77777777" w:rsidR="00983EF1" w:rsidRDefault="00695D35">
            <w:pPr>
              <w:pStyle w:val="ProductList-TableBody"/>
            </w:pPr>
            <w:r>
              <w:t>Microsoft Dynamics 365 para dispositivos com suporte</w:t>
            </w:r>
          </w:p>
        </w:tc>
      </w:tr>
    </w:tbl>
    <w:p w14:paraId="65D088C2" w14:textId="77777777" w:rsidR="00983EF1" w:rsidRDefault="00695D35">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48"/>
        <w:gridCol w:w="3643"/>
        <w:gridCol w:w="3625"/>
      </w:tblGrid>
      <w:tr w:rsidR="00983EF1" w14:paraId="67DA32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C1B6F98" w14:textId="77777777" w:rsidR="00983EF1" w:rsidRDefault="00695D35">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1394CA07" w14:textId="77777777" w:rsidR="00983EF1" w:rsidRDefault="00695D35">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Servidor de Operações</w:t>
            </w:r>
          </w:p>
        </w:tc>
        <w:tc>
          <w:tcPr>
            <w:tcW w:w="4040" w:type="dxa"/>
            <w:tcBorders>
              <w:top w:val="single" w:sz="12" w:space="0" w:color="00188F"/>
              <w:left w:val="single" w:sz="4" w:space="0" w:color="000000"/>
              <w:bottom w:val="single" w:sz="4" w:space="0" w:color="000000"/>
              <w:right w:val="single" w:sz="4" w:space="0" w:color="000000"/>
            </w:tcBorders>
          </w:tcPr>
          <w:p w14:paraId="4E171DAC" w14:textId="77777777" w:rsidR="00983EF1" w:rsidRDefault="00695D35">
            <w:pPr>
              <w:pStyle w:val="ProductList-TableBody"/>
            </w:pPr>
            <w:r>
              <w:fldChar w:fldCharType="begin"/>
            </w:r>
            <w:r>
              <w:instrText xml:space="preserve"> AutoTextList   \s NoStyle \t "Direitos de Failover: Um benefício de SA que permite ao Cliente executar Instâncias de failover passivas, conforme descrito na entrada Produto." </w:instrText>
            </w:r>
            <w:r>
              <w:fldChar w:fldCharType="separate"/>
            </w:r>
            <w:r>
              <w:rPr>
                <w:color w:val="0563C1"/>
              </w:rPr>
              <w:t>Direitos de Failover</w:t>
            </w:r>
            <w:r>
              <w:fldChar w:fldCharType="end"/>
            </w:r>
            <w:r>
              <w:t>: Servidor de Operações</w:t>
            </w:r>
          </w:p>
        </w:tc>
      </w:tr>
      <w:tr w:rsidR="00983EF1" w14:paraId="22FCF723" w14:textId="77777777">
        <w:tc>
          <w:tcPr>
            <w:tcW w:w="4040" w:type="dxa"/>
            <w:tcBorders>
              <w:top w:val="single" w:sz="4" w:space="0" w:color="000000"/>
              <w:left w:val="single" w:sz="4" w:space="0" w:color="000000"/>
              <w:bottom w:val="single" w:sz="4" w:space="0" w:color="000000"/>
              <w:right w:val="single" w:sz="4" w:space="0" w:color="000000"/>
            </w:tcBorders>
          </w:tcPr>
          <w:p w14:paraId="38E2F624" w14:textId="77777777" w:rsidR="00983EF1" w:rsidRDefault="00695D35">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tcPr>
          <w:p w14:paraId="7609A1EF" w14:textId="77777777" w:rsidR="00983EF1" w:rsidRDefault="00695D35">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3">
              <w:r>
                <w:rPr>
                  <w:color w:val="00467F"/>
                  <w:u w:val="single"/>
                </w:rPr>
                <w:t>Lista de Produtos – novembro de 2014 e junho de 2015</w:t>
              </w:r>
            </w:hyperlink>
            <w:r>
              <w:t xml:space="preserve">; </w:t>
            </w:r>
            <w:hyperlink r:id="rId44">
              <w:r>
                <w:rPr>
                  <w:color w:val="00467F"/>
                  <w:u w:val="single"/>
                </w:rPr>
                <w:t>Termos do Produto – dezembro de 2016</w:t>
              </w:r>
            </w:hyperlink>
            <w:r>
              <w:t xml:space="preserve">; </w:t>
            </w:r>
            <w:hyperlink r:id="rId45">
              <w:r>
                <w:rPr>
                  <w:color w:val="00467F"/>
                  <w:u w:val="single"/>
                </w:rPr>
                <w:t>Termos do Produto –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64C60" w14:textId="77777777" w:rsidR="00983EF1" w:rsidRDefault="00695D35">
            <w:pPr>
              <w:pStyle w:val="ProductList-TableBody"/>
            </w:pPr>
            <w:r>
              <w:rPr>
                <w:color w:val="404040"/>
              </w:rPr>
              <w:t>Direitos de Roaming: N/D</w:t>
            </w:r>
          </w:p>
        </w:tc>
      </w:tr>
      <w:tr w:rsidR="00983EF1" w14:paraId="09686CEB" w14:textId="77777777">
        <w:tc>
          <w:tcPr>
            <w:tcW w:w="4040" w:type="dxa"/>
            <w:tcBorders>
              <w:top w:val="single" w:sz="4" w:space="0" w:color="000000"/>
              <w:left w:val="single" w:sz="4" w:space="0" w:color="000000"/>
              <w:bottom w:val="single" w:sz="4" w:space="0" w:color="000000"/>
              <w:right w:val="single" w:sz="4" w:space="0" w:color="000000"/>
            </w:tcBorders>
          </w:tcPr>
          <w:p w14:paraId="5DA1C1A5" w14:textId="77777777" w:rsidR="00983EF1" w:rsidRDefault="00695D35">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EBF2B" w14:textId="77777777" w:rsidR="00983EF1" w:rsidRDefault="00695D35">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8A17F" w14:textId="77777777" w:rsidR="00983EF1" w:rsidRDefault="00983EF1">
            <w:pPr>
              <w:pStyle w:val="ProductList-TableBody"/>
            </w:pPr>
          </w:p>
        </w:tc>
      </w:tr>
    </w:tbl>
    <w:p w14:paraId="06271684" w14:textId="77777777" w:rsidR="00983EF1" w:rsidRDefault="00983EF1">
      <w:pPr>
        <w:pStyle w:val="ProductList-Body"/>
      </w:pPr>
    </w:p>
    <w:p w14:paraId="249780B3" w14:textId="77777777" w:rsidR="00983EF1" w:rsidRDefault="00695D35">
      <w:pPr>
        <w:pStyle w:val="ProductList-ClauseHeading"/>
        <w:outlineLvl w:val="3"/>
      </w:pPr>
      <w:r>
        <w:t>4.1 Direitos do Dynamics 365 Server</w:t>
      </w:r>
    </w:p>
    <w:p w14:paraId="63311616" w14:textId="77777777" w:rsidR="00983EF1" w:rsidRDefault="00695D35">
      <w:pPr>
        <w:pStyle w:val="ProductList-Body"/>
      </w:pPr>
      <w:r>
        <w:t>Clientes com CALs do Dynamics 365 e SA ativo poderão instalar e usar qualquer número de cópias do software para Servidores do Dynamics 365 correspondente em um servidor de rede ou compartilhado. Este direito não se aplica ao Dynamics 365 Operations Server.</w:t>
      </w:r>
    </w:p>
    <w:p w14:paraId="6D2939A2" w14:textId="77777777" w:rsidR="00983EF1" w:rsidRDefault="00983EF1">
      <w:pPr>
        <w:pStyle w:val="ProductList-Body"/>
      </w:pPr>
    </w:p>
    <w:p w14:paraId="6194EE6A" w14:textId="77777777" w:rsidR="00983EF1" w:rsidRDefault="00695D35">
      <w:pPr>
        <w:pStyle w:val="ProductList-ClauseHeading"/>
        <w:outlineLvl w:val="3"/>
      </w:pPr>
      <w:r>
        <w:t>4.2 Direitos do Dynamics 365 Operations Server</w:t>
      </w:r>
    </w:p>
    <w:p w14:paraId="298B4E5F" w14:textId="77777777" w:rsidR="00983EF1" w:rsidRDefault="00695D35">
      <w:pPr>
        <w:pStyle w:val="ProductList-Body"/>
      </w:pPr>
      <w:r>
        <w:t xml:space="preserve">O Dynamics 365 Operations Server só pode ser usado pelos Clientes que possuem SA ativo ou licença equivalente. Os Clientes que permitirem SA ou que tiverem uma licença equivalente para interrupção deverão desinstalar o software para servidores. Os Clientes que possuem direitos perpétuos podem instalar a instalação mais recente do software Dynamics AX 2012 R3 Server ou Servidor de Comércio disponível no momento da interrupção. </w:t>
      </w:r>
    </w:p>
    <w:p w14:paraId="604A61A2" w14:textId="77777777" w:rsidR="00983EF1" w:rsidRDefault="00983EF1">
      <w:pPr>
        <w:pStyle w:val="ProductList-Body"/>
      </w:pPr>
    </w:p>
    <w:p w14:paraId="20907CDD" w14:textId="77777777" w:rsidR="00983EF1" w:rsidRDefault="00695D35">
      <w:pPr>
        <w:pStyle w:val="ProductList-ClauseHeading"/>
        <w:outlineLvl w:val="3"/>
      </w:pPr>
      <w:r>
        <w:t>4.3 Direitos de Failover do Dynamics 365 Operations Server</w:t>
      </w:r>
    </w:p>
    <w:p w14:paraId="6212EB2C" w14:textId="77777777" w:rsidR="00983EF1" w:rsidRDefault="00695D35">
      <w:pPr>
        <w:pStyle w:val="ProductList-Body"/>
      </w:pPr>
      <w:r>
        <w:t xml:space="preserve">O Cliente poderá executar instâncias de failover passivas do Dynamics 365 Operations Server da seguinte forma.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Servidores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w:t>
      </w:r>
      <w:r>
        <w:fldChar w:fldCharType="begin"/>
      </w:r>
      <w:r>
        <w:instrText xml:space="preserve"> AutoTextList   \s NoStyle \t "Direitos de Failover: Um benefício de SA que permite ao Cliente executar Instâncias de failover passivas, conforme descrito na entrada Produto." </w:instrText>
      </w:r>
      <w:r>
        <w:fldChar w:fldCharType="separate"/>
      </w:r>
      <w:r>
        <w:rPr>
          <w:color w:val="0563C1"/>
        </w:rPr>
        <w:t>Os Direitos de Failover</w:t>
      </w:r>
      <w:r>
        <w:fldChar w:fldCharType="end"/>
      </w:r>
      <w:r>
        <w:t xml:space="preserve"> só serão aplicáveis se o número de licenças que de outra forma tivessem que executar as Instâncias </w:t>
      </w:r>
      <w:r>
        <w:lastRenderedPageBreak/>
        <w:t xml:space="preserve">de failover passivas não excederem o número de licenças exigidas para executar as Instâncias de produção correspondentes. Este benefício de SA exige SA para 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 licença de acesso, se houver.</w:t>
      </w:r>
    </w:p>
    <w:p w14:paraId="0AD4DC5E" w14:textId="77777777" w:rsidR="00983EF1" w:rsidRDefault="00983EF1">
      <w:pPr>
        <w:pStyle w:val="ProductList-Body"/>
      </w:pPr>
    </w:p>
    <w:p w14:paraId="2316AC69" w14:textId="77777777" w:rsidR="00983EF1" w:rsidRDefault="00695D35">
      <w:pPr>
        <w:pStyle w:val="ProductList-ClauseHeading"/>
        <w:outlineLvl w:val="3"/>
      </w:pPr>
      <w:r>
        <w:t>4.4 Localização e Atualizações</w:t>
      </w:r>
    </w:p>
    <w:p w14:paraId="37E0FCB4" w14:textId="77777777" w:rsidR="00983EF1" w:rsidRDefault="00695D35">
      <w:pPr>
        <w:pStyle w:val="ProductList-Body"/>
      </w:pPr>
      <w:r>
        <w:t xml:space="preserve">O Cliente está qualificado a receber e usar atualizações relacionadas a impostos do governo e a exigências regulamentares sobre Servidores Licenciados desde que ele tenha o SA ativo ou uma licença equivalente para 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w:t>
      </w:r>
    </w:p>
    <w:p w14:paraId="4D4B66F2" w14:textId="77777777" w:rsidR="00983EF1" w:rsidRDefault="00983EF1">
      <w:pPr>
        <w:pStyle w:val="ProductList-Body"/>
      </w:pPr>
    </w:p>
    <w:p w14:paraId="60B93EC8" w14:textId="77777777" w:rsidR="00983EF1" w:rsidRDefault="00695D35">
      <w:pPr>
        <w:pStyle w:val="ProductList-ClauseHeading"/>
        <w:outlineLvl w:val="3"/>
      </w:pPr>
      <w:r>
        <w:t>4.5 Unified Service Desk (USD)</w:t>
      </w:r>
    </w:p>
    <w:p w14:paraId="3DAA7BF0" w14:textId="77777777" w:rsidR="00983EF1" w:rsidRDefault="00695D35">
      <w:pPr>
        <w:pStyle w:val="ProductList-Body"/>
      </w:pPr>
      <w:r>
        <w:t xml:space="preserve">Para cada CAL do Dynamics 365 Sales Local ou CAL do Dynamics 365 for Customer Service Local para as quais o Cliente tenha SA, ele poderá instalar e usar o USD em um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qualificada foi cedida.</w:t>
      </w:r>
    </w:p>
    <w:p w14:paraId="506174A3" w14:textId="77777777" w:rsidR="00983EF1" w:rsidRDefault="00983EF1">
      <w:pPr>
        <w:pStyle w:val="ProductList-Body"/>
      </w:pPr>
    </w:p>
    <w:p w14:paraId="45C471DF" w14:textId="77777777" w:rsidR="00983EF1" w:rsidRDefault="00695D35">
      <w:pPr>
        <w:pStyle w:val="ProductList-ClauseHeading"/>
        <w:outlineLvl w:val="3"/>
      </w:pPr>
      <w:r>
        <w:t>4.6 Dynamics CustomerSource</w:t>
      </w:r>
    </w:p>
    <w:p w14:paraId="1C515DFE" w14:textId="77777777" w:rsidR="00983EF1" w:rsidRDefault="00695D35">
      <w:pPr>
        <w:pStyle w:val="ProductList-Body"/>
      </w:pPr>
      <w:r>
        <w:t xml:space="preserve">Os clientes da CAL do Dynamics 365 nas Instalações com SA ativo terão acesso ao CustomerSource. </w:t>
      </w:r>
    </w:p>
    <w:p w14:paraId="788F94EA" w14:textId="77777777" w:rsidR="00983EF1" w:rsidRDefault="00983EF1">
      <w:pPr>
        <w:pStyle w:val="PURBreadcrumb"/>
      </w:pPr>
    </w:p>
    <w:tbl>
      <w:tblPr>
        <w:tblStyle w:val="PURTable"/>
        <w:tblW w:w="0" w:type="dxa"/>
        <w:tblLook w:val="04A0" w:firstRow="1" w:lastRow="0" w:firstColumn="1" w:lastColumn="0" w:noHBand="0" w:noVBand="1"/>
      </w:tblPr>
      <w:tblGrid>
        <w:gridCol w:w="10916"/>
      </w:tblGrid>
      <w:tr w:rsidR="00983EF1" w14:paraId="30AEE5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50C554"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40B20153" w14:textId="77777777" w:rsidR="00983EF1" w:rsidRDefault="00983EF1">
      <w:pPr>
        <w:pStyle w:val="ProductList-Body"/>
      </w:pPr>
    </w:p>
    <w:p w14:paraId="07E99490" w14:textId="77777777" w:rsidR="00983EF1" w:rsidRDefault="00695D35">
      <w:pPr>
        <w:pStyle w:val="ProductList-Offering1HeadingNoBorder"/>
        <w:outlineLvl w:val="1"/>
      </w:pPr>
      <w:bookmarkStart w:id="78" w:name="_Sec607"/>
      <w:r>
        <w:t>Microsoft Identity Manager</w:t>
      </w:r>
      <w:bookmarkEnd w:id="78"/>
      <w:r>
        <w:fldChar w:fldCharType="begin"/>
      </w:r>
      <w:r>
        <w:instrText xml:space="preserve"> TC "</w:instrText>
      </w:r>
      <w:bookmarkStart w:id="79" w:name="_Toc31293127"/>
      <w:r>
        <w:instrText>Microsoft Identity Manager</w:instrText>
      </w:r>
      <w:bookmarkEnd w:id="79"/>
      <w:r>
        <w:instrText>" \l 2</w:instrText>
      </w:r>
      <w:r>
        <w:fldChar w:fldCharType="end"/>
      </w:r>
    </w:p>
    <w:p w14:paraId="26F50FC3" w14:textId="77777777" w:rsidR="00983EF1" w:rsidRDefault="00695D35">
      <w:pPr>
        <w:pStyle w:val="ProductList-Offering1SubSection"/>
        <w:outlineLvl w:val="2"/>
      </w:pPr>
      <w:bookmarkStart w:id="80" w:name="_Sec677"/>
      <w:r>
        <w:t>1. Disponibilidade do Produto</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83EF1" w14:paraId="64C19A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6A6F34" w14:textId="77777777" w:rsidR="00983EF1" w:rsidRDefault="00695D3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8DCAE" w14:textId="77777777" w:rsidR="00983EF1" w:rsidRDefault="00695D3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6E14A" w14:textId="77777777" w:rsidR="00983EF1" w:rsidRDefault="00695D3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DCB2B" w14:textId="77777777" w:rsidR="00983EF1" w:rsidRDefault="00695D3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8110E" w14:textId="77777777" w:rsidR="00983EF1" w:rsidRDefault="00695D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31729"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C47E6"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F31BF"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45B81"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74C03"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BFB82"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BCCA423"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EF1" w14:paraId="4ABC1FD4" w14:textId="77777777">
        <w:tc>
          <w:tcPr>
            <w:tcW w:w="4160" w:type="dxa"/>
            <w:tcBorders>
              <w:top w:val="single" w:sz="6" w:space="0" w:color="FFFFFF"/>
              <w:left w:val="none" w:sz="4" w:space="0" w:color="BFBFBF"/>
              <w:bottom w:val="dashed" w:sz="4" w:space="0" w:color="BFBFBF"/>
              <w:right w:val="none" w:sz="4" w:space="0" w:color="6E6E6E"/>
            </w:tcBorders>
          </w:tcPr>
          <w:p w14:paraId="7250D46C" w14:textId="77777777" w:rsidR="00983EF1" w:rsidRDefault="00695D35">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14:paraId="21F22EB8" w14:textId="77777777" w:rsidR="00983EF1" w:rsidRDefault="00695D3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2F70981" w14:textId="77777777" w:rsidR="00983EF1" w:rsidRDefault="00695D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3490B3" w14:textId="77777777" w:rsidR="00983EF1" w:rsidRDefault="00695D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A00004" w14:textId="77777777" w:rsidR="00983EF1" w:rsidRDefault="00695D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D5CE3"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15C96"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9C473"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26771"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710AD"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8048"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13648" w14:textId="77777777" w:rsidR="00983EF1" w:rsidRDefault="00695D35">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83EF1" w14:paraId="3C0631EB" w14:textId="77777777">
        <w:tc>
          <w:tcPr>
            <w:tcW w:w="4160" w:type="dxa"/>
            <w:tcBorders>
              <w:top w:val="dashed" w:sz="4" w:space="0" w:color="BFBFBF"/>
              <w:left w:val="none" w:sz="4" w:space="0" w:color="BFBFBF"/>
              <w:bottom w:val="none" w:sz="4" w:space="0" w:color="BFBFBF"/>
              <w:right w:val="none" w:sz="4" w:space="0" w:color="6E6E6E"/>
            </w:tcBorders>
          </w:tcPr>
          <w:p w14:paraId="2E1DE048" w14:textId="77777777" w:rsidR="00983EF1" w:rsidRDefault="00695D35">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B3202F2" w14:textId="77777777" w:rsidR="00983EF1" w:rsidRDefault="00695D3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8A7E11E" w14:textId="77777777" w:rsidR="00983EF1" w:rsidRDefault="00695D3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B74289F" w14:textId="77777777" w:rsidR="00983EF1" w:rsidRDefault="00695D3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24724BD" w14:textId="77777777" w:rsidR="00983EF1" w:rsidRDefault="00695D3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963B8"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34377"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FF9DB"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1274B"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D2ED4"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A58E7"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1603E"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4B5E6E7" w14:textId="77777777" w:rsidR="00983EF1" w:rsidRDefault="00695D35">
      <w:pPr>
        <w:pStyle w:val="ProductList-Offering1SubSection"/>
        <w:outlineLvl w:val="2"/>
      </w:pPr>
      <w:bookmarkStart w:id="81" w:name="_Sec733"/>
      <w:r>
        <w:t>2. Condições do Produto</w:t>
      </w:r>
      <w:bookmarkEnd w:id="81"/>
    </w:p>
    <w:tbl>
      <w:tblPr>
        <w:tblStyle w:val="PURTable"/>
        <w:tblW w:w="0" w:type="dxa"/>
        <w:tblLook w:val="04A0" w:firstRow="1" w:lastRow="0" w:firstColumn="1" w:lastColumn="0" w:noHBand="0" w:noVBand="1"/>
      </w:tblPr>
      <w:tblGrid>
        <w:gridCol w:w="3637"/>
        <w:gridCol w:w="3642"/>
        <w:gridCol w:w="3637"/>
      </w:tblGrid>
      <w:tr w:rsidR="00983EF1" w14:paraId="67D809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80049" w14:textId="77777777" w:rsidR="00983EF1" w:rsidRDefault="00695D35">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DDFDE96"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6B1A2D" w14:textId="77777777" w:rsidR="00983EF1" w:rsidRDefault="00695D35">
            <w:pPr>
              <w:pStyle w:val="ProductList-TableBody"/>
            </w:pPr>
            <w:r>
              <w:rPr>
                <w:color w:val="404040"/>
              </w:rPr>
              <w:t>Edições Anteriores: N/D</w:t>
            </w:r>
          </w:p>
        </w:tc>
      </w:tr>
      <w:tr w:rsidR="00983EF1" w14:paraId="7CC73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4A624" w14:textId="77777777" w:rsidR="00983EF1" w:rsidRDefault="00695D3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6AD6F" w14:textId="77777777" w:rsidR="00983EF1" w:rsidRDefault="00695D3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30886CEB" w14:textId="77777777" w:rsidR="00983EF1" w:rsidRDefault="00695D35">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83EF1" w14:paraId="79D75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68C32" w14:textId="77777777" w:rsidR="00983EF1" w:rsidRDefault="00695D3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D05DA" w14:textId="77777777" w:rsidR="00983EF1" w:rsidRDefault="00695D3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62BB3" w14:textId="77777777" w:rsidR="00983EF1" w:rsidRDefault="00695D35">
            <w:pPr>
              <w:pStyle w:val="ProductList-TableBody"/>
            </w:pPr>
            <w:r>
              <w:rPr>
                <w:color w:val="404040"/>
              </w:rPr>
              <w:t>Qualificados para Redução: N/D</w:t>
            </w:r>
          </w:p>
        </w:tc>
      </w:tr>
      <w:tr w:rsidR="00983EF1" w14:paraId="3F8E9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B46FA" w14:textId="77777777" w:rsidR="00983EF1" w:rsidRDefault="00695D35">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EBD4F" w14:textId="77777777" w:rsidR="00983EF1" w:rsidRDefault="00695D3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16D65" w14:textId="77777777" w:rsidR="00983EF1" w:rsidRDefault="00695D35">
            <w:pPr>
              <w:pStyle w:val="ProductList-TableBody"/>
            </w:pPr>
            <w:r>
              <w:rPr>
                <w:color w:val="404040"/>
              </w:rPr>
              <w:t>Qualificados para Adequação (“True-Up”): N/D</w:t>
            </w:r>
          </w:p>
        </w:tc>
      </w:tr>
      <w:tr w:rsidR="00983EF1" w14:paraId="0DC47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85940" w14:textId="77777777" w:rsidR="00983EF1" w:rsidRDefault="00695D35">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4D106"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3DF26" w14:textId="77777777" w:rsidR="00983EF1" w:rsidRDefault="00983EF1">
            <w:pPr>
              <w:pStyle w:val="ProductList-TableBody"/>
            </w:pPr>
          </w:p>
        </w:tc>
      </w:tr>
    </w:tbl>
    <w:p w14:paraId="44A1CFA7" w14:textId="77777777" w:rsidR="00983EF1" w:rsidRDefault="00695D35">
      <w:pPr>
        <w:pStyle w:val="ProductList-Offering1SubSection"/>
        <w:outlineLvl w:val="2"/>
      </w:pPr>
      <w:bookmarkStart w:id="82" w:name="_Sec788"/>
      <w:r>
        <w:t>3. Direitos de Uso</w:t>
      </w:r>
      <w:bookmarkEnd w:id="82"/>
    </w:p>
    <w:tbl>
      <w:tblPr>
        <w:tblStyle w:val="PURTable"/>
        <w:tblW w:w="0" w:type="dxa"/>
        <w:tblLook w:val="04A0" w:firstRow="1" w:lastRow="0" w:firstColumn="1" w:lastColumn="0" w:noHBand="0" w:noVBand="1"/>
      </w:tblPr>
      <w:tblGrid>
        <w:gridCol w:w="3647"/>
        <w:gridCol w:w="3631"/>
        <w:gridCol w:w="3638"/>
      </w:tblGrid>
      <w:tr w:rsidR="00983EF1" w14:paraId="200625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A81C5A" w14:textId="77777777" w:rsidR="00983EF1" w:rsidRDefault="00695D3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14:paraId="625464A3" w14:textId="77777777" w:rsidR="00983EF1" w:rsidRDefault="00695D35">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5AA5A70B" w14:textId="77777777" w:rsidR="00983EF1" w:rsidRDefault="00695D35">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983EF1" w14:paraId="17F89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8CF60" w14:textId="77777777" w:rsidR="00983EF1" w:rsidRDefault="00695D35">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85352" w14:textId="77777777" w:rsidR="00983EF1" w:rsidRDefault="00695D35">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1222B" w14:textId="77777777" w:rsidR="00983EF1" w:rsidRDefault="00695D35">
            <w:pPr>
              <w:pStyle w:val="ProductList-TableBody"/>
            </w:pPr>
            <w:r>
              <w:rPr>
                <w:color w:val="404040"/>
              </w:rPr>
              <w:t>Tecnologias Incluídas: N/D</w:t>
            </w:r>
          </w:p>
        </w:tc>
      </w:tr>
      <w:tr w:rsidR="00983EF1" w14:paraId="7AC5C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8B0D4" w14:textId="77777777" w:rsidR="00983EF1" w:rsidRDefault="00695D35">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48767"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B3610" w14:textId="77777777" w:rsidR="00983EF1" w:rsidRDefault="00983EF1">
            <w:pPr>
              <w:pStyle w:val="ProductList-TableBody"/>
            </w:pPr>
          </w:p>
        </w:tc>
      </w:tr>
    </w:tbl>
    <w:p w14:paraId="1173BCC3" w14:textId="77777777" w:rsidR="00983EF1" w:rsidRDefault="00983EF1">
      <w:pPr>
        <w:pStyle w:val="ProductList-Body"/>
      </w:pPr>
    </w:p>
    <w:p w14:paraId="201D2F54" w14:textId="77777777" w:rsidR="00983EF1" w:rsidRDefault="00695D35">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983EF1" w14:paraId="4912E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AD5C9F" w14:textId="77777777" w:rsidR="00983EF1" w:rsidRDefault="00695D35">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14:paraId="07C6EE98" w14:textId="77777777" w:rsidR="00983EF1" w:rsidRDefault="00983E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5BC04D9" w14:textId="77777777" w:rsidR="00983EF1" w:rsidRDefault="00983EF1">
            <w:pPr>
              <w:pStyle w:val="ProductList-TableBody"/>
            </w:pPr>
          </w:p>
        </w:tc>
      </w:tr>
    </w:tbl>
    <w:p w14:paraId="75E3374B" w14:textId="77777777" w:rsidR="00983EF1" w:rsidRDefault="00695D35">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51"/>
        <w:gridCol w:w="3647"/>
        <w:gridCol w:w="3618"/>
      </w:tblGrid>
      <w:tr w:rsidR="00983EF1" w14:paraId="7B33BE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CD257E" w14:textId="77777777" w:rsidR="00983EF1" w:rsidRDefault="00695D35">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242651" w14:textId="77777777" w:rsidR="00983EF1" w:rsidRDefault="00695D35">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DEDF92" w14:textId="77777777" w:rsidR="00983EF1" w:rsidRDefault="00695D35">
            <w:pPr>
              <w:pStyle w:val="ProductList-TableBody"/>
            </w:pPr>
            <w:r>
              <w:rPr>
                <w:color w:val="404040"/>
              </w:rPr>
              <w:t>Direitos de Failover: N/D</w:t>
            </w:r>
          </w:p>
        </w:tc>
      </w:tr>
      <w:tr w:rsidR="00983EF1" w14:paraId="735CE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971A3" w14:textId="77777777" w:rsidR="00983EF1" w:rsidRDefault="00695D35">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93AE0" w14:textId="77777777" w:rsidR="00983EF1" w:rsidRDefault="00695D3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49A36" w14:textId="77777777" w:rsidR="00983EF1" w:rsidRDefault="00695D35">
            <w:pPr>
              <w:pStyle w:val="ProductList-TableBody"/>
            </w:pPr>
            <w:r>
              <w:rPr>
                <w:color w:val="404040"/>
              </w:rPr>
              <w:t>Direitos de Roaming: N/D</w:t>
            </w:r>
          </w:p>
        </w:tc>
      </w:tr>
      <w:tr w:rsidR="00983EF1" w14:paraId="66316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78BBE" w14:textId="77777777" w:rsidR="00983EF1" w:rsidRDefault="00695D35">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8E426" w14:textId="77777777" w:rsidR="00983EF1" w:rsidRDefault="00695D35">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53D67" w14:textId="77777777" w:rsidR="00983EF1" w:rsidRDefault="00983EF1">
            <w:pPr>
              <w:pStyle w:val="ProductList-TableBody"/>
            </w:pPr>
          </w:p>
        </w:tc>
      </w:tr>
    </w:tbl>
    <w:p w14:paraId="10B16E65"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42D24F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E4D52A"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194B3C85" w14:textId="77777777" w:rsidR="00983EF1" w:rsidRDefault="00983EF1">
      <w:pPr>
        <w:pStyle w:val="ProductList-Body"/>
      </w:pPr>
    </w:p>
    <w:p w14:paraId="765D7FC6" w14:textId="77777777" w:rsidR="00983EF1" w:rsidRDefault="00695D35">
      <w:pPr>
        <w:pStyle w:val="ProductList-OfferingGroupHeading"/>
        <w:outlineLvl w:val="1"/>
      </w:pPr>
      <w:bookmarkStart w:id="84" w:name="_Sec611"/>
      <w:r>
        <w:t>Aplicativos do Office</w:t>
      </w:r>
      <w:bookmarkEnd w:id="84"/>
      <w:r>
        <w:fldChar w:fldCharType="begin"/>
      </w:r>
      <w:r>
        <w:instrText xml:space="preserve"> TC "</w:instrText>
      </w:r>
      <w:bookmarkStart w:id="85" w:name="_Toc31293128"/>
      <w:r>
        <w:instrText>Aplicativos do Office</w:instrText>
      </w:r>
      <w:bookmarkEnd w:id="85"/>
      <w:r>
        <w:instrText>" \l 2</w:instrText>
      </w:r>
      <w:r>
        <w:fldChar w:fldCharType="end"/>
      </w:r>
    </w:p>
    <w:p w14:paraId="7BFBB760" w14:textId="77777777" w:rsidR="00983EF1" w:rsidRDefault="00695D35">
      <w:pPr>
        <w:pStyle w:val="ProductList-Offering2HeadingNoBorder"/>
        <w:outlineLvl w:val="2"/>
      </w:pPr>
      <w:bookmarkStart w:id="86" w:name="_Sec636"/>
      <w:r>
        <w:t>Aplicativos Desktop do Office</w:t>
      </w:r>
      <w:bookmarkEnd w:id="86"/>
      <w:r>
        <w:fldChar w:fldCharType="begin"/>
      </w:r>
      <w:r>
        <w:instrText xml:space="preserve"> TC "</w:instrText>
      </w:r>
      <w:bookmarkStart w:id="87" w:name="_Toc31293129"/>
      <w:r>
        <w:instrText>Aplicativos Desktop do Office</w:instrText>
      </w:r>
      <w:bookmarkEnd w:id="87"/>
      <w:r>
        <w:instrText>" \l 3</w:instrText>
      </w:r>
      <w:r>
        <w:fldChar w:fldCharType="end"/>
      </w:r>
    </w:p>
    <w:p w14:paraId="02B6E62C" w14:textId="77777777" w:rsidR="00983EF1" w:rsidRDefault="00695D35">
      <w:pPr>
        <w:pStyle w:val="ProductList-Offering1SubSection"/>
        <w:outlineLvl w:val="3"/>
      </w:pPr>
      <w:bookmarkStart w:id="88" w:name="_Sec681"/>
      <w:r>
        <w:t>1. Disponibilidade do Programa</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983EF1" w14:paraId="561A3E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A8E90C" w14:textId="77777777" w:rsidR="00983EF1" w:rsidRDefault="00695D3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13AA5" w14:textId="77777777" w:rsidR="00983EF1" w:rsidRDefault="00695D3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388C9" w14:textId="77777777" w:rsidR="00983EF1" w:rsidRDefault="00695D3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34D60" w14:textId="77777777" w:rsidR="00983EF1" w:rsidRDefault="00695D3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8C4B39" w14:textId="77777777" w:rsidR="00983EF1" w:rsidRDefault="00695D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E7A08"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C8B2E"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4435E8"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4E915"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EC8BC"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7A2BE"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B5A0C"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EF1" w14:paraId="54EC98A8" w14:textId="77777777">
        <w:tc>
          <w:tcPr>
            <w:tcW w:w="4160" w:type="dxa"/>
            <w:tcBorders>
              <w:top w:val="single" w:sz="6" w:space="0" w:color="FFFFFF"/>
              <w:left w:val="none" w:sz="4" w:space="0" w:color="000000"/>
              <w:bottom w:val="dashed" w:sz="4" w:space="0" w:color="BFBFBF"/>
              <w:right w:val="single" w:sz="6" w:space="0" w:color="FFFFFF"/>
            </w:tcBorders>
          </w:tcPr>
          <w:p w14:paraId="47CE1B34" w14:textId="77777777" w:rsidR="00983EF1" w:rsidRDefault="00695D3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8F681F7" w14:textId="77777777" w:rsidR="00983EF1" w:rsidRDefault="00695D3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3E4C609" w14:textId="77777777" w:rsidR="00983EF1" w:rsidRDefault="00695D3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A8E10EC" w14:textId="77777777" w:rsidR="00983EF1" w:rsidRDefault="00695D3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72C1CC7" w14:textId="77777777" w:rsidR="00983EF1" w:rsidRDefault="00695D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8DF7A"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2155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9E2DC"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0B822"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4E29E"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6A150"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752B4" w14:textId="77777777" w:rsidR="00983EF1" w:rsidRDefault="00983EF1">
            <w:pPr>
              <w:pStyle w:val="ProductList-TableBody"/>
              <w:jc w:val="center"/>
            </w:pPr>
          </w:p>
        </w:tc>
      </w:tr>
      <w:tr w:rsidR="00983EF1" w14:paraId="6000B858" w14:textId="77777777">
        <w:tc>
          <w:tcPr>
            <w:tcW w:w="4160" w:type="dxa"/>
            <w:tcBorders>
              <w:top w:val="dashed" w:sz="4" w:space="0" w:color="BFBFBF"/>
              <w:left w:val="none" w:sz="4" w:space="0" w:color="000000"/>
              <w:bottom w:val="dashed" w:sz="4" w:space="0" w:color="BFBFBF"/>
              <w:right w:val="single" w:sz="6" w:space="0" w:color="FFFFFF"/>
            </w:tcBorders>
          </w:tcPr>
          <w:p w14:paraId="13A959FF" w14:textId="77777777" w:rsidR="00983EF1" w:rsidRDefault="00695D35">
            <w:pPr>
              <w:pStyle w:val="ProductList-TableBody"/>
            </w:pPr>
            <w:r>
              <w:rPr>
                <w:color w:val="000000"/>
              </w:rPr>
              <w:lastRenderedPageBreak/>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EE53DE" w14:textId="77777777" w:rsidR="00983EF1" w:rsidRDefault="00695D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144962" w14:textId="77777777" w:rsidR="00983EF1" w:rsidRDefault="00695D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50175B" w14:textId="77777777" w:rsidR="00983EF1" w:rsidRDefault="00695D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9CE77B" w14:textId="77777777" w:rsidR="00983EF1" w:rsidRDefault="00695D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94954"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EE7B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C4D46"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D1838"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7197B"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934EA"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FB572" w14:textId="77777777" w:rsidR="00983EF1" w:rsidRDefault="00983EF1">
            <w:pPr>
              <w:pStyle w:val="ProductList-TableBody"/>
              <w:jc w:val="center"/>
            </w:pPr>
          </w:p>
        </w:tc>
      </w:tr>
      <w:tr w:rsidR="00983EF1" w14:paraId="46EAE5CC" w14:textId="77777777">
        <w:tc>
          <w:tcPr>
            <w:tcW w:w="4160" w:type="dxa"/>
            <w:tcBorders>
              <w:top w:val="dashed" w:sz="4" w:space="0" w:color="BFBFBF"/>
              <w:left w:val="none" w:sz="4" w:space="0" w:color="000000"/>
              <w:bottom w:val="dashed" w:sz="4" w:space="0" w:color="BFBFBF"/>
              <w:right w:val="single" w:sz="6" w:space="0" w:color="FFFFFF"/>
            </w:tcBorders>
          </w:tcPr>
          <w:p w14:paraId="16ACF152" w14:textId="77777777" w:rsidR="00983EF1" w:rsidRDefault="00695D35">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B2991B" w14:textId="77777777" w:rsidR="00983EF1" w:rsidRDefault="00695D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A84AC4" w14:textId="77777777" w:rsidR="00983EF1" w:rsidRDefault="00695D3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449369D" w14:textId="77777777" w:rsidR="00983EF1" w:rsidRDefault="00695D3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7C11727" w14:textId="77777777" w:rsidR="00983EF1" w:rsidRDefault="00695D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1FF25"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60F5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6B7AC"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11720"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11811"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51E29"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310DE" w14:textId="77777777" w:rsidR="00983EF1" w:rsidRDefault="00983EF1">
            <w:pPr>
              <w:pStyle w:val="ProductList-TableBody"/>
              <w:jc w:val="center"/>
            </w:pPr>
          </w:p>
        </w:tc>
      </w:tr>
      <w:tr w:rsidR="00983EF1" w14:paraId="0CB9D3F8" w14:textId="77777777">
        <w:tc>
          <w:tcPr>
            <w:tcW w:w="4160" w:type="dxa"/>
            <w:tcBorders>
              <w:top w:val="dashed" w:sz="4" w:space="0" w:color="BFBFBF"/>
              <w:left w:val="none" w:sz="4" w:space="0" w:color="000000"/>
              <w:bottom w:val="dashed" w:sz="4" w:space="0" w:color="BFBFBF"/>
              <w:right w:val="single" w:sz="6" w:space="0" w:color="FFFFFF"/>
            </w:tcBorders>
          </w:tcPr>
          <w:p w14:paraId="3C7E9216" w14:textId="77777777" w:rsidR="00983EF1" w:rsidRDefault="00695D35">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B71AB3" w14:textId="77777777" w:rsidR="00983EF1" w:rsidRDefault="00695D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883486" w14:textId="77777777" w:rsidR="00983EF1" w:rsidRDefault="00695D3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153B6F2" w14:textId="77777777" w:rsidR="00983EF1" w:rsidRDefault="00695D3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39E3995" w14:textId="77777777" w:rsidR="00983EF1" w:rsidRDefault="00695D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3D089"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3F59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1187D"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558A2" w14:textId="77777777" w:rsidR="00983EF1" w:rsidRDefault="00695D3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64E44" w14:textId="77777777" w:rsidR="00983EF1" w:rsidRDefault="00695D3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553A7" w14:textId="77777777" w:rsidR="00983EF1" w:rsidRDefault="00695D35">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71C6A" w14:textId="77777777" w:rsidR="00983EF1" w:rsidRDefault="00695D35">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83EF1" w14:paraId="67608639" w14:textId="77777777">
        <w:tc>
          <w:tcPr>
            <w:tcW w:w="4160" w:type="dxa"/>
            <w:tcBorders>
              <w:top w:val="dashed" w:sz="4" w:space="0" w:color="BFBFBF"/>
              <w:left w:val="none" w:sz="4" w:space="0" w:color="000000"/>
              <w:bottom w:val="dashed" w:sz="4" w:space="0" w:color="BFBFBF"/>
              <w:right w:val="single" w:sz="6" w:space="0" w:color="FFFFFF"/>
            </w:tcBorders>
          </w:tcPr>
          <w:p w14:paraId="5005932E" w14:textId="77777777" w:rsidR="00983EF1" w:rsidRDefault="00695D35">
            <w:pPr>
              <w:pStyle w:val="ProductList-TableBody"/>
            </w:pPr>
            <w:r>
              <w:rPr>
                <w:color w:val="000000"/>
              </w:rPr>
              <w:t>Uso Comercial do Office Home &amp; Student 2013 RT</w:t>
            </w:r>
            <w:r>
              <w:fldChar w:fldCharType="begin"/>
            </w:r>
            <w:r>
              <w:instrText xml:space="preserve"> XE "Uso Comercial do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EC2D7F" w14:textId="77777777" w:rsidR="00983EF1" w:rsidRDefault="00695D3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F9A162F" w14:textId="77777777" w:rsidR="00983EF1" w:rsidRDefault="00695D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51F9FE" w14:textId="77777777" w:rsidR="00983EF1" w:rsidRDefault="00695D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F06076" w14:textId="77777777" w:rsidR="00983EF1" w:rsidRDefault="00695D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16AE1"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E15A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262D0"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5C504"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4033E"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D44BA"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2804B" w14:textId="77777777" w:rsidR="00983EF1" w:rsidRDefault="00983EF1">
            <w:pPr>
              <w:pStyle w:val="ProductList-TableBody"/>
              <w:jc w:val="center"/>
            </w:pPr>
          </w:p>
        </w:tc>
      </w:tr>
      <w:tr w:rsidR="00983EF1" w14:paraId="7FA69BA9" w14:textId="77777777">
        <w:tc>
          <w:tcPr>
            <w:tcW w:w="4160" w:type="dxa"/>
            <w:tcBorders>
              <w:top w:val="dashed" w:sz="4" w:space="0" w:color="BFBFBF"/>
              <w:left w:val="none" w:sz="4" w:space="0" w:color="000000"/>
              <w:bottom w:val="dashed" w:sz="4" w:space="0" w:color="BFBFBF"/>
              <w:right w:val="single" w:sz="6" w:space="0" w:color="FFFFFF"/>
            </w:tcBorders>
          </w:tcPr>
          <w:p w14:paraId="7D0A35C2" w14:textId="77777777" w:rsidR="00983EF1" w:rsidRDefault="00695D35">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BD59C0" w14:textId="77777777" w:rsidR="00983EF1" w:rsidRDefault="00695D3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A28E167" w14:textId="77777777" w:rsidR="00983EF1" w:rsidRDefault="00695D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5C37A3" w14:textId="77777777" w:rsidR="00983EF1" w:rsidRDefault="00695D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CF2E93" w14:textId="77777777" w:rsidR="00983EF1" w:rsidRDefault="00695D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A8663"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2344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D0128"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22230"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6704A"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EB374"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74A9F" w14:textId="77777777" w:rsidR="00983EF1" w:rsidRDefault="00983EF1">
            <w:pPr>
              <w:pStyle w:val="ProductList-TableBody"/>
              <w:jc w:val="center"/>
            </w:pPr>
          </w:p>
        </w:tc>
      </w:tr>
      <w:tr w:rsidR="00983EF1" w14:paraId="14386BB9" w14:textId="77777777">
        <w:tc>
          <w:tcPr>
            <w:tcW w:w="4160" w:type="dxa"/>
            <w:tcBorders>
              <w:top w:val="dashed" w:sz="4" w:space="0" w:color="BFBFBF"/>
              <w:left w:val="none" w:sz="4" w:space="0" w:color="000000"/>
              <w:bottom w:val="dashed" w:sz="4" w:space="0" w:color="BFBFBF"/>
              <w:right w:val="single" w:sz="6" w:space="0" w:color="FFFFFF"/>
            </w:tcBorders>
          </w:tcPr>
          <w:p w14:paraId="35AEA3CC" w14:textId="77777777" w:rsidR="00983EF1" w:rsidRDefault="00695D3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CE9743" w14:textId="77777777" w:rsidR="00983EF1" w:rsidRDefault="00695D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8DAA20" w14:textId="77777777" w:rsidR="00983EF1" w:rsidRDefault="00695D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C45DBA" w14:textId="77777777" w:rsidR="00983EF1" w:rsidRDefault="00695D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4C62B8" w14:textId="77777777" w:rsidR="00983EF1" w:rsidRDefault="00695D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3DE86"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C7E9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049E2"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F2855"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B3EC9"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4932A"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E8CB2" w14:textId="77777777" w:rsidR="00983EF1" w:rsidRDefault="00983EF1">
            <w:pPr>
              <w:pStyle w:val="ProductList-TableBody"/>
              <w:jc w:val="center"/>
            </w:pPr>
          </w:p>
        </w:tc>
      </w:tr>
      <w:tr w:rsidR="00983EF1" w14:paraId="0DDE0602" w14:textId="77777777">
        <w:tc>
          <w:tcPr>
            <w:tcW w:w="4160" w:type="dxa"/>
            <w:tcBorders>
              <w:top w:val="dashed" w:sz="4" w:space="0" w:color="BFBFBF"/>
              <w:left w:val="none" w:sz="4" w:space="0" w:color="000000"/>
              <w:bottom w:val="dashed" w:sz="4" w:space="0" w:color="BFBFBF"/>
              <w:right w:val="single" w:sz="6" w:space="0" w:color="FFFFFF"/>
            </w:tcBorders>
          </w:tcPr>
          <w:p w14:paraId="538950A1" w14:textId="77777777" w:rsidR="00983EF1" w:rsidRDefault="00695D3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E701B6" w14:textId="77777777" w:rsidR="00983EF1" w:rsidRDefault="00695D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397910" w14:textId="77777777" w:rsidR="00983EF1" w:rsidRDefault="00695D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E61B67" w14:textId="77777777" w:rsidR="00983EF1" w:rsidRDefault="00695D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B607EB" w14:textId="77777777" w:rsidR="00983EF1" w:rsidRDefault="00695D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AC9D8"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E268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8F8B0"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94424"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7E881"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F6506"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34795" w14:textId="77777777" w:rsidR="00983EF1" w:rsidRDefault="00983EF1">
            <w:pPr>
              <w:pStyle w:val="ProductList-TableBody"/>
              <w:jc w:val="center"/>
            </w:pPr>
          </w:p>
        </w:tc>
      </w:tr>
      <w:tr w:rsidR="00983EF1" w14:paraId="4D4E661E" w14:textId="77777777">
        <w:tc>
          <w:tcPr>
            <w:tcW w:w="4160" w:type="dxa"/>
            <w:tcBorders>
              <w:top w:val="dashed" w:sz="4" w:space="0" w:color="BFBFBF"/>
              <w:left w:val="none" w:sz="4" w:space="0" w:color="000000"/>
              <w:bottom w:val="dashed" w:sz="4" w:space="0" w:color="BFBFBF"/>
              <w:right w:val="single" w:sz="6" w:space="0" w:color="FFFFFF"/>
            </w:tcBorders>
          </w:tcPr>
          <w:p w14:paraId="19993D57" w14:textId="77777777" w:rsidR="00983EF1" w:rsidRDefault="00695D35">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D2F871" w14:textId="77777777" w:rsidR="00983EF1" w:rsidRDefault="00695D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91C59F" w14:textId="77777777" w:rsidR="00983EF1" w:rsidRDefault="00695D3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1570B94" w14:textId="77777777" w:rsidR="00983EF1" w:rsidRDefault="00695D3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363E3B1" w14:textId="77777777" w:rsidR="00983EF1" w:rsidRDefault="00695D3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2B63F"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66A86"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17623"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E064A"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41C1A"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6D568"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5C6F5" w14:textId="77777777" w:rsidR="00983EF1" w:rsidRDefault="00983EF1">
            <w:pPr>
              <w:pStyle w:val="ProductList-TableBody"/>
              <w:jc w:val="center"/>
            </w:pPr>
          </w:p>
        </w:tc>
      </w:tr>
      <w:tr w:rsidR="00983EF1" w14:paraId="40C34685" w14:textId="77777777">
        <w:tc>
          <w:tcPr>
            <w:tcW w:w="4160" w:type="dxa"/>
            <w:tcBorders>
              <w:top w:val="dashed" w:sz="4" w:space="0" w:color="BFBFBF"/>
              <w:left w:val="none" w:sz="4" w:space="0" w:color="000000"/>
              <w:bottom w:val="dashed" w:sz="4" w:space="0" w:color="BFBFBF"/>
              <w:right w:val="single" w:sz="6" w:space="0" w:color="FFFFFF"/>
            </w:tcBorders>
          </w:tcPr>
          <w:p w14:paraId="53B060D1" w14:textId="77777777" w:rsidR="00983EF1" w:rsidRDefault="00695D35">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7F1C8D" w14:textId="77777777" w:rsidR="00983EF1" w:rsidRDefault="00695D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7712E9" w14:textId="77777777" w:rsidR="00983EF1" w:rsidRDefault="00695D3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E1D2546" w14:textId="77777777" w:rsidR="00983EF1" w:rsidRDefault="00695D3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F2BC3D9" w14:textId="77777777" w:rsidR="00983EF1" w:rsidRDefault="00695D3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5385E"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0548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690FD"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4EF41"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B9D67"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25DF3"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AEB79"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756863A2" w14:textId="77777777" w:rsidR="00983EF1" w:rsidRDefault="00695D35">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83EF1" w14:paraId="3A910B88" w14:textId="77777777">
        <w:tc>
          <w:tcPr>
            <w:tcW w:w="4160" w:type="dxa"/>
            <w:tcBorders>
              <w:top w:val="dashed" w:sz="4" w:space="0" w:color="BFBFBF"/>
              <w:left w:val="none" w:sz="4" w:space="0" w:color="000000"/>
              <w:bottom w:val="dashed" w:sz="4" w:space="0" w:color="BFBFBF"/>
              <w:right w:val="single" w:sz="6" w:space="0" w:color="FFFFFF"/>
            </w:tcBorders>
          </w:tcPr>
          <w:p w14:paraId="1E754225" w14:textId="77777777" w:rsidR="00983EF1" w:rsidRDefault="00695D3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775984" w14:textId="77777777" w:rsidR="00983EF1" w:rsidRDefault="00695D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B1C8C9" w14:textId="77777777" w:rsidR="00983EF1" w:rsidRDefault="00695D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70AAD4" w14:textId="77777777" w:rsidR="00983EF1" w:rsidRDefault="00695D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563864" w14:textId="77777777" w:rsidR="00983EF1" w:rsidRDefault="00695D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E4911"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5EAD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00A62"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B333B"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95258"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8FA18"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F5BC9" w14:textId="77777777" w:rsidR="00983EF1" w:rsidRDefault="00983EF1">
            <w:pPr>
              <w:pStyle w:val="ProductList-TableBody"/>
              <w:jc w:val="center"/>
            </w:pPr>
          </w:p>
        </w:tc>
      </w:tr>
      <w:tr w:rsidR="00983EF1" w14:paraId="0D1DEA87" w14:textId="77777777">
        <w:tc>
          <w:tcPr>
            <w:tcW w:w="4160" w:type="dxa"/>
            <w:tcBorders>
              <w:top w:val="dashed" w:sz="4" w:space="0" w:color="BFBFBF"/>
              <w:left w:val="none" w:sz="4" w:space="0" w:color="000000"/>
              <w:bottom w:val="dashed" w:sz="4" w:space="0" w:color="BFBFBF"/>
              <w:right w:val="single" w:sz="6" w:space="0" w:color="FFFFFF"/>
            </w:tcBorders>
          </w:tcPr>
          <w:p w14:paraId="69742E41" w14:textId="77777777" w:rsidR="00983EF1" w:rsidRDefault="00695D35">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1F6941" w14:textId="77777777" w:rsidR="00983EF1" w:rsidRDefault="00695D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159CD5" w14:textId="77777777" w:rsidR="00983EF1" w:rsidRDefault="00695D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2E7664" w14:textId="77777777" w:rsidR="00983EF1" w:rsidRDefault="00695D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809A18" w14:textId="77777777" w:rsidR="00983EF1" w:rsidRDefault="00695D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4544D"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2CFA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651E1"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FEE64"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9615E"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95AD9"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EE883"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533AAD79" w14:textId="77777777" w:rsidR="00983EF1" w:rsidRDefault="00695D35">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83EF1" w14:paraId="6B19151D" w14:textId="77777777">
        <w:tc>
          <w:tcPr>
            <w:tcW w:w="4160" w:type="dxa"/>
            <w:tcBorders>
              <w:top w:val="dashed" w:sz="4" w:space="0" w:color="BFBFBF"/>
              <w:left w:val="none" w:sz="4" w:space="0" w:color="000000"/>
              <w:bottom w:val="dashed" w:sz="4" w:space="0" w:color="BFBFBF"/>
              <w:right w:val="single" w:sz="6" w:space="0" w:color="FFFFFF"/>
            </w:tcBorders>
          </w:tcPr>
          <w:p w14:paraId="4FBB0247" w14:textId="77777777" w:rsidR="00983EF1" w:rsidRDefault="00695D35">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533156" w14:textId="77777777" w:rsidR="00983EF1" w:rsidRDefault="00695D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989E64" w14:textId="77777777" w:rsidR="00983EF1" w:rsidRDefault="00695D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011640" w14:textId="77777777" w:rsidR="00983EF1" w:rsidRDefault="00695D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BF90BB" w14:textId="77777777" w:rsidR="00983EF1" w:rsidRDefault="00695D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03CF6"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F79D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20A18"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9FE28"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80A4B"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F96D8"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AADC4" w14:textId="77777777" w:rsidR="00983EF1" w:rsidRDefault="00983EF1">
            <w:pPr>
              <w:pStyle w:val="ProductList-TableBody"/>
              <w:jc w:val="center"/>
            </w:pPr>
          </w:p>
        </w:tc>
      </w:tr>
      <w:tr w:rsidR="00983EF1" w14:paraId="42191E6A" w14:textId="77777777">
        <w:tc>
          <w:tcPr>
            <w:tcW w:w="4160" w:type="dxa"/>
            <w:tcBorders>
              <w:top w:val="dashed" w:sz="4" w:space="0" w:color="BFBFBF"/>
              <w:left w:val="none" w:sz="4" w:space="0" w:color="000000"/>
              <w:bottom w:val="dashed" w:sz="4" w:space="0" w:color="BFBFBF"/>
              <w:right w:val="single" w:sz="6" w:space="0" w:color="FFFFFF"/>
            </w:tcBorders>
          </w:tcPr>
          <w:p w14:paraId="3C4BDC5E" w14:textId="77777777" w:rsidR="00983EF1" w:rsidRDefault="00695D35">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51CC1A" w14:textId="77777777" w:rsidR="00983EF1" w:rsidRDefault="00695D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0FE5FF" w14:textId="77777777" w:rsidR="00983EF1" w:rsidRDefault="00695D3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2F75EB2" w14:textId="77777777" w:rsidR="00983EF1" w:rsidRDefault="00695D3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6F8C4A2" w14:textId="77777777" w:rsidR="00983EF1" w:rsidRDefault="00695D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C38F7"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24BD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3AD4D"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C4009"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163AC"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9A57B"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E6462"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39BDD174" w14:textId="77777777" w:rsidR="00983EF1" w:rsidRDefault="00695D35">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83EF1" w14:paraId="5D38D99F" w14:textId="77777777">
        <w:tc>
          <w:tcPr>
            <w:tcW w:w="4160" w:type="dxa"/>
            <w:tcBorders>
              <w:top w:val="dashed" w:sz="4" w:space="0" w:color="BFBFBF"/>
              <w:left w:val="none" w:sz="4" w:space="0" w:color="000000"/>
              <w:bottom w:val="dashed" w:sz="4" w:space="0" w:color="BFBFBF"/>
              <w:right w:val="single" w:sz="6" w:space="0" w:color="FFFFFF"/>
            </w:tcBorders>
          </w:tcPr>
          <w:p w14:paraId="58B0A917" w14:textId="77777777" w:rsidR="00983EF1" w:rsidRDefault="00695D3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53B65E" w14:textId="77777777" w:rsidR="00983EF1" w:rsidRDefault="00695D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87F3EB" w14:textId="77777777" w:rsidR="00983EF1" w:rsidRDefault="00695D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A52197" w14:textId="77777777" w:rsidR="00983EF1" w:rsidRDefault="00695D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065F92" w14:textId="77777777" w:rsidR="00983EF1" w:rsidRDefault="00695D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D39FC"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6392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ABD38"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9EE73"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D9B33"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7E340"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5BB21" w14:textId="77777777" w:rsidR="00983EF1" w:rsidRDefault="00983EF1">
            <w:pPr>
              <w:pStyle w:val="ProductList-TableBody"/>
              <w:jc w:val="center"/>
            </w:pPr>
          </w:p>
        </w:tc>
      </w:tr>
      <w:tr w:rsidR="00983EF1" w14:paraId="404309E3" w14:textId="77777777">
        <w:tc>
          <w:tcPr>
            <w:tcW w:w="4160" w:type="dxa"/>
            <w:tcBorders>
              <w:top w:val="dashed" w:sz="4" w:space="0" w:color="BFBFBF"/>
              <w:left w:val="none" w:sz="4" w:space="0" w:color="000000"/>
              <w:bottom w:val="dashed" w:sz="4" w:space="0" w:color="BFBFBF"/>
              <w:right w:val="single" w:sz="6" w:space="0" w:color="FFFFFF"/>
            </w:tcBorders>
          </w:tcPr>
          <w:p w14:paraId="690193AF" w14:textId="77777777" w:rsidR="00983EF1" w:rsidRDefault="00695D35">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8B8221" w14:textId="77777777" w:rsidR="00983EF1" w:rsidRDefault="00695D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0C18DD" w14:textId="77777777" w:rsidR="00983EF1" w:rsidRDefault="00695D3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E2286E9" w14:textId="77777777" w:rsidR="00983EF1" w:rsidRDefault="00983EF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D9E946C"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0F622"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F5CC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723D2"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60DD9"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E2084"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223E5"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7EE04" w14:textId="77777777" w:rsidR="00983EF1" w:rsidRDefault="00983EF1">
            <w:pPr>
              <w:pStyle w:val="ProductList-TableBody"/>
              <w:jc w:val="center"/>
            </w:pPr>
          </w:p>
        </w:tc>
      </w:tr>
      <w:tr w:rsidR="00983EF1" w14:paraId="395F977C" w14:textId="77777777">
        <w:tc>
          <w:tcPr>
            <w:tcW w:w="4160" w:type="dxa"/>
            <w:tcBorders>
              <w:top w:val="dashed" w:sz="4" w:space="0" w:color="BFBFBF"/>
              <w:left w:val="none" w:sz="4" w:space="0" w:color="000000"/>
              <w:bottom w:val="none" w:sz="4" w:space="0" w:color="BFBFBF"/>
              <w:right w:val="single" w:sz="6" w:space="0" w:color="FFFFFF"/>
            </w:tcBorders>
          </w:tcPr>
          <w:p w14:paraId="66DF1BCF" w14:textId="77777777" w:rsidR="00983EF1" w:rsidRDefault="00695D35">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83AC5F1" w14:textId="77777777" w:rsidR="00983EF1" w:rsidRDefault="00695D3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1C87E0D" w14:textId="77777777" w:rsidR="00983EF1" w:rsidRDefault="00695D3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39887D9" w14:textId="77777777" w:rsidR="00983EF1" w:rsidRDefault="00983EF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DA0627B"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EC991"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7CB6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39891"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0E4A5"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04C0F"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2A52E"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7A55C" w14:textId="77777777" w:rsidR="00983EF1" w:rsidRDefault="00983EF1">
            <w:pPr>
              <w:pStyle w:val="ProductList-TableBody"/>
              <w:jc w:val="center"/>
            </w:pPr>
          </w:p>
        </w:tc>
      </w:tr>
    </w:tbl>
    <w:p w14:paraId="23433A74" w14:textId="77777777" w:rsidR="00983EF1" w:rsidRDefault="00695D35">
      <w:pPr>
        <w:pStyle w:val="ProductList-Offering1SubSection"/>
        <w:outlineLvl w:val="3"/>
      </w:pPr>
      <w:bookmarkStart w:id="89" w:name="_Sec736"/>
      <w:r>
        <w:t>2. Condições do Produto</w:t>
      </w:r>
      <w:bookmarkEnd w:id="89"/>
    </w:p>
    <w:tbl>
      <w:tblPr>
        <w:tblStyle w:val="PURTable"/>
        <w:tblW w:w="0" w:type="dxa"/>
        <w:tblLook w:val="04A0" w:firstRow="1" w:lastRow="0" w:firstColumn="1" w:lastColumn="0" w:noHBand="0" w:noVBand="1"/>
      </w:tblPr>
      <w:tblGrid>
        <w:gridCol w:w="3629"/>
        <w:gridCol w:w="3634"/>
        <w:gridCol w:w="3653"/>
      </w:tblGrid>
      <w:tr w:rsidR="00983EF1" w14:paraId="1D70A8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635C7" w14:textId="77777777" w:rsidR="00983EF1" w:rsidRDefault="00695D35">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Aplicativos do Office 2016 (10/15)</w:t>
            </w:r>
          </w:p>
        </w:tc>
        <w:tc>
          <w:tcPr>
            <w:tcW w:w="4040" w:type="dxa"/>
            <w:tcBorders>
              <w:top w:val="single" w:sz="18" w:space="0" w:color="00188F"/>
              <w:left w:val="single" w:sz="4" w:space="0" w:color="000000"/>
              <w:bottom w:val="single" w:sz="4" w:space="0" w:color="000000"/>
              <w:right w:val="single" w:sz="4" w:space="0" w:color="000000"/>
            </w:tcBorders>
          </w:tcPr>
          <w:p w14:paraId="05E9F1A2"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E77B43" w14:textId="77777777" w:rsidR="00983EF1" w:rsidRDefault="00695D35">
            <w:pPr>
              <w:pStyle w:val="ProductList-TableBody"/>
            </w:pPr>
            <w:r>
              <w:rPr>
                <w:color w:val="404040"/>
              </w:rPr>
              <w:t>Edições Anteriores: N/D</w:t>
            </w:r>
          </w:p>
        </w:tc>
      </w:tr>
      <w:tr w:rsidR="00983EF1" w14:paraId="772A2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A3982" w14:textId="77777777" w:rsidR="00983EF1" w:rsidRDefault="00695D3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05ACEF78" w14:textId="77777777" w:rsidR="00983EF1" w:rsidRDefault="00695D35">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66B8DC2" w14:textId="77777777" w:rsidR="00983EF1" w:rsidRDefault="00695D35">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83EF1" w14:paraId="593BC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B7DF4" w14:textId="77777777" w:rsidR="00983EF1" w:rsidRDefault="00695D3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BB5A9" w14:textId="77777777" w:rsidR="00983EF1" w:rsidRDefault="00695D3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4DAD3" w14:textId="77777777" w:rsidR="00983EF1" w:rsidRDefault="00695D35">
            <w:pPr>
              <w:pStyle w:val="ProductList-TableBody"/>
            </w:pPr>
            <w:r>
              <w:rPr>
                <w:color w:val="404040"/>
              </w:rPr>
              <w:t>Qualificados para Redução: N/D</w:t>
            </w:r>
          </w:p>
        </w:tc>
      </w:tr>
      <w:tr w:rsidR="00983EF1" w14:paraId="346F3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CC460" w14:textId="77777777" w:rsidR="00983EF1" w:rsidRDefault="00695D35">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14:paraId="4D167E20" w14:textId="77777777" w:rsidR="00983EF1" w:rsidRDefault="00695D35">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17700" w14:textId="77777777" w:rsidR="00983EF1" w:rsidRDefault="00695D35">
            <w:pPr>
              <w:pStyle w:val="ProductList-TableBody"/>
            </w:pPr>
            <w:r>
              <w:rPr>
                <w:color w:val="404040"/>
              </w:rPr>
              <w:t>Qualificados para Adequação (“True-Up”): N/D</w:t>
            </w:r>
          </w:p>
        </w:tc>
      </w:tr>
      <w:tr w:rsidR="00983EF1" w14:paraId="612E15C3" w14:textId="77777777">
        <w:tc>
          <w:tcPr>
            <w:tcW w:w="4040" w:type="dxa"/>
            <w:tcBorders>
              <w:top w:val="single" w:sz="4" w:space="0" w:color="000000"/>
              <w:left w:val="single" w:sz="4" w:space="0" w:color="000000"/>
              <w:bottom w:val="single" w:sz="4" w:space="0" w:color="000000"/>
              <w:right w:val="single" w:sz="4" w:space="0" w:color="000000"/>
            </w:tcBorders>
          </w:tcPr>
          <w:p w14:paraId="28DD7B79" w14:textId="77777777" w:rsidR="00983EF1" w:rsidRDefault="00695D35">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68C26"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8CB7AAC" w14:textId="77777777" w:rsidR="00983EF1" w:rsidRDefault="00695D35">
            <w:pPr>
              <w:pStyle w:val="ProductList-TableBody"/>
            </w:pPr>
            <w:r>
              <w:t xml:space="preserve">Complementos e de SA: </w:t>
            </w:r>
            <w:hyperlink w:anchor="_Sec1237">
              <w:r>
                <w:rPr>
                  <w:color w:val="00467F"/>
                  <w:u w:val="single"/>
                </w:rPr>
                <w:t>Consulte o Apêndice C</w:t>
              </w:r>
            </w:hyperlink>
          </w:p>
        </w:tc>
      </w:tr>
    </w:tbl>
    <w:p w14:paraId="4005CEA7" w14:textId="77777777" w:rsidR="00983EF1" w:rsidRDefault="00983EF1">
      <w:pPr>
        <w:pStyle w:val="ProductList-Body"/>
      </w:pPr>
    </w:p>
    <w:p w14:paraId="39D5BD53" w14:textId="77777777" w:rsidR="00983EF1" w:rsidRDefault="00695D35">
      <w:pPr>
        <w:pStyle w:val="ProductList-ClauseHeading"/>
        <w:outlineLvl w:val="4"/>
      </w:pPr>
      <w:r>
        <w:t>2.1 Work at Home</w:t>
      </w:r>
    </w:p>
    <w:p w14:paraId="57CCFF21" w14:textId="77777777" w:rsidR="00983EF1" w:rsidRDefault="00695D35">
      <w:pPr>
        <w:pStyle w:val="ProductList-Body"/>
      </w:pPr>
      <w:r>
        <w:t xml:space="preserve">É possível adquirir uma Licença Work at Home para os Produtos Qualificados na tabela a seguir.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Produto Qualificado pode instalar e usar o software Work at Home em um dispositivo fora das instalações do Cliente ou de suas Afiliadas (por exemplo, na casa do usuário).</w:t>
      </w:r>
    </w:p>
    <w:tbl>
      <w:tblPr>
        <w:tblStyle w:val="PURTable"/>
        <w:tblW w:w="0" w:type="dxa"/>
        <w:tblLook w:val="04A0" w:firstRow="1" w:lastRow="0" w:firstColumn="1" w:lastColumn="0" w:noHBand="0" w:noVBand="1"/>
      </w:tblPr>
      <w:tblGrid>
        <w:gridCol w:w="5305"/>
        <w:gridCol w:w="5611"/>
      </w:tblGrid>
      <w:tr w:rsidR="00983EF1" w14:paraId="70A92B7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E6476FE" w14:textId="77777777" w:rsidR="00983EF1" w:rsidRDefault="00695D35">
            <w:pPr>
              <w:pStyle w:val="ProductList-TableBody"/>
            </w:pPr>
            <w:r>
              <w:rPr>
                <w:color w:val="FFFFFF"/>
              </w:rPr>
              <w:t>Produto(s) Qualificado(s)</w:t>
            </w:r>
          </w:p>
        </w:tc>
        <w:tc>
          <w:tcPr>
            <w:tcW w:w="6240" w:type="dxa"/>
            <w:tcBorders>
              <w:top w:val="single" w:sz="4" w:space="0" w:color="6E6E6E"/>
              <w:left w:val="single" w:sz="4" w:space="0" w:color="6E6E6E"/>
              <w:right w:val="single" w:sz="4" w:space="0" w:color="6E6E6E"/>
            </w:tcBorders>
            <w:shd w:val="clear" w:color="auto" w:fill="0072C6"/>
          </w:tcPr>
          <w:p w14:paraId="1F35DE98" w14:textId="77777777" w:rsidR="00983EF1" w:rsidRDefault="00695D35">
            <w:pPr>
              <w:pStyle w:val="ProductList-TableBody"/>
            </w:pPr>
            <w:r>
              <w:rPr>
                <w:color w:val="FFFFFF"/>
              </w:rPr>
              <w:t>Licença Work at Home Qualificada</w:t>
            </w:r>
          </w:p>
        </w:tc>
      </w:tr>
      <w:tr w:rsidR="00983EF1" w14:paraId="50AECC04" w14:textId="77777777">
        <w:tc>
          <w:tcPr>
            <w:tcW w:w="5880" w:type="dxa"/>
            <w:tcBorders>
              <w:left w:val="single" w:sz="4" w:space="0" w:color="6E6E6E"/>
              <w:bottom w:val="single" w:sz="4" w:space="0" w:color="6E6E6E"/>
              <w:right w:val="single" w:sz="4" w:space="0" w:color="6E6E6E"/>
            </w:tcBorders>
          </w:tcPr>
          <w:p w14:paraId="24F60BB7" w14:textId="77777777" w:rsidR="00983EF1" w:rsidRDefault="00695D35">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E2C330A" w14:textId="77777777" w:rsidR="00983EF1" w:rsidRDefault="00695D35">
            <w:pPr>
              <w:pStyle w:val="ProductList-TableBody"/>
            </w:pPr>
            <w:r>
              <w:t>Work at Home para Office Standard 2019</w:t>
            </w:r>
          </w:p>
        </w:tc>
      </w:tr>
      <w:tr w:rsidR="00983EF1" w14:paraId="344F9E9C" w14:textId="77777777">
        <w:tc>
          <w:tcPr>
            <w:tcW w:w="5880" w:type="dxa"/>
            <w:tcBorders>
              <w:top w:val="single" w:sz="4" w:space="0" w:color="6E6E6E"/>
              <w:left w:val="single" w:sz="4" w:space="0" w:color="6E6E6E"/>
              <w:bottom w:val="single" w:sz="4" w:space="0" w:color="6E6E6E"/>
              <w:right w:val="single" w:sz="4" w:space="0" w:color="6E6E6E"/>
            </w:tcBorders>
          </w:tcPr>
          <w:p w14:paraId="5CD596EF" w14:textId="77777777" w:rsidR="00983EF1" w:rsidRDefault="00695D35">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90C34BB" w14:textId="77777777" w:rsidR="00983EF1" w:rsidRDefault="00695D35">
            <w:pPr>
              <w:pStyle w:val="ProductList-TableBody"/>
            </w:pPr>
            <w:r>
              <w:t>Work at Home para Office Professional Plus 2019</w:t>
            </w:r>
          </w:p>
        </w:tc>
      </w:tr>
    </w:tbl>
    <w:p w14:paraId="6D8494BF" w14:textId="77777777" w:rsidR="00983EF1" w:rsidRDefault="00983EF1">
      <w:pPr>
        <w:pStyle w:val="ProductList-Body"/>
      </w:pPr>
    </w:p>
    <w:p w14:paraId="124B4792" w14:textId="77777777" w:rsidR="00983EF1" w:rsidRDefault="00695D35">
      <w:pPr>
        <w:pStyle w:val="ProductList-ClauseHeading"/>
        <w:outlineLvl w:val="4"/>
      </w:pPr>
      <w:r>
        <w:t>2.2 Independentes da Plataforma</w:t>
      </w:r>
    </w:p>
    <w:p w14:paraId="6D0559F8" w14:textId="77777777" w:rsidR="00983EF1" w:rsidRDefault="00695D35">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plataforma do Produto que for lançada durante o prazo da cobertura.</w:t>
      </w:r>
    </w:p>
    <w:p w14:paraId="01596633" w14:textId="77777777" w:rsidR="00983EF1" w:rsidRDefault="00983EF1">
      <w:pPr>
        <w:pStyle w:val="ProductList-Body"/>
      </w:pPr>
    </w:p>
    <w:p w14:paraId="5DB2639B" w14:textId="77777777" w:rsidR="00983EF1" w:rsidRDefault="00695D35">
      <w:pPr>
        <w:pStyle w:val="ProductList-ClauseHeading"/>
        <w:outlineLvl w:val="4"/>
      </w:pPr>
      <w:r>
        <w:t>2.3 Servidor do Office Online</w:t>
      </w:r>
    </w:p>
    <w:p w14:paraId="1FA40A2D" w14:textId="77777777" w:rsidR="00983EF1" w:rsidRDefault="00695D35">
      <w:pPr>
        <w:pStyle w:val="ProductList-Body"/>
      </w:pPr>
      <w:r>
        <w:t xml:space="preserve">Os Clientes que comprarem licenças do Office Standard 2016 ou do Office Professional Plus 2016 antes de 1º de agosto de 2016 poderão usar a funcionalidade de edição descrita na seção Office para a web do </w:t>
      </w:r>
      <w:hyperlink w:anchor="_Sec564">
        <w:r>
          <w:rPr>
            <w:color w:val="00467F"/>
            <w:u w:val="single"/>
          </w:rPr>
          <w:t>Apêndice B</w:t>
        </w:r>
      </w:hyperlink>
      <w:r>
        <w:t xml:space="preserve"> com aquelas licenças. Esse direito expira em 1º de agosto de 2019.</w:t>
      </w:r>
    </w:p>
    <w:p w14:paraId="73272F9E" w14:textId="77777777" w:rsidR="00983EF1" w:rsidRDefault="00695D35">
      <w:pPr>
        <w:pStyle w:val="ProductList-Offering1SubSection"/>
        <w:outlineLvl w:val="3"/>
      </w:pPr>
      <w:bookmarkStart w:id="90" w:name="_Sec791"/>
      <w:r>
        <w:t>3. Direitos de Uso</w:t>
      </w:r>
      <w:bookmarkEnd w:id="90"/>
    </w:p>
    <w:tbl>
      <w:tblPr>
        <w:tblStyle w:val="PURTable"/>
        <w:tblW w:w="0" w:type="dxa"/>
        <w:tblLook w:val="04A0" w:firstRow="1" w:lastRow="0" w:firstColumn="1" w:lastColumn="0" w:noHBand="0" w:noVBand="1"/>
      </w:tblPr>
      <w:tblGrid>
        <w:gridCol w:w="3651"/>
        <w:gridCol w:w="3629"/>
        <w:gridCol w:w="3636"/>
      </w:tblGrid>
      <w:tr w:rsidR="00983EF1" w14:paraId="1173EA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5AC758" w14:textId="77777777" w:rsidR="00983EF1" w:rsidRDefault="00695D3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14:paraId="529E5A0D" w14:textId="77777777" w:rsidR="00983EF1" w:rsidRDefault="00695D35">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F191D2" w14:textId="77777777" w:rsidR="00983EF1" w:rsidRDefault="00695D35">
            <w:pPr>
              <w:pStyle w:val="ProductList-TableBody"/>
            </w:pPr>
            <w:r>
              <w:rPr>
                <w:color w:val="404040"/>
              </w:rPr>
              <w:t>Software Adicional: N/D</w:t>
            </w:r>
          </w:p>
        </w:tc>
      </w:tr>
      <w:tr w:rsidR="00983EF1" w14:paraId="0D690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189D7" w14:textId="77777777" w:rsidR="00983EF1" w:rsidRDefault="00695D35">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1B887" w14:textId="77777777" w:rsidR="00983EF1" w:rsidRDefault="00695D35">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1FE0C818" w14:textId="77777777" w:rsidR="00983EF1" w:rsidRDefault="00695D35">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pacotes do Office)</w:t>
            </w:r>
          </w:p>
        </w:tc>
      </w:tr>
      <w:tr w:rsidR="00983EF1" w14:paraId="5048FE4B" w14:textId="77777777">
        <w:tc>
          <w:tcPr>
            <w:tcW w:w="4040" w:type="dxa"/>
            <w:tcBorders>
              <w:top w:val="single" w:sz="4" w:space="0" w:color="000000"/>
              <w:left w:val="single" w:sz="4" w:space="0" w:color="000000"/>
              <w:bottom w:val="single" w:sz="4" w:space="0" w:color="000000"/>
              <w:right w:val="single" w:sz="4" w:space="0" w:color="000000"/>
            </w:tcBorders>
          </w:tcPr>
          <w:p w14:paraId="11E25782" w14:textId="77777777" w:rsidR="00983EF1" w:rsidRDefault="00695D35">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3D49B"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00D3F" w14:textId="77777777" w:rsidR="00983EF1" w:rsidRDefault="00983EF1">
            <w:pPr>
              <w:pStyle w:val="ProductList-TableBody"/>
            </w:pPr>
          </w:p>
        </w:tc>
      </w:tr>
    </w:tbl>
    <w:p w14:paraId="1B5061A9" w14:textId="77777777" w:rsidR="00983EF1" w:rsidRDefault="00983EF1">
      <w:pPr>
        <w:pStyle w:val="ProductList-Body"/>
      </w:pPr>
    </w:p>
    <w:p w14:paraId="75BF3EC6" w14:textId="77777777" w:rsidR="00983EF1" w:rsidRDefault="00695D35">
      <w:pPr>
        <w:pStyle w:val="ProductList-ClauseHeading"/>
        <w:outlineLvl w:val="4"/>
      </w:pPr>
      <w:r>
        <w:t>3.1 Direitos de Uso Comercial do Office Home &amp; Student 2013 RT</w:t>
      </w:r>
    </w:p>
    <w:p w14:paraId="44D81C7A" w14:textId="77777777" w:rsidR="00983EF1" w:rsidRDefault="00695D35">
      <w:pPr>
        <w:pStyle w:val="ProductList-Body"/>
      </w:pPr>
      <w:r>
        <w:t>A restrição de uso comercial do Office Home &amp; Student 2013 RT é cancelada para:</w:t>
      </w:r>
    </w:p>
    <w:p w14:paraId="31C9598D" w14:textId="77777777" w:rsidR="00983EF1" w:rsidRDefault="00695D35" w:rsidP="00695D35">
      <w:pPr>
        <w:pStyle w:val="ProductList-Bullet"/>
        <w:numPr>
          <w:ilvl w:val="0"/>
          <w:numId w:val="20"/>
        </w:numPr>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com o Office Professional Plus ou Standard 2019/2016 em execução e/ou </w:t>
      </w:r>
    </w:p>
    <w:p w14:paraId="147D38E9" w14:textId="77777777" w:rsidR="00983EF1" w:rsidRDefault="00695D35" w:rsidP="00695D35">
      <w:pPr>
        <w:pStyle w:val="ProductList-Bullet"/>
        <w:numPr>
          <w:ilvl w:val="0"/>
          <w:numId w:val="20"/>
        </w:numPr>
      </w:pPr>
      <w:r>
        <w:lastRenderedPageBreak/>
        <w:t>Office Home &amp; Student 2013 RT instalado em um dispositivo atribuído a uma licença de Uso Comercial do Office Professional Plus ou Standard 2019/2016 ou Office Home &amp; Student 2013 RT.</w:t>
      </w:r>
    </w:p>
    <w:p w14:paraId="22FD0F73" w14:textId="77777777" w:rsidR="00983EF1" w:rsidRDefault="00695D35">
      <w:pPr>
        <w:pStyle w:val="ProductList-Body"/>
      </w:pPr>
      <w:r>
        <w:t>Exceto o disposto nesta seção, os termos estabelecidos pela licença do Office Home &amp; Student 2013 RT prevalecerão.</w:t>
      </w:r>
    </w:p>
    <w:p w14:paraId="61466938" w14:textId="77777777" w:rsidR="00983EF1" w:rsidRDefault="00983EF1">
      <w:pPr>
        <w:pStyle w:val="ProductList-Body"/>
      </w:pPr>
    </w:p>
    <w:p w14:paraId="653F7D42" w14:textId="77777777" w:rsidR="00983EF1" w:rsidRDefault="00695D35">
      <w:pPr>
        <w:pStyle w:val="ProductList-ClauseHeading"/>
        <w:outlineLvl w:val="4"/>
      </w:pPr>
      <w:r>
        <w:t>3.2 Programas Acadêmicos</w:t>
      </w:r>
    </w:p>
    <w:p w14:paraId="4FB526BD" w14:textId="77777777" w:rsidR="00983EF1" w:rsidRDefault="00695D35">
      <w:pPr>
        <w:pStyle w:val="ProductList-Body"/>
      </w:pPr>
      <w:r>
        <w:t>O seguinte se aplica a clientes nos Programas Acadêmicos de Licenciamento por Volume.</w:t>
      </w:r>
    </w:p>
    <w:p w14:paraId="739C11B9" w14:textId="77777777" w:rsidR="00983EF1" w:rsidRDefault="00983EF1">
      <w:pPr>
        <w:pStyle w:val="ProductList-Body"/>
      </w:pPr>
    </w:p>
    <w:p w14:paraId="4560EA15" w14:textId="77777777" w:rsidR="00983EF1" w:rsidRDefault="00695D35">
      <w:pPr>
        <w:pStyle w:val="ProductList-SubClauseHeading"/>
        <w:outlineLvl w:val="5"/>
      </w:pPr>
      <w:r>
        <w:t>3.2.1 Direitos de Uso Estendido do Office 365 ProPlus</w:t>
      </w:r>
    </w:p>
    <w:p w14:paraId="3200F57B" w14:textId="77777777" w:rsidR="00983EF1" w:rsidRDefault="00695D35">
      <w:pPr>
        <w:pStyle w:val="ProductList-BodyIndented"/>
      </w:pPr>
      <w:r>
        <w:t xml:space="preserve">Uma vez que uma Instituição tenha licenciado o Office Professional Plus para todo o Corpo Docente e Funcionários em sua Organização definida de acordo com um Contrato Open Value Subscription para Education Solutions ou um Enrollment for Education Solutions (antes das versões de 2017), cada Usuário Licenciado poderá usar uma assinatura do Office para uso exclusivo de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pela duração do contrato.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14:paraId="69D63EF5" w14:textId="77777777" w:rsidR="00983EF1" w:rsidRDefault="00983EF1">
      <w:pPr>
        <w:pStyle w:val="ProductList-BodyIndented"/>
      </w:pPr>
    </w:p>
    <w:p w14:paraId="5B3A1D96" w14:textId="77777777" w:rsidR="00983EF1" w:rsidRDefault="00695D35">
      <w:pPr>
        <w:pStyle w:val="ProductList-SubClauseHeading"/>
        <w:outlineLvl w:val="5"/>
      </w:pPr>
      <w:r>
        <w:t>3.2.2 Benefício de Graduação</w:t>
      </w:r>
    </w:p>
    <w:p w14:paraId="5F8DE280" w14:textId="77777777" w:rsidR="00983EF1" w:rsidRDefault="00695D35">
      <w:pPr>
        <w:pStyle w:val="ProductList-BodyIndented"/>
      </w:pPr>
      <w:r>
        <w:t xml:space="preserve">Instituições com Enrollment for Education Solutions ativo poderão, a qualquer momento, durante o prazo do Registro, transferir licenças do Office Professional Plus de um Aluno para esse Aluno quando ele se tornar um Graduado. A Instituição deverá fornecer a cada referido Graduado um contrato de licença no formulário fornecido pela Microsoft. Mediante a aceitação do Graduado dos termos do contrato de licença, o direito de o Graduado executar o Office Professional Plus passará a ser vitalício. </w:t>
      </w:r>
    </w:p>
    <w:p w14:paraId="61372EA0" w14:textId="77777777" w:rsidR="00983EF1" w:rsidRDefault="00695D35">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51"/>
        <w:gridCol w:w="3647"/>
        <w:gridCol w:w="3618"/>
      </w:tblGrid>
      <w:tr w:rsidR="00983EF1" w14:paraId="0A9251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04A012" w14:textId="77777777" w:rsidR="00983EF1" w:rsidRDefault="00695D35">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7D9440" w14:textId="77777777" w:rsidR="00983EF1" w:rsidRDefault="00695D35">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AD408D" w14:textId="77777777" w:rsidR="00983EF1" w:rsidRDefault="00695D35">
            <w:pPr>
              <w:pStyle w:val="ProductList-TableBody"/>
            </w:pPr>
            <w:r>
              <w:rPr>
                <w:color w:val="404040"/>
              </w:rPr>
              <w:t>Direitos de Failover: N/D</w:t>
            </w:r>
          </w:p>
        </w:tc>
      </w:tr>
      <w:tr w:rsidR="00983EF1" w14:paraId="2B72FB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38035" w14:textId="77777777" w:rsidR="00983EF1" w:rsidRDefault="00695D35">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7A9A2C12" w14:textId="77777777" w:rsidR="00983EF1" w:rsidRDefault="00695D35">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6">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07999EEF" w14:textId="77777777" w:rsidR="00983EF1" w:rsidRDefault="00695D35">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Office, Project e Visio</w:t>
            </w:r>
          </w:p>
        </w:tc>
      </w:tr>
      <w:tr w:rsidR="00983EF1" w14:paraId="19D3F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9BF1F" w14:textId="77777777" w:rsidR="00983EF1" w:rsidRDefault="00695D35">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5FA87" w14:textId="77777777" w:rsidR="00983EF1" w:rsidRDefault="00695D35">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8E708" w14:textId="77777777" w:rsidR="00983EF1" w:rsidRDefault="00983EF1">
            <w:pPr>
              <w:pStyle w:val="ProductList-TableBody"/>
            </w:pPr>
          </w:p>
        </w:tc>
      </w:tr>
    </w:tbl>
    <w:p w14:paraId="74B18219" w14:textId="77777777" w:rsidR="00983EF1" w:rsidRDefault="00983EF1">
      <w:pPr>
        <w:pStyle w:val="ProductList-Body"/>
      </w:pPr>
    </w:p>
    <w:p w14:paraId="58D8EE6B" w14:textId="77777777" w:rsidR="00983EF1" w:rsidRDefault="00695D35">
      <w:pPr>
        <w:pStyle w:val="ProductList-ClauseHeading"/>
        <w:outlineLvl w:val="4"/>
      </w:pPr>
      <w:r>
        <w:t>4.1 Direitos de Gerenciamento de Softwares Terceirizados do Office Standard e do Office Professional Plus para Clientes que renovarem o SA após setembro de 2019, mas antes de outubro de 2020</w:t>
      </w:r>
    </w:p>
    <w:p w14:paraId="153F6A19" w14:textId="77777777" w:rsidR="00983EF1" w:rsidRDefault="00695D35">
      <w:pPr>
        <w:pStyle w:val="ProductList-Body"/>
      </w:pPr>
      <w:r>
        <w:t xml:space="preserve">Clientes que usaram o software com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de acordo com a cláusula </w:t>
      </w:r>
      <w:hyperlink w:anchor="_Sec537">
        <w:r>
          <w:rPr>
            <w:color w:val="00467F"/>
            <w:u w:val="single"/>
          </w:rPr>
          <w:t>Gerenciamento de Softwares Terceirizados</w:t>
        </w:r>
      </w:hyperlink>
      <w:r>
        <w:t xml:space="preserve"> imediatamente antes de 1º de outubro de 2019 poderão usar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adquiridas após 1º de outubro de 2019, mas antes de 1º de outubro de 2020 nesse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até 30 de setembro de 2020, sujeito aos termos e condições da cláusula </w:t>
      </w:r>
      <w:hyperlink w:anchor="_Sec537">
        <w:r>
          <w:rPr>
            <w:color w:val="00467F"/>
            <w:u w:val="single"/>
          </w:rPr>
          <w:t>Gerenciamento de Softwares Terceirizados</w:t>
        </w:r>
      </w:hyperlink>
      <w:r>
        <w:t xml:space="preserve"> nos Termos do Produto de setembro de 2019. </w:t>
      </w:r>
    </w:p>
    <w:p w14:paraId="3CD5F1C9" w14:textId="77777777" w:rsidR="00983EF1" w:rsidRDefault="00983EF1">
      <w:pPr>
        <w:pStyle w:val="PURBreadcrumb"/>
      </w:pPr>
    </w:p>
    <w:tbl>
      <w:tblPr>
        <w:tblStyle w:val="PURTable"/>
        <w:tblW w:w="0" w:type="dxa"/>
        <w:tblLook w:val="04A0" w:firstRow="1" w:lastRow="0" w:firstColumn="1" w:lastColumn="0" w:noHBand="0" w:noVBand="1"/>
      </w:tblPr>
      <w:tblGrid>
        <w:gridCol w:w="10916"/>
      </w:tblGrid>
      <w:tr w:rsidR="00983EF1" w14:paraId="60E2D6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98867"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794022E3" w14:textId="77777777" w:rsidR="00983EF1" w:rsidRDefault="00983EF1">
      <w:pPr>
        <w:pStyle w:val="ProductList-Body"/>
      </w:pPr>
    </w:p>
    <w:p w14:paraId="2C875FCB" w14:textId="77777777" w:rsidR="00983EF1" w:rsidRDefault="00695D35">
      <w:pPr>
        <w:pStyle w:val="ProductList-Offering2HeadingNoBorder"/>
        <w:outlineLvl w:val="2"/>
      </w:pPr>
      <w:bookmarkStart w:id="92" w:name="_Sec680"/>
      <w:r>
        <w:t>Office para Mac</w:t>
      </w:r>
      <w:bookmarkEnd w:id="92"/>
      <w:r>
        <w:fldChar w:fldCharType="begin"/>
      </w:r>
      <w:r>
        <w:instrText xml:space="preserve"> TC "</w:instrText>
      </w:r>
      <w:bookmarkStart w:id="93" w:name="_Toc31293130"/>
      <w:r>
        <w:instrText>Office para Mac</w:instrText>
      </w:r>
      <w:bookmarkEnd w:id="93"/>
      <w:r>
        <w:instrText>" \l 3</w:instrText>
      </w:r>
      <w:r>
        <w:fldChar w:fldCharType="end"/>
      </w:r>
    </w:p>
    <w:p w14:paraId="6072B600" w14:textId="77777777" w:rsidR="00983EF1" w:rsidRDefault="00695D35">
      <w:pPr>
        <w:pStyle w:val="ProductList-Offering1SubSection"/>
        <w:outlineLvl w:val="3"/>
      </w:pPr>
      <w:bookmarkStart w:id="94" w:name="_Sec682"/>
      <w:r>
        <w:t>1. Disponibilidade do Produto</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983EF1" w14:paraId="784E83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BD143D" w14:textId="77777777" w:rsidR="00983EF1" w:rsidRDefault="00695D3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E33C4" w14:textId="77777777" w:rsidR="00983EF1" w:rsidRDefault="00695D3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4A43F" w14:textId="77777777" w:rsidR="00983EF1" w:rsidRDefault="00695D3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DC7A7" w14:textId="77777777" w:rsidR="00983EF1" w:rsidRDefault="00695D3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0FF13" w14:textId="77777777" w:rsidR="00983EF1" w:rsidRDefault="00695D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65896"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166C8"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0DCE6"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474005"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FB8D6"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2CC5A"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64DAC"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EF1" w14:paraId="024C18DF" w14:textId="77777777">
        <w:tc>
          <w:tcPr>
            <w:tcW w:w="4160" w:type="dxa"/>
            <w:tcBorders>
              <w:top w:val="single" w:sz="6" w:space="0" w:color="FFFFFF"/>
              <w:left w:val="none" w:sz="4" w:space="0" w:color="6E6E6E"/>
              <w:bottom w:val="dashed" w:sz="4" w:space="0" w:color="BFBFBF"/>
              <w:right w:val="none" w:sz="4" w:space="0" w:color="6E6E6E"/>
            </w:tcBorders>
          </w:tcPr>
          <w:p w14:paraId="77071D3C" w14:textId="77777777" w:rsidR="00983EF1" w:rsidRDefault="00695D35">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F97384" w14:textId="77777777" w:rsidR="00983EF1" w:rsidRDefault="00695D3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AD17E60" w14:textId="77777777" w:rsidR="00983EF1" w:rsidRDefault="00695D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E9E02D" w14:textId="77777777" w:rsidR="00983EF1" w:rsidRDefault="00695D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49D3C6" w14:textId="77777777" w:rsidR="00983EF1" w:rsidRDefault="00695D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E19F6"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6D3B3"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451F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A608F"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6F4EA"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E79DE"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610B6" w14:textId="77777777" w:rsidR="00983EF1" w:rsidRDefault="00983EF1">
            <w:pPr>
              <w:pStyle w:val="ProductList-TableBody"/>
              <w:jc w:val="center"/>
            </w:pPr>
          </w:p>
        </w:tc>
      </w:tr>
      <w:tr w:rsidR="00983EF1" w14:paraId="7ED41EA1" w14:textId="77777777">
        <w:tc>
          <w:tcPr>
            <w:tcW w:w="4160" w:type="dxa"/>
            <w:tcBorders>
              <w:top w:val="dashed" w:sz="4" w:space="0" w:color="BFBFBF"/>
              <w:left w:val="none" w:sz="4" w:space="0" w:color="6E6E6E"/>
              <w:bottom w:val="dashed" w:sz="4" w:space="0" w:color="BFBFBF"/>
              <w:right w:val="none" w:sz="4" w:space="0" w:color="6E6E6E"/>
            </w:tcBorders>
          </w:tcPr>
          <w:p w14:paraId="3C62D524" w14:textId="77777777" w:rsidR="00983EF1" w:rsidRDefault="00695D35">
            <w:pPr>
              <w:pStyle w:val="ProductList-TableBody"/>
            </w:pPr>
            <w:r>
              <w:rPr>
                <w:color w:val="000000"/>
              </w:rPr>
              <w:t>Skype for Business para Mac 2019</w:t>
            </w:r>
            <w:r>
              <w:fldChar w:fldCharType="begin"/>
            </w:r>
            <w:r>
              <w:instrText xml:space="preserve"> XE "Skype for Business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978D6A" w14:textId="77777777" w:rsidR="00983EF1" w:rsidRDefault="00695D3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F18E2FD" w14:textId="77777777" w:rsidR="00983EF1" w:rsidRDefault="00695D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C8E8B1" w14:textId="77777777" w:rsidR="00983EF1" w:rsidRDefault="00695D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938D9E" w14:textId="77777777" w:rsidR="00983EF1" w:rsidRDefault="00695D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CAC88"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3B7D9"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0BC8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D3F76"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88975"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DFD16"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2F595" w14:textId="77777777" w:rsidR="00983EF1" w:rsidRDefault="00983EF1">
            <w:pPr>
              <w:pStyle w:val="ProductList-TableBody"/>
              <w:jc w:val="center"/>
            </w:pPr>
          </w:p>
        </w:tc>
      </w:tr>
      <w:tr w:rsidR="00983EF1" w14:paraId="325BF132" w14:textId="77777777">
        <w:tc>
          <w:tcPr>
            <w:tcW w:w="4160" w:type="dxa"/>
            <w:tcBorders>
              <w:top w:val="dashed" w:sz="4" w:space="0" w:color="BFBFBF"/>
              <w:left w:val="none" w:sz="4" w:space="0" w:color="6E6E6E"/>
              <w:bottom w:val="dashed" w:sz="4" w:space="0" w:color="BFBFBF"/>
              <w:right w:val="none" w:sz="4" w:space="0" w:color="6E6E6E"/>
            </w:tcBorders>
          </w:tcPr>
          <w:p w14:paraId="2AA80DF6" w14:textId="77777777" w:rsidR="00983EF1" w:rsidRDefault="00695D35">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2C596E" w14:textId="77777777" w:rsidR="00983EF1" w:rsidRDefault="00695D3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C6F9A3E" w14:textId="77777777" w:rsidR="00983EF1" w:rsidRDefault="00695D3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07D08BB" w14:textId="77777777" w:rsidR="00983EF1" w:rsidRDefault="00695D3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7C496FE" w14:textId="77777777" w:rsidR="00983EF1" w:rsidRDefault="00695D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17CCC"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D59FB"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1AAA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DAD66"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21A3E"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57D7D"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BEA65" w14:textId="77777777" w:rsidR="00983EF1" w:rsidRDefault="00983EF1">
            <w:pPr>
              <w:pStyle w:val="ProductList-TableBody"/>
              <w:jc w:val="center"/>
            </w:pPr>
          </w:p>
        </w:tc>
      </w:tr>
      <w:tr w:rsidR="00983EF1" w14:paraId="537D0B0B" w14:textId="77777777">
        <w:tc>
          <w:tcPr>
            <w:tcW w:w="4160" w:type="dxa"/>
            <w:tcBorders>
              <w:top w:val="dashed" w:sz="4" w:space="0" w:color="BFBFBF"/>
              <w:left w:val="none" w:sz="4" w:space="0" w:color="6E6E6E"/>
              <w:bottom w:val="dashed" w:sz="4" w:space="0" w:color="BFBFBF"/>
              <w:right w:val="none" w:sz="4" w:space="0" w:color="6E6E6E"/>
            </w:tcBorders>
          </w:tcPr>
          <w:p w14:paraId="0C40D01A" w14:textId="77777777" w:rsidR="00983EF1" w:rsidRDefault="00695D35">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7C2D1E" w14:textId="77777777" w:rsidR="00983EF1" w:rsidRDefault="00695D3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FDBB02B" w14:textId="77777777" w:rsidR="00983EF1" w:rsidRDefault="00695D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02140B" w14:textId="77777777" w:rsidR="00983EF1" w:rsidRDefault="00695D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C7F391" w14:textId="77777777" w:rsidR="00983EF1" w:rsidRDefault="00695D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7C808"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1CA40"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8CFF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E3076"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5E586"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32A88"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39020" w14:textId="77777777" w:rsidR="00983EF1" w:rsidRDefault="00983EF1">
            <w:pPr>
              <w:pStyle w:val="ProductList-TableBody"/>
              <w:jc w:val="center"/>
            </w:pPr>
          </w:p>
        </w:tc>
      </w:tr>
      <w:tr w:rsidR="00983EF1" w14:paraId="30C460B8" w14:textId="77777777">
        <w:tc>
          <w:tcPr>
            <w:tcW w:w="4160" w:type="dxa"/>
            <w:tcBorders>
              <w:top w:val="dashed" w:sz="4" w:space="0" w:color="BFBFBF"/>
              <w:left w:val="none" w:sz="4" w:space="0" w:color="6E6E6E"/>
              <w:bottom w:val="dashed" w:sz="4" w:space="0" w:color="BFBFBF"/>
              <w:right w:val="none" w:sz="4" w:space="0" w:color="6E6E6E"/>
            </w:tcBorders>
          </w:tcPr>
          <w:p w14:paraId="7F1D82BA" w14:textId="77777777" w:rsidR="00983EF1" w:rsidRDefault="00695D35">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2D22B1" w14:textId="77777777" w:rsidR="00983EF1" w:rsidRDefault="00695D3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098A35D" w14:textId="77777777" w:rsidR="00983EF1" w:rsidRDefault="00695D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BFF011" w14:textId="77777777" w:rsidR="00983EF1" w:rsidRDefault="00695D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698861" w14:textId="77777777" w:rsidR="00983EF1" w:rsidRDefault="00695D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1C0A9"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901EB"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B44D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D26AE"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19FA0"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5A2BA"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09F19" w14:textId="77777777" w:rsidR="00983EF1" w:rsidRDefault="00983EF1">
            <w:pPr>
              <w:pStyle w:val="ProductList-TableBody"/>
              <w:jc w:val="center"/>
            </w:pPr>
          </w:p>
        </w:tc>
      </w:tr>
      <w:tr w:rsidR="00983EF1" w14:paraId="565EB42E" w14:textId="77777777">
        <w:tc>
          <w:tcPr>
            <w:tcW w:w="4160" w:type="dxa"/>
            <w:tcBorders>
              <w:top w:val="dashed" w:sz="4" w:space="0" w:color="BFBFBF"/>
              <w:left w:val="none" w:sz="4" w:space="0" w:color="6E6E6E"/>
              <w:bottom w:val="dashed" w:sz="4" w:space="0" w:color="BFBFBF"/>
              <w:right w:val="none" w:sz="4" w:space="0" w:color="6E6E6E"/>
            </w:tcBorders>
          </w:tcPr>
          <w:p w14:paraId="78BF3620" w14:textId="77777777" w:rsidR="00983EF1" w:rsidRDefault="00695D35">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8C6E2C" w14:textId="77777777" w:rsidR="00983EF1" w:rsidRDefault="00695D3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86B7443" w14:textId="77777777" w:rsidR="00983EF1" w:rsidRDefault="00695D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5805DC" w14:textId="77777777" w:rsidR="00983EF1" w:rsidRDefault="00695D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E58265" w14:textId="77777777" w:rsidR="00983EF1" w:rsidRDefault="00695D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81C62"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59E36"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369D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F357D"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3EFF4"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91AB7"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2A55D" w14:textId="77777777" w:rsidR="00983EF1" w:rsidRDefault="00983EF1">
            <w:pPr>
              <w:pStyle w:val="ProductList-TableBody"/>
              <w:jc w:val="center"/>
            </w:pPr>
          </w:p>
        </w:tc>
      </w:tr>
      <w:tr w:rsidR="00983EF1" w14:paraId="3D7772F6" w14:textId="77777777">
        <w:tc>
          <w:tcPr>
            <w:tcW w:w="4160" w:type="dxa"/>
            <w:tcBorders>
              <w:top w:val="dashed" w:sz="4" w:space="0" w:color="BFBFBF"/>
              <w:left w:val="none" w:sz="4" w:space="0" w:color="6E6E6E"/>
              <w:bottom w:val="none" w:sz="4" w:space="0" w:color="BFBFBF"/>
              <w:right w:val="none" w:sz="4" w:space="0" w:color="6E6E6E"/>
            </w:tcBorders>
          </w:tcPr>
          <w:p w14:paraId="0A3328EC" w14:textId="77777777" w:rsidR="00983EF1" w:rsidRDefault="00695D35">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7B5A1E6" w14:textId="77777777" w:rsidR="00983EF1" w:rsidRDefault="00695D3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E10EF4A" w14:textId="77777777" w:rsidR="00983EF1" w:rsidRDefault="00695D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AB8B197" w14:textId="77777777" w:rsidR="00983EF1" w:rsidRDefault="00983EF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A81C12E"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CB497"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8C524"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FF07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7C3EB"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3CFEF"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CDB30"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1B8B3" w14:textId="77777777" w:rsidR="00983EF1" w:rsidRDefault="00983EF1">
            <w:pPr>
              <w:pStyle w:val="ProductList-TableBody"/>
              <w:jc w:val="center"/>
            </w:pPr>
          </w:p>
        </w:tc>
      </w:tr>
    </w:tbl>
    <w:p w14:paraId="2A82093B" w14:textId="77777777" w:rsidR="00983EF1" w:rsidRDefault="00695D35">
      <w:pPr>
        <w:pStyle w:val="ProductList-Offering1SubSection"/>
        <w:outlineLvl w:val="3"/>
      </w:pPr>
      <w:bookmarkStart w:id="95" w:name="_Sec737"/>
      <w:r>
        <w:t>2. Condições do Produto</w:t>
      </w:r>
      <w:bookmarkEnd w:id="95"/>
    </w:p>
    <w:tbl>
      <w:tblPr>
        <w:tblStyle w:val="PURTable"/>
        <w:tblW w:w="0" w:type="dxa"/>
        <w:tblLook w:val="04A0" w:firstRow="1" w:lastRow="0" w:firstColumn="1" w:lastColumn="0" w:noHBand="0" w:noVBand="1"/>
      </w:tblPr>
      <w:tblGrid>
        <w:gridCol w:w="3637"/>
        <w:gridCol w:w="3642"/>
        <w:gridCol w:w="3637"/>
      </w:tblGrid>
      <w:tr w:rsidR="00983EF1" w14:paraId="200087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8E94F" w14:textId="77777777" w:rsidR="00983EF1" w:rsidRDefault="00695D35">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para Mac 2016</w:t>
            </w:r>
            <w:r>
              <w:fldChar w:fldCharType="begin"/>
            </w:r>
            <w:r>
              <w:instrText xml:space="preserve"> XE "Office para Mac 2016" </w:instrText>
            </w:r>
            <w:r>
              <w:fldChar w:fldCharType="end"/>
            </w:r>
            <w:r>
              <w:t xml:space="preserve"> e aplicativos Office para Mac 2016 (9/15)</w:t>
            </w:r>
          </w:p>
        </w:tc>
        <w:tc>
          <w:tcPr>
            <w:tcW w:w="4040" w:type="dxa"/>
            <w:tcBorders>
              <w:top w:val="single" w:sz="18" w:space="0" w:color="00188F"/>
              <w:left w:val="single" w:sz="4" w:space="0" w:color="000000"/>
              <w:bottom w:val="single" w:sz="4" w:space="0" w:color="000000"/>
              <w:right w:val="single" w:sz="4" w:space="0" w:color="000000"/>
            </w:tcBorders>
          </w:tcPr>
          <w:p w14:paraId="400B637A"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F408C1" w14:textId="77777777" w:rsidR="00983EF1" w:rsidRDefault="00695D35">
            <w:pPr>
              <w:pStyle w:val="ProductList-TableBody"/>
            </w:pPr>
            <w:r>
              <w:rPr>
                <w:color w:val="404040"/>
              </w:rPr>
              <w:t>Edições Anteriores: N/D</w:t>
            </w:r>
          </w:p>
        </w:tc>
      </w:tr>
      <w:tr w:rsidR="00983EF1" w14:paraId="78341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9FD02" w14:textId="77777777" w:rsidR="00983EF1" w:rsidRDefault="00695D3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301C24FF" w14:textId="77777777" w:rsidR="00983EF1" w:rsidRDefault="00695D35">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2C41A5C" w14:textId="77777777" w:rsidR="00983EF1" w:rsidRDefault="00695D35">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83EF1" w14:paraId="2B46F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76B6D" w14:textId="77777777" w:rsidR="00983EF1" w:rsidRDefault="00695D3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0F6C2" w14:textId="77777777" w:rsidR="00983EF1" w:rsidRDefault="00695D3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7593A" w14:textId="77777777" w:rsidR="00983EF1" w:rsidRDefault="00695D35">
            <w:pPr>
              <w:pStyle w:val="ProductList-TableBody"/>
            </w:pPr>
            <w:r>
              <w:rPr>
                <w:color w:val="404040"/>
              </w:rPr>
              <w:t>Qualificados para Redução: N/D</w:t>
            </w:r>
          </w:p>
        </w:tc>
      </w:tr>
      <w:tr w:rsidR="00983EF1" w14:paraId="5B0E5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C5BE1" w14:textId="77777777" w:rsidR="00983EF1" w:rsidRDefault="00695D35">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DB5DB" w14:textId="77777777" w:rsidR="00983EF1" w:rsidRDefault="00695D3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67AB6" w14:textId="77777777" w:rsidR="00983EF1" w:rsidRDefault="00695D35">
            <w:pPr>
              <w:pStyle w:val="ProductList-TableBody"/>
            </w:pPr>
            <w:r>
              <w:rPr>
                <w:color w:val="404040"/>
              </w:rPr>
              <w:t>Qualificados para Adequação (“True-Up”): N/D</w:t>
            </w:r>
          </w:p>
        </w:tc>
      </w:tr>
      <w:tr w:rsidR="00983EF1" w14:paraId="14F92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9F813" w14:textId="77777777" w:rsidR="00983EF1" w:rsidRDefault="00695D35">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EE052"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08773" w14:textId="77777777" w:rsidR="00983EF1" w:rsidRDefault="00983EF1">
            <w:pPr>
              <w:pStyle w:val="ProductList-TableBody"/>
            </w:pPr>
          </w:p>
        </w:tc>
      </w:tr>
    </w:tbl>
    <w:p w14:paraId="34AFDBB5" w14:textId="77777777" w:rsidR="00983EF1" w:rsidRDefault="00983EF1">
      <w:pPr>
        <w:pStyle w:val="ProductList-Body"/>
      </w:pPr>
    </w:p>
    <w:p w14:paraId="598C9016" w14:textId="77777777" w:rsidR="00983EF1" w:rsidRDefault="00695D35">
      <w:pPr>
        <w:pStyle w:val="ProductList-ClauseHeading"/>
        <w:outlineLvl w:val="4"/>
      </w:pPr>
      <w:r>
        <w:lastRenderedPageBreak/>
        <w:t>2.1 Work at Home</w:t>
      </w:r>
    </w:p>
    <w:p w14:paraId="008073F6" w14:textId="77777777" w:rsidR="00983EF1" w:rsidRDefault="00695D35">
      <w:pPr>
        <w:pStyle w:val="ProductList-Body"/>
      </w:pPr>
      <w:r>
        <w:t xml:space="preserve">É possível adquirir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Office 2019 para Mac Standard pode instalar e usar o Work at Home para o software Mac Office 2019 para Mac Standard em um dispositivo fora das instalações do Cliente ou de suas Afiliadas (por exemplo, na casa do usuário).</w:t>
      </w:r>
    </w:p>
    <w:p w14:paraId="5AED6148" w14:textId="77777777" w:rsidR="00983EF1" w:rsidRDefault="00983EF1">
      <w:pPr>
        <w:pStyle w:val="ProductList-Body"/>
      </w:pPr>
    </w:p>
    <w:p w14:paraId="5FB9FAD8" w14:textId="77777777" w:rsidR="00983EF1" w:rsidRDefault="00983EF1">
      <w:pPr>
        <w:pStyle w:val="ProductList-Body"/>
      </w:pPr>
    </w:p>
    <w:p w14:paraId="7CD92727" w14:textId="77777777" w:rsidR="00983EF1" w:rsidRDefault="00695D35">
      <w:pPr>
        <w:pStyle w:val="ProductList-ClauseHeading"/>
        <w:outlineLvl w:val="4"/>
      </w:pPr>
      <w:r>
        <w:t>2.2 Independentes da Plataforma</w:t>
      </w:r>
    </w:p>
    <w:p w14:paraId="31BFF895" w14:textId="77777777" w:rsidR="00983EF1" w:rsidRDefault="00695D35">
      <w:pPr>
        <w:pStyle w:val="ProductList-Body"/>
      </w:pPr>
      <w:r>
        <w:t xml:space="preserve">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plataforma do Produto que for lançada durante o prazo da cobertura.</w:t>
      </w:r>
    </w:p>
    <w:p w14:paraId="2CB037E2" w14:textId="77777777" w:rsidR="00983EF1" w:rsidRDefault="00983EF1">
      <w:pPr>
        <w:pStyle w:val="ProductList-Body"/>
      </w:pPr>
    </w:p>
    <w:p w14:paraId="7F5CA513" w14:textId="77777777" w:rsidR="00983EF1" w:rsidRDefault="00695D35">
      <w:pPr>
        <w:pStyle w:val="ProductList-ClauseHeading"/>
        <w:outlineLvl w:val="4"/>
      </w:pPr>
      <w:r>
        <w:t>2.3 Servidor do Office Online</w:t>
      </w:r>
    </w:p>
    <w:p w14:paraId="2035D126" w14:textId="77777777" w:rsidR="00983EF1" w:rsidRDefault="00695D35">
      <w:pPr>
        <w:pStyle w:val="ProductList-Body"/>
      </w:pPr>
      <w:r>
        <w:t xml:space="preserve">Os Clientes que compraram licenças Padrão do Office 2016 para Mac antes de 1º de agosto de 2016 podem usar a funcionalidade de edição descrita na seção Office para a web do </w:t>
      </w:r>
      <w:hyperlink w:anchor="_Sec579">
        <w:r>
          <w:rPr>
            <w:color w:val="00467F"/>
            <w:u w:val="single"/>
          </w:rPr>
          <w:t>Apêndice B</w:t>
        </w:r>
      </w:hyperlink>
      <w:r>
        <w:t xml:space="preserve"> com aquelas licenças. Esse direito expira em 1º de agosto de 2019.</w:t>
      </w:r>
    </w:p>
    <w:p w14:paraId="4BA57366" w14:textId="77777777" w:rsidR="00983EF1" w:rsidRDefault="00695D35">
      <w:pPr>
        <w:pStyle w:val="ProductList-Offering1SubSection"/>
        <w:outlineLvl w:val="3"/>
      </w:pPr>
      <w:bookmarkStart w:id="96" w:name="_Sec792"/>
      <w:r>
        <w:t>3. Direitos de Uso</w:t>
      </w:r>
      <w:bookmarkEnd w:id="96"/>
    </w:p>
    <w:tbl>
      <w:tblPr>
        <w:tblStyle w:val="PURTable"/>
        <w:tblW w:w="0" w:type="dxa"/>
        <w:tblLook w:val="04A0" w:firstRow="1" w:lastRow="0" w:firstColumn="1" w:lastColumn="0" w:noHBand="0" w:noVBand="1"/>
      </w:tblPr>
      <w:tblGrid>
        <w:gridCol w:w="3647"/>
        <w:gridCol w:w="3631"/>
        <w:gridCol w:w="3638"/>
      </w:tblGrid>
      <w:tr w:rsidR="00983EF1" w14:paraId="051B4C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8ECAB" w14:textId="77777777" w:rsidR="00983EF1" w:rsidRDefault="00695D3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14:paraId="79AC2313" w14:textId="77777777" w:rsidR="00983EF1" w:rsidRDefault="00695D35">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CA90A1" w14:textId="77777777" w:rsidR="00983EF1" w:rsidRDefault="00695D35">
            <w:pPr>
              <w:pStyle w:val="ProductList-TableBody"/>
            </w:pPr>
            <w:r>
              <w:rPr>
                <w:color w:val="404040"/>
              </w:rPr>
              <w:t>Software Adicional: N/D</w:t>
            </w:r>
          </w:p>
        </w:tc>
      </w:tr>
      <w:tr w:rsidR="00983EF1" w14:paraId="6F1EB5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B460E" w14:textId="77777777" w:rsidR="00983EF1" w:rsidRDefault="00695D35">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B2954" w14:textId="77777777" w:rsidR="00983EF1" w:rsidRDefault="00695D35">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5E8D55BA" w14:textId="77777777" w:rsidR="00983EF1" w:rsidRDefault="00695D35">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para pacote do Office)</w:t>
            </w:r>
          </w:p>
        </w:tc>
      </w:tr>
      <w:tr w:rsidR="00983EF1" w14:paraId="1648F091" w14:textId="77777777">
        <w:tc>
          <w:tcPr>
            <w:tcW w:w="4040" w:type="dxa"/>
            <w:tcBorders>
              <w:top w:val="single" w:sz="4" w:space="0" w:color="000000"/>
              <w:left w:val="single" w:sz="4" w:space="0" w:color="000000"/>
              <w:bottom w:val="single" w:sz="4" w:space="0" w:color="000000"/>
              <w:right w:val="single" w:sz="4" w:space="0" w:color="000000"/>
            </w:tcBorders>
          </w:tcPr>
          <w:p w14:paraId="0815D1C8" w14:textId="77777777" w:rsidR="00983EF1" w:rsidRDefault="00695D35">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D8F8A"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88F94" w14:textId="77777777" w:rsidR="00983EF1" w:rsidRDefault="00983EF1">
            <w:pPr>
              <w:pStyle w:val="ProductList-TableBody"/>
            </w:pPr>
          </w:p>
        </w:tc>
      </w:tr>
    </w:tbl>
    <w:p w14:paraId="0741AF50" w14:textId="77777777" w:rsidR="00983EF1" w:rsidRDefault="00983EF1">
      <w:pPr>
        <w:pStyle w:val="ProductList-Body"/>
      </w:pPr>
    </w:p>
    <w:p w14:paraId="7DEF5239" w14:textId="77777777" w:rsidR="00983EF1" w:rsidRDefault="00695D35">
      <w:pPr>
        <w:pStyle w:val="ProductList-ClauseHeading"/>
        <w:outlineLvl w:val="4"/>
      </w:pPr>
      <w:r>
        <w:t>3.1 Uso Comercial do Office Home &amp; Student 2013 RT</w:t>
      </w:r>
    </w:p>
    <w:p w14:paraId="61323D75" w14:textId="77777777" w:rsidR="00983EF1" w:rsidRDefault="00695D35">
      <w:pPr>
        <w:pStyle w:val="ProductList-Body"/>
      </w:pPr>
      <w:r>
        <w:t xml:space="preserve">A restrição de uso comercial do Office Home &amp; Student 2013 RT é cancelada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com o Office 2019/2016 para Mac Standard em execução. Exceto o disposto nesta seção, os termos estabelecidos pela licença do Office Home &amp; Student 2013 RT prevalecerão.</w:t>
      </w:r>
    </w:p>
    <w:p w14:paraId="5F6C88F2" w14:textId="77777777" w:rsidR="00983EF1" w:rsidRDefault="00695D35">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44"/>
        <w:gridCol w:w="3662"/>
        <w:gridCol w:w="3610"/>
      </w:tblGrid>
      <w:tr w:rsidR="00983EF1" w14:paraId="36E78D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E84C7" w14:textId="77777777" w:rsidR="00983EF1" w:rsidRDefault="00695D35">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C8B077" w14:textId="77777777" w:rsidR="00983EF1" w:rsidRDefault="00695D35">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6ADD5" w14:textId="77777777" w:rsidR="00983EF1" w:rsidRDefault="00695D35">
            <w:pPr>
              <w:pStyle w:val="ProductList-TableBody"/>
            </w:pPr>
            <w:r>
              <w:rPr>
                <w:color w:val="404040"/>
              </w:rPr>
              <w:t>Direitos de Failover: N/D</w:t>
            </w:r>
          </w:p>
        </w:tc>
      </w:tr>
      <w:tr w:rsidR="00983EF1" w14:paraId="14DEC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53877" w14:textId="77777777" w:rsidR="00983EF1" w:rsidRDefault="00695D35">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50C41EE5" w14:textId="77777777" w:rsidR="00983EF1" w:rsidRDefault="00695D35">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7">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2262A" w14:textId="77777777" w:rsidR="00983EF1" w:rsidRDefault="00695D35">
            <w:pPr>
              <w:pStyle w:val="ProductList-TableBody"/>
            </w:pPr>
            <w:r>
              <w:rPr>
                <w:color w:val="404040"/>
              </w:rPr>
              <w:t>Direitos de Roaming: N/D</w:t>
            </w:r>
          </w:p>
        </w:tc>
      </w:tr>
      <w:tr w:rsidR="00983EF1" w14:paraId="053D4D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F7952" w14:textId="77777777" w:rsidR="00983EF1" w:rsidRDefault="00695D35">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E29F0" w14:textId="77777777" w:rsidR="00983EF1" w:rsidRDefault="00695D35">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BAC49" w14:textId="77777777" w:rsidR="00983EF1" w:rsidRDefault="00983EF1">
            <w:pPr>
              <w:pStyle w:val="ProductList-TableBody"/>
            </w:pPr>
          </w:p>
        </w:tc>
      </w:tr>
    </w:tbl>
    <w:p w14:paraId="1BC0DD96"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42B35D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018760"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7614A3A5" w14:textId="77777777" w:rsidR="00983EF1" w:rsidRDefault="00983EF1">
      <w:pPr>
        <w:pStyle w:val="ProductList-Body"/>
      </w:pPr>
    </w:p>
    <w:p w14:paraId="10D6EADA" w14:textId="77777777" w:rsidR="00983EF1" w:rsidRDefault="00695D35">
      <w:pPr>
        <w:pStyle w:val="ProductList-OfferingGroupHeading"/>
        <w:outlineLvl w:val="1"/>
      </w:pPr>
      <w:bookmarkStart w:id="98" w:name="_Sec612"/>
      <w:r>
        <w:t>Servidores do Office</w:t>
      </w:r>
      <w:bookmarkEnd w:id="98"/>
      <w:r>
        <w:fldChar w:fldCharType="begin"/>
      </w:r>
      <w:r>
        <w:instrText xml:space="preserve"> TC "</w:instrText>
      </w:r>
      <w:bookmarkStart w:id="99" w:name="_Toc31293131"/>
      <w:r>
        <w:instrText>Servidores do Office</w:instrText>
      </w:r>
      <w:bookmarkEnd w:id="99"/>
      <w:r>
        <w:instrText>" \l 2</w:instrText>
      </w:r>
      <w:r>
        <w:fldChar w:fldCharType="end"/>
      </w:r>
    </w:p>
    <w:p w14:paraId="1FFC750E" w14:textId="77777777" w:rsidR="00983EF1" w:rsidRDefault="00695D35">
      <w:pPr>
        <w:pStyle w:val="ProductList-Offering2HeadingNoBorder"/>
        <w:outlineLvl w:val="2"/>
      </w:pPr>
      <w:bookmarkStart w:id="100" w:name="_Sec638"/>
      <w:r>
        <w:t>Exchange Server</w:t>
      </w:r>
      <w:bookmarkEnd w:id="100"/>
      <w:r>
        <w:fldChar w:fldCharType="begin"/>
      </w:r>
      <w:r>
        <w:instrText xml:space="preserve"> TC "</w:instrText>
      </w:r>
      <w:bookmarkStart w:id="101" w:name="_Toc31293132"/>
      <w:r>
        <w:instrText>Exchange Server</w:instrText>
      </w:r>
      <w:bookmarkEnd w:id="101"/>
      <w:r>
        <w:instrText>" \l 3</w:instrText>
      </w:r>
      <w:r>
        <w:fldChar w:fldCharType="end"/>
      </w:r>
    </w:p>
    <w:p w14:paraId="332354FB" w14:textId="77777777" w:rsidR="00983EF1" w:rsidRDefault="00695D35">
      <w:pPr>
        <w:pStyle w:val="ProductList-Offering1SubSection"/>
        <w:outlineLvl w:val="3"/>
      </w:pPr>
      <w:bookmarkStart w:id="102" w:name="_Sec683"/>
      <w:r>
        <w:t>1. Disponibilidade do Programa</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83EF1" w14:paraId="3246D8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7FF22E" w14:textId="77777777" w:rsidR="00983EF1" w:rsidRDefault="00695D3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AB61C" w14:textId="77777777" w:rsidR="00983EF1" w:rsidRDefault="00695D3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9437C" w14:textId="77777777" w:rsidR="00983EF1" w:rsidRDefault="00695D3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EDACB" w14:textId="77777777" w:rsidR="00983EF1" w:rsidRDefault="00695D3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C630D" w14:textId="77777777" w:rsidR="00983EF1" w:rsidRDefault="00695D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0EA99"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4D99B"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CEA0C"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BA6EE"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FA065"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93BC7"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70925"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EF1" w14:paraId="2D414BE1" w14:textId="77777777">
        <w:tc>
          <w:tcPr>
            <w:tcW w:w="4160" w:type="dxa"/>
            <w:tcBorders>
              <w:top w:val="single" w:sz="6" w:space="0" w:color="FFFFFF"/>
              <w:left w:val="none" w:sz="4" w:space="0" w:color="6E6E6E"/>
              <w:bottom w:val="dashed" w:sz="4" w:space="0" w:color="BFBFBF"/>
              <w:right w:val="none" w:sz="4" w:space="0" w:color="6E6E6E"/>
            </w:tcBorders>
          </w:tcPr>
          <w:p w14:paraId="62DBAEF5" w14:textId="77777777" w:rsidR="00983EF1" w:rsidRDefault="00695D3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D3E258" w14:textId="77777777" w:rsidR="00983EF1" w:rsidRDefault="00695D3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B9F0EAD" w14:textId="77777777" w:rsidR="00983EF1" w:rsidRDefault="00695D3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002F258" w14:textId="77777777" w:rsidR="00983EF1" w:rsidRDefault="00695D3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C17D83C" w14:textId="77777777" w:rsidR="00983EF1" w:rsidRDefault="00695D3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F4D77"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B95A4"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86C06"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50BE8"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68211"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8CE9F"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B7AC3"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83EF1" w14:paraId="6FF1D480" w14:textId="77777777">
        <w:tc>
          <w:tcPr>
            <w:tcW w:w="4160" w:type="dxa"/>
            <w:tcBorders>
              <w:top w:val="dashed" w:sz="4" w:space="0" w:color="BFBFBF"/>
              <w:left w:val="none" w:sz="4" w:space="0" w:color="6E6E6E"/>
              <w:bottom w:val="dashed" w:sz="4" w:space="0" w:color="BFBFBF"/>
              <w:right w:val="none" w:sz="4" w:space="0" w:color="6E6E6E"/>
            </w:tcBorders>
          </w:tcPr>
          <w:p w14:paraId="3D08C3B1" w14:textId="77777777" w:rsidR="00983EF1" w:rsidRDefault="00695D35">
            <w:pPr>
              <w:pStyle w:val="ProductList-TableBody"/>
            </w:pPr>
            <w:r>
              <w:t xml:space="preserve">CAL do Exchange Server Enterprise 2019 </w:t>
            </w:r>
            <w:r>
              <w:fldChar w:fldCharType="begin"/>
            </w:r>
            <w:r>
              <w:instrText xml:space="preserve"> XE "CAL do Exchange Server Enterprise 2019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144825AF" w14:textId="77777777" w:rsidR="00983EF1" w:rsidRDefault="00695D3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EDA6FE2" w14:textId="77777777" w:rsidR="00983EF1" w:rsidRDefault="00695D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030B9E" w14:textId="77777777" w:rsidR="00983EF1" w:rsidRDefault="00695D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E1700F" w14:textId="77777777" w:rsidR="00983EF1" w:rsidRDefault="00695D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4CA1E"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A8C21"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EC6C6"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C6C46"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2AB2B"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D867D"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D1240" w14:textId="77777777" w:rsidR="00983EF1" w:rsidRDefault="00695D35">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83EF1" w14:paraId="2CA6FB0E" w14:textId="77777777">
        <w:tc>
          <w:tcPr>
            <w:tcW w:w="4160" w:type="dxa"/>
            <w:tcBorders>
              <w:top w:val="dashed" w:sz="4" w:space="0" w:color="BFBFBF"/>
              <w:left w:val="none" w:sz="4" w:space="0" w:color="6E6E6E"/>
              <w:bottom w:val="dashed" w:sz="4" w:space="0" w:color="BFBFBF"/>
              <w:right w:val="none" w:sz="4" w:space="0" w:color="6E6E6E"/>
            </w:tcBorders>
          </w:tcPr>
          <w:p w14:paraId="2B7215A2" w14:textId="77777777" w:rsidR="00983EF1" w:rsidRDefault="00695D3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B4A751" w14:textId="77777777" w:rsidR="00983EF1" w:rsidRDefault="00695D3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783A27E" w14:textId="77777777" w:rsidR="00983EF1" w:rsidRDefault="00695D3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FFDB456" w14:textId="77777777" w:rsidR="00983EF1" w:rsidRDefault="00695D3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2FC04C3" w14:textId="77777777" w:rsidR="00983EF1" w:rsidRDefault="00695D3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F652F"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9ACB1"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2DC5E"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CC25C"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936D1"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898EA"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F0A32"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83EF1" w14:paraId="43ABA125" w14:textId="77777777">
        <w:tc>
          <w:tcPr>
            <w:tcW w:w="4160" w:type="dxa"/>
            <w:tcBorders>
              <w:top w:val="dashed" w:sz="4" w:space="0" w:color="BFBFBF"/>
              <w:left w:val="none" w:sz="4" w:space="0" w:color="6E6E6E"/>
              <w:bottom w:val="none" w:sz="4" w:space="0" w:color="BFBFBF"/>
              <w:right w:val="none" w:sz="4" w:space="0" w:color="6E6E6E"/>
            </w:tcBorders>
          </w:tcPr>
          <w:p w14:paraId="1CFA083A" w14:textId="77777777" w:rsidR="00983EF1" w:rsidRDefault="00695D35">
            <w:pPr>
              <w:pStyle w:val="ProductList-TableBody"/>
            </w:pPr>
            <w:r>
              <w:t>CAL do Exchange Server Standard 2019</w:t>
            </w:r>
            <w:r>
              <w:fldChar w:fldCharType="begin"/>
            </w:r>
            <w:r>
              <w:instrText xml:space="preserve"> XE "CAL do Exchange Server Standard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3F1A5F21" w14:textId="77777777" w:rsidR="00983EF1" w:rsidRDefault="00695D3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1C04875" w14:textId="77777777" w:rsidR="00983EF1" w:rsidRDefault="00695D3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8A897AD" w14:textId="77777777" w:rsidR="00983EF1" w:rsidRDefault="00695D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CFCCB1" w14:textId="77777777" w:rsidR="00983EF1" w:rsidRDefault="00695D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CA474"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DBD40"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20230"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ABF49"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910CF"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6C55F"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E7DC4" w14:textId="77777777" w:rsidR="00983EF1" w:rsidRDefault="00695D35">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2A51DEAF" w14:textId="77777777" w:rsidR="00983EF1" w:rsidRDefault="00695D35">
      <w:pPr>
        <w:pStyle w:val="ProductList-Offering1SubSection"/>
        <w:outlineLvl w:val="3"/>
      </w:pPr>
      <w:bookmarkStart w:id="103" w:name="_Sec738"/>
      <w:r>
        <w:t>2. Condições do Produto</w:t>
      </w:r>
      <w:bookmarkEnd w:id="103"/>
    </w:p>
    <w:tbl>
      <w:tblPr>
        <w:tblStyle w:val="PURTable"/>
        <w:tblW w:w="0" w:type="dxa"/>
        <w:tblLook w:val="04A0" w:firstRow="1" w:lastRow="0" w:firstColumn="1" w:lastColumn="0" w:noHBand="0" w:noVBand="1"/>
      </w:tblPr>
      <w:tblGrid>
        <w:gridCol w:w="3637"/>
        <w:gridCol w:w="3642"/>
        <w:gridCol w:w="3637"/>
      </w:tblGrid>
      <w:tr w:rsidR="00983EF1" w14:paraId="0E10A1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D8BC0A" w14:textId="77777777" w:rsidR="00983EF1" w:rsidRDefault="00695D35">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2B284A8"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97DD46" w14:textId="77777777" w:rsidR="00983EF1" w:rsidRDefault="00695D35">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Standard</w:t>
            </w:r>
          </w:p>
        </w:tc>
      </w:tr>
      <w:tr w:rsidR="00983EF1" w14:paraId="7413BD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AC627" w14:textId="77777777" w:rsidR="00983EF1" w:rsidRDefault="00695D3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099DD" w14:textId="77777777" w:rsidR="00983EF1" w:rsidRDefault="00695D3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308B8901" w14:textId="77777777" w:rsidR="00983EF1" w:rsidRDefault="00695D35">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83EF1" w14:paraId="24858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63B03" w14:textId="77777777" w:rsidR="00983EF1" w:rsidRDefault="00695D3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2C238" w14:textId="77777777" w:rsidR="00983EF1" w:rsidRDefault="00695D3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1E045" w14:textId="77777777" w:rsidR="00983EF1" w:rsidRDefault="00695D35">
            <w:pPr>
              <w:pStyle w:val="ProductList-TableBody"/>
            </w:pPr>
            <w:r>
              <w:rPr>
                <w:color w:val="404040"/>
              </w:rPr>
              <w:t>Qualificados para Redução: N/D</w:t>
            </w:r>
          </w:p>
        </w:tc>
      </w:tr>
      <w:tr w:rsidR="00983EF1" w14:paraId="159F7E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6E806" w14:textId="77777777" w:rsidR="00983EF1" w:rsidRDefault="00695D35">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FFCC7" w14:textId="77777777" w:rsidR="00983EF1" w:rsidRDefault="00695D3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14CE4" w14:textId="77777777" w:rsidR="00983EF1" w:rsidRDefault="00695D35">
            <w:pPr>
              <w:pStyle w:val="ProductList-TableBody"/>
            </w:pPr>
            <w:r>
              <w:rPr>
                <w:color w:val="404040"/>
              </w:rPr>
              <w:t>Qualificados para Adequação (“True-Up”): N/D</w:t>
            </w:r>
          </w:p>
        </w:tc>
      </w:tr>
      <w:tr w:rsidR="00983EF1" w14:paraId="2A60C7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94D49" w14:textId="77777777" w:rsidR="00983EF1" w:rsidRDefault="00695D35">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6B7EF"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B15D0" w14:textId="77777777" w:rsidR="00983EF1" w:rsidRDefault="00983EF1">
            <w:pPr>
              <w:pStyle w:val="ProductList-TableBody"/>
            </w:pPr>
          </w:p>
        </w:tc>
      </w:tr>
    </w:tbl>
    <w:p w14:paraId="5DDBB58A" w14:textId="77777777" w:rsidR="00983EF1" w:rsidRDefault="00695D35">
      <w:pPr>
        <w:pStyle w:val="ProductList-Offering1SubSection"/>
        <w:outlineLvl w:val="3"/>
      </w:pPr>
      <w:bookmarkStart w:id="104" w:name="_Sec793"/>
      <w:r>
        <w:lastRenderedPageBreak/>
        <w:t>3. Direitos de Uso</w:t>
      </w:r>
      <w:bookmarkEnd w:id="104"/>
    </w:p>
    <w:tbl>
      <w:tblPr>
        <w:tblStyle w:val="PURTable"/>
        <w:tblW w:w="0" w:type="dxa"/>
        <w:tblLook w:val="04A0" w:firstRow="1" w:lastRow="0" w:firstColumn="1" w:lastColumn="0" w:noHBand="0" w:noVBand="1"/>
      </w:tblPr>
      <w:tblGrid>
        <w:gridCol w:w="3636"/>
        <w:gridCol w:w="3654"/>
        <w:gridCol w:w="3626"/>
      </w:tblGrid>
      <w:tr w:rsidR="00983EF1" w14:paraId="2DCDF3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D05017" w14:textId="77777777" w:rsidR="00983EF1" w:rsidRDefault="00695D3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9D5DD7" w14:textId="77777777" w:rsidR="00983EF1" w:rsidRDefault="00695D35">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4A25F8FE" w14:textId="77777777" w:rsidR="00983EF1" w:rsidRDefault="00695D35">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983EF1" w14:paraId="79DC2C86" w14:textId="77777777">
        <w:tc>
          <w:tcPr>
            <w:tcW w:w="4040" w:type="dxa"/>
            <w:tcBorders>
              <w:top w:val="single" w:sz="4" w:space="0" w:color="000000"/>
              <w:left w:val="single" w:sz="4" w:space="0" w:color="000000"/>
              <w:bottom w:val="single" w:sz="4" w:space="0" w:color="000000"/>
              <w:right w:val="single" w:sz="4" w:space="0" w:color="000000"/>
            </w:tcBorders>
          </w:tcPr>
          <w:p w14:paraId="510BFD09" w14:textId="77777777" w:rsidR="00983EF1" w:rsidRDefault="00695D35">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53F733A3" w14:textId="77777777" w:rsidR="00983EF1" w:rsidRDefault="00695D35">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4C73C" w14:textId="77777777" w:rsidR="00983EF1" w:rsidRDefault="00695D35">
            <w:pPr>
              <w:pStyle w:val="ProductList-TableBody"/>
            </w:pPr>
            <w:r>
              <w:rPr>
                <w:color w:val="404040"/>
              </w:rPr>
              <w:t>Tecnologias Incluídas: N/D</w:t>
            </w:r>
          </w:p>
        </w:tc>
      </w:tr>
      <w:tr w:rsidR="00983EF1" w14:paraId="64580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507D2" w14:textId="77777777" w:rsidR="00983EF1" w:rsidRDefault="00695D35">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9AF92"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15B4B" w14:textId="77777777" w:rsidR="00983EF1" w:rsidRDefault="00983EF1">
            <w:pPr>
              <w:pStyle w:val="ProductList-TableBody"/>
            </w:pPr>
          </w:p>
        </w:tc>
      </w:tr>
    </w:tbl>
    <w:p w14:paraId="20BA99B5" w14:textId="77777777" w:rsidR="00983EF1" w:rsidRDefault="00983EF1">
      <w:pPr>
        <w:pStyle w:val="ProductList-Body"/>
      </w:pPr>
    </w:p>
    <w:p w14:paraId="31A77113" w14:textId="77777777" w:rsidR="00983EF1" w:rsidRDefault="00695D35">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11"/>
        <w:gridCol w:w="3638"/>
        <w:gridCol w:w="3667"/>
      </w:tblGrid>
      <w:tr w:rsidR="00983EF1" w14:paraId="3FF64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FA9A1D7" w14:textId="77777777" w:rsidR="00983EF1" w:rsidRDefault="00695D35">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29B2C14C" w14:textId="77777777" w:rsidR="00983EF1" w:rsidRDefault="00695D35">
            <w:pPr>
              <w:pStyle w:val="ProductList-TableBody"/>
            </w:pPr>
            <w:r>
              <w:t>CAL do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49AE54C1" w14:textId="77777777" w:rsidR="00983EF1" w:rsidRDefault="00695D35">
            <w:pPr>
              <w:pStyle w:val="ProductList-TableBody"/>
            </w:pPr>
            <w:r>
              <w:t>SL de Usuário do Exchange Online (Plano 1/1G/2/2A/2G)</w:t>
            </w:r>
          </w:p>
        </w:tc>
      </w:tr>
      <w:tr w:rsidR="00983EF1" w14:paraId="4D0048A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6660879" w14:textId="77777777" w:rsidR="00983EF1" w:rsidRDefault="00983E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60086F" w14:textId="77777777" w:rsidR="00983EF1" w:rsidRDefault="00695D35">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307B8A" w14:textId="77777777" w:rsidR="00983EF1" w:rsidRDefault="00983EF1">
            <w:pPr>
              <w:pStyle w:val="ProductList-TableBody"/>
            </w:pPr>
          </w:p>
        </w:tc>
      </w:tr>
    </w:tbl>
    <w:p w14:paraId="1EF0219C" w14:textId="77777777" w:rsidR="00983EF1" w:rsidRDefault="00983EF1">
      <w:pPr>
        <w:pStyle w:val="ProductList-Body"/>
      </w:pPr>
    </w:p>
    <w:p w14:paraId="7D462992" w14:textId="77777777" w:rsidR="00983EF1" w:rsidRDefault="00695D35">
      <w:pPr>
        <w:pStyle w:val="ProductList-SubClauseHeading"/>
        <w:outlineLvl w:val="5"/>
      </w:pPr>
      <w:r>
        <w:t>3.1.1 Funcionalidade Adicional Associada à CAL Empresarial do Exchange</w:t>
      </w:r>
    </w:p>
    <w:p w14:paraId="07B5C652" w14:textId="77777777" w:rsidR="00983EF1" w:rsidRDefault="00695D35">
      <w:pPr>
        <w:pStyle w:val="ProductList-BodyIndented"/>
      </w:pPr>
      <w:r>
        <w:t>Arquivo-Morto no Local, Bloqueios In-Loco (Indefinido, Baseados em Consultas e Baseados em Tempo),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509"/>
        <w:gridCol w:w="3535"/>
        <w:gridCol w:w="3512"/>
      </w:tblGrid>
      <w:tr w:rsidR="00983EF1" w14:paraId="4BDEF0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385EA10" w14:textId="77777777" w:rsidR="00983EF1" w:rsidRDefault="00695D3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3716372" w14:textId="77777777" w:rsidR="00983EF1" w:rsidRDefault="00695D35">
            <w:pPr>
              <w:pStyle w:val="ProductList-TableBody"/>
            </w:pPr>
            <w:r>
              <w:t>CAL do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5000DB03" w14:textId="77777777" w:rsidR="00983EF1" w:rsidRDefault="00695D35">
            <w:pPr>
              <w:pStyle w:val="ProductList-TableBody"/>
            </w:pPr>
            <w:r>
              <w:t>SL de Usuário do Exchange Online (Plano 2/2A/2G)</w:t>
            </w:r>
          </w:p>
        </w:tc>
      </w:tr>
      <w:tr w:rsidR="00983EF1" w14:paraId="2C8BA74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2C4474F" w14:textId="77777777" w:rsidR="00983EF1" w:rsidRDefault="00983E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F08474" w14:textId="77777777" w:rsidR="00983EF1" w:rsidRDefault="00695D35">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163F6A" w14:textId="77777777" w:rsidR="00983EF1" w:rsidRDefault="00983EF1">
            <w:pPr>
              <w:pStyle w:val="ProductList-TableBody"/>
            </w:pPr>
          </w:p>
        </w:tc>
      </w:tr>
    </w:tbl>
    <w:p w14:paraId="049D9D60" w14:textId="77777777" w:rsidR="00983EF1" w:rsidRDefault="00983EF1">
      <w:pPr>
        <w:pStyle w:val="ProductList-BodyIndented"/>
      </w:pPr>
    </w:p>
    <w:p w14:paraId="2DAB1709" w14:textId="77777777" w:rsidR="00983EF1" w:rsidRDefault="00695D35">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983EF1" w14:paraId="6B28BB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9F7FBA" w14:textId="77777777" w:rsidR="00983EF1" w:rsidRDefault="00695D3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CF3B2AC" w14:textId="77777777" w:rsidR="00983EF1" w:rsidRDefault="00983E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C1A61DB" w14:textId="77777777" w:rsidR="00983EF1" w:rsidRDefault="00983EF1">
            <w:pPr>
              <w:pStyle w:val="ProductList-TableBody"/>
            </w:pPr>
          </w:p>
        </w:tc>
      </w:tr>
    </w:tbl>
    <w:p w14:paraId="14A310B7" w14:textId="77777777" w:rsidR="00983EF1" w:rsidRDefault="00983EF1">
      <w:pPr>
        <w:pStyle w:val="ProductList-Body"/>
      </w:pPr>
    </w:p>
    <w:p w14:paraId="4EC4E6F7" w14:textId="77777777" w:rsidR="00983EF1" w:rsidRDefault="00983EF1">
      <w:pPr>
        <w:pStyle w:val="ProductList-Body"/>
      </w:pPr>
    </w:p>
    <w:p w14:paraId="72DD6B31" w14:textId="77777777" w:rsidR="00983EF1" w:rsidRDefault="00695D35">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46"/>
        <w:gridCol w:w="3658"/>
        <w:gridCol w:w="3612"/>
      </w:tblGrid>
      <w:tr w:rsidR="00983EF1" w14:paraId="35C313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66325C" w14:textId="77777777" w:rsidR="00983EF1" w:rsidRDefault="00695D35">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2A6BB20" w14:textId="77777777" w:rsidR="00983EF1" w:rsidRDefault="00695D35">
            <w:pPr>
              <w:pStyle w:val="ProductList-TableBody"/>
            </w:pPr>
            <w:r>
              <w:fldChar w:fldCharType="begin"/>
            </w:r>
            <w:r>
              <w:instrText xml:space="preserve"> AutoTextList   \s NoStyle \t "Recuperação de Desastres: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65B450" w14:textId="77777777" w:rsidR="00983EF1" w:rsidRDefault="00695D35">
            <w:pPr>
              <w:pStyle w:val="ProductList-TableBody"/>
            </w:pPr>
            <w:r>
              <w:rPr>
                <w:color w:val="404040"/>
              </w:rPr>
              <w:t>Direitos de Failover: N/D</w:t>
            </w:r>
          </w:p>
        </w:tc>
      </w:tr>
      <w:tr w:rsidR="00983EF1" w14:paraId="7B2A27AE" w14:textId="77777777">
        <w:tc>
          <w:tcPr>
            <w:tcW w:w="4040" w:type="dxa"/>
            <w:tcBorders>
              <w:top w:val="single" w:sz="4" w:space="0" w:color="000000"/>
              <w:left w:val="single" w:sz="4" w:space="0" w:color="000000"/>
              <w:bottom w:val="single" w:sz="4" w:space="0" w:color="000000"/>
              <w:right w:val="single" w:sz="4" w:space="0" w:color="000000"/>
            </w:tcBorders>
          </w:tcPr>
          <w:p w14:paraId="17E0C4D8" w14:textId="77777777" w:rsidR="00983EF1" w:rsidRDefault="00695D35">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24EC4B91" w14:textId="77777777" w:rsidR="00983EF1" w:rsidRDefault="00695D35">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8">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BBCE4" w14:textId="77777777" w:rsidR="00983EF1" w:rsidRDefault="00695D35">
            <w:pPr>
              <w:pStyle w:val="ProductList-TableBody"/>
            </w:pPr>
            <w:r>
              <w:rPr>
                <w:color w:val="404040"/>
              </w:rPr>
              <w:t>Direitos de Roaming: N/D</w:t>
            </w:r>
          </w:p>
        </w:tc>
      </w:tr>
      <w:tr w:rsidR="00983EF1" w14:paraId="6BCF325A" w14:textId="77777777">
        <w:tc>
          <w:tcPr>
            <w:tcW w:w="4040" w:type="dxa"/>
            <w:tcBorders>
              <w:top w:val="single" w:sz="4" w:space="0" w:color="000000"/>
              <w:left w:val="single" w:sz="4" w:space="0" w:color="000000"/>
              <w:bottom w:val="single" w:sz="4" w:space="0" w:color="000000"/>
              <w:right w:val="single" w:sz="4" w:space="0" w:color="000000"/>
            </w:tcBorders>
          </w:tcPr>
          <w:p w14:paraId="1B412889" w14:textId="77777777" w:rsidR="00983EF1" w:rsidRDefault="00695D35">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CE005" w14:textId="77777777" w:rsidR="00983EF1" w:rsidRDefault="00695D35">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AE7E6" w14:textId="77777777" w:rsidR="00983EF1" w:rsidRDefault="00983EF1">
            <w:pPr>
              <w:pStyle w:val="ProductList-TableBody"/>
            </w:pPr>
          </w:p>
        </w:tc>
      </w:tr>
    </w:tbl>
    <w:p w14:paraId="06CB91B2" w14:textId="77777777" w:rsidR="00983EF1" w:rsidRDefault="00983EF1">
      <w:pPr>
        <w:pStyle w:val="ProductList-Body"/>
      </w:pPr>
    </w:p>
    <w:p w14:paraId="4AA11BD3" w14:textId="77777777" w:rsidR="00983EF1" w:rsidRDefault="00695D35">
      <w:pPr>
        <w:pStyle w:val="ProductList-ClauseHeading"/>
        <w:outlineLvl w:val="4"/>
      </w:pPr>
      <w:r>
        <w:t>4.1 CAL Empresarial do Exchange com Termos e Condições Complementares do Services 2019</w:t>
      </w:r>
    </w:p>
    <w:p w14:paraId="21B55667" w14:textId="77777777" w:rsidR="00983EF1" w:rsidRDefault="00695D35">
      <w:pPr>
        <w:pStyle w:val="ProductList-Body"/>
      </w:pPr>
      <w:r>
        <w:t>CAL do Exchange Server Enterprise com cobertura ativa do SA inclui os direitos de Prevenção à Perda de Dados</w:t>
      </w:r>
      <w:r>
        <w:fldChar w:fldCharType="begin"/>
      </w:r>
      <w:r>
        <w:instrText xml:space="preserve"> XE "Prevenção à Perda de Dados" </w:instrText>
      </w:r>
      <w:r>
        <w:fldChar w:fldCharType="end"/>
      </w:r>
      <w:r>
        <w:t xml:space="preserve"> e Exchange Online Protection</w:t>
      </w:r>
      <w:r>
        <w:fldChar w:fldCharType="begin"/>
      </w:r>
      <w:r>
        <w:instrText xml:space="preserve"> XE "Exchange Online Protection" </w:instrText>
      </w:r>
      <w:r>
        <w:fldChar w:fldCharType="end"/>
      </w:r>
      <w:r>
        <w:t xml:space="preserve">. </w:t>
      </w:r>
    </w:p>
    <w:p w14:paraId="44C084B6" w14:textId="77777777" w:rsidR="00983EF1" w:rsidRDefault="00983EF1">
      <w:pPr>
        <w:pStyle w:val="ProductList-Body"/>
      </w:pPr>
    </w:p>
    <w:p w14:paraId="28B0050C" w14:textId="77777777" w:rsidR="00983EF1" w:rsidRDefault="00695D35">
      <w:pPr>
        <w:pStyle w:val="ProductList-ClauseHeading"/>
        <w:outlineLvl w:val="4"/>
      </w:pPr>
      <w:r>
        <w:t>4.2 Exchange Online Voice Mail Service</w:t>
      </w:r>
    </w:p>
    <w:p w14:paraId="03BE696A" w14:textId="77777777" w:rsidR="00983EF1" w:rsidRDefault="00695D35">
      <w:pPr>
        <w:pStyle w:val="ProductList-Body"/>
      </w:pPr>
      <w:r>
        <w:t>Clientes com cobertura ativa de SA para Exchange Server Standard 2019 ou Exchange Server Enterprise 2019 podem usar o Exchange Online Voice Mail Service</w:t>
      </w:r>
      <w:r>
        <w:fldChar w:fldCharType="begin"/>
      </w:r>
      <w:r>
        <w:instrText xml:space="preserve"> XE "Exchange Online Voice Mail Service" </w:instrText>
      </w:r>
      <w:r>
        <w:fldChar w:fldCharType="end"/>
      </w:r>
      <w:r>
        <w:t xml:space="preserve"> da Caixa postal na Nuvem para acessar mensagens de voz do Outlook. O uso deste Serviço Online está sujeito aos OST.</w:t>
      </w:r>
    </w:p>
    <w:p w14:paraId="3ADEC8FF" w14:textId="77777777" w:rsidR="00983EF1" w:rsidRDefault="00983EF1">
      <w:pPr>
        <w:pStyle w:val="ProductList-Body"/>
      </w:pPr>
    </w:p>
    <w:p w14:paraId="0FD1AF0A" w14:textId="77777777" w:rsidR="00983EF1" w:rsidRDefault="00983EF1">
      <w:pPr>
        <w:pStyle w:val="PURBreadcrumb"/>
      </w:pPr>
    </w:p>
    <w:tbl>
      <w:tblPr>
        <w:tblStyle w:val="PURTable"/>
        <w:tblW w:w="0" w:type="dxa"/>
        <w:tblLook w:val="04A0" w:firstRow="1" w:lastRow="0" w:firstColumn="1" w:lastColumn="0" w:noHBand="0" w:noVBand="1"/>
      </w:tblPr>
      <w:tblGrid>
        <w:gridCol w:w="10916"/>
      </w:tblGrid>
      <w:tr w:rsidR="00983EF1" w14:paraId="550E58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34C249"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2263AC83" w14:textId="77777777" w:rsidR="00983EF1" w:rsidRDefault="00983EF1">
      <w:pPr>
        <w:pStyle w:val="ProductList-Body"/>
      </w:pPr>
    </w:p>
    <w:p w14:paraId="64DDDFAD" w14:textId="77777777" w:rsidR="00983EF1" w:rsidRDefault="00695D35">
      <w:pPr>
        <w:pStyle w:val="ProductList-Offering2HeadingNoBorder"/>
        <w:outlineLvl w:val="2"/>
      </w:pPr>
      <w:bookmarkStart w:id="106" w:name="_Sec639"/>
      <w:r>
        <w:t>Project Server</w:t>
      </w:r>
      <w:bookmarkEnd w:id="106"/>
      <w:r>
        <w:fldChar w:fldCharType="begin"/>
      </w:r>
      <w:r>
        <w:instrText xml:space="preserve"> TC "</w:instrText>
      </w:r>
      <w:bookmarkStart w:id="107" w:name="_Toc31293133"/>
      <w:r>
        <w:instrText>Project Server</w:instrText>
      </w:r>
      <w:bookmarkEnd w:id="107"/>
      <w:r>
        <w:instrText>" \l 3</w:instrText>
      </w:r>
      <w:r>
        <w:fldChar w:fldCharType="end"/>
      </w:r>
    </w:p>
    <w:p w14:paraId="2EDAD1A1" w14:textId="77777777" w:rsidR="00983EF1" w:rsidRDefault="00695D35">
      <w:pPr>
        <w:pStyle w:val="ProductList-Offering1SubSection"/>
        <w:outlineLvl w:val="3"/>
      </w:pPr>
      <w:bookmarkStart w:id="108" w:name="_Sec684"/>
      <w:r>
        <w:t>1. Disponibilidade do Produto</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83EF1" w14:paraId="43E01D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A8E8E7" w14:textId="77777777" w:rsidR="00983EF1" w:rsidRDefault="00695D3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BB079" w14:textId="77777777" w:rsidR="00983EF1" w:rsidRDefault="00695D3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DE189" w14:textId="77777777" w:rsidR="00983EF1" w:rsidRDefault="00695D3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1F480" w14:textId="77777777" w:rsidR="00983EF1" w:rsidRDefault="00695D3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DA107" w14:textId="77777777" w:rsidR="00983EF1" w:rsidRDefault="00695D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74ACF"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DA2B1"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742B0"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61102"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766FA"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63200"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91825"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EF1" w14:paraId="4B1412CD" w14:textId="77777777">
        <w:tc>
          <w:tcPr>
            <w:tcW w:w="4160" w:type="dxa"/>
            <w:tcBorders>
              <w:top w:val="single" w:sz="6" w:space="0" w:color="FFFFFF"/>
              <w:left w:val="none" w:sz="4" w:space="0" w:color="6E6E6E"/>
              <w:bottom w:val="dashed" w:sz="4" w:space="0" w:color="BFBFBF"/>
              <w:right w:val="none" w:sz="4" w:space="0" w:color="6E6E6E"/>
            </w:tcBorders>
          </w:tcPr>
          <w:p w14:paraId="07E1640E" w14:textId="77777777" w:rsidR="00983EF1" w:rsidRDefault="00695D3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C82DBF" w14:textId="77777777" w:rsidR="00983EF1" w:rsidRDefault="00695D3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68FEF39" w14:textId="77777777" w:rsidR="00983EF1" w:rsidRDefault="00695D3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AD93AD7" w14:textId="77777777" w:rsidR="00983EF1" w:rsidRDefault="00695D3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AB341D8" w14:textId="77777777" w:rsidR="00983EF1" w:rsidRDefault="00695D3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1B923"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83A00"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5D404"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351E8"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9EA74"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42E52"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1D2E2"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83EF1" w14:paraId="456E83B6" w14:textId="77777777">
        <w:tc>
          <w:tcPr>
            <w:tcW w:w="4160" w:type="dxa"/>
            <w:tcBorders>
              <w:top w:val="dashed" w:sz="4" w:space="0" w:color="BFBFBF"/>
              <w:left w:val="none" w:sz="4" w:space="0" w:color="6E6E6E"/>
              <w:bottom w:val="none" w:sz="4" w:space="0" w:color="BFBFBF"/>
              <w:right w:val="none" w:sz="4" w:space="0" w:color="6E6E6E"/>
            </w:tcBorders>
          </w:tcPr>
          <w:p w14:paraId="5C220F1F" w14:textId="77777777" w:rsidR="00983EF1" w:rsidRDefault="00695D35">
            <w:pPr>
              <w:pStyle w:val="ProductList-TableBody"/>
            </w:pPr>
            <w:r>
              <w:t>CAL do Project Server 2019</w:t>
            </w:r>
            <w:r>
              <w:fldChar w:fldCharType="begin"/>
            </w:r>
            <w:r>
              <w:instrText xml:space="preserve"> XE "CAL do Project Server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21AB117F" w14:textId="77777777" w:rsidR="00983EF1" w:rsidRDefault="00695D3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ACB0AEE" w14:textId="77777777" w:rsidR="00983EF1" w:rsidRDefault="00695D3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A6F257A" w14:textId="77777777" w:rsidR="00983EF1" w:rsidRDefault="00695D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4FD8B11" w14:textId="77777777" w:rsidR="00983EF1" w:rsidRDefault="00695D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CEB88"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4B0E0"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24D94"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6F630"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F7DF4"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FF6D9"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DAA63"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BBFBEC0" w14:textId="77777777" w:rsidR="00983EF1" w:rsidRDefault="00695D35">
      <w:pPr>
        <w:pStyle w:val="ProductList-Offering1SubSection"/>
        <w:outlineLvl w:val="3"/>
      </w:pPr>
      <w:bookmarkStart w:id="109" w:name="_Sec739"/>
      <w:r>
        <w:t>2. Condições do Produto</w:t>
      </w:r>
      <w:bookmarkEnd w:id="109"/>
    </w:p>
    <w:tbl>
      <w:tblPr>
        <w:tblStyle w:val="PURTable"/>
        <w:tblW w:w="0" w:type="dxa"/>
        <w:tblLook w:val="04A0" w:firstRow="1" w:lastRow="0" w:firstColumn="1" w:lastColumn="0" w:noHBand="0" w:noVBand="1"/>
      </w:tblPr>
      <w:tblGrid>
        <w:gridCol w:w="3637"/>
        <w:gridCol w:w="3642"/>
        <w:gridCol w:w="3637"/>
      </w:tblGrid>
      <w:tr w:rsidR="00983EF1" w14:paraId="0CECBE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605993A" w14:textId="77777777" w:rsidR="00983EF1" w:rsidRDefault="00695D35">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FD418DD"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6CACB79" w14:textId="77777777" w:rsidR="00983EF1" w:rsidRDefault="00695D35">
            <w:pPr>
              <w:pStyle w:val="ProductList-TableBody"/>
            </w:pPr>
            <w:r>
              <w:rPr>
                <w:color w:val="404040"/>
              </w:rPr>
              <w:t>Edições Anteriores: N/D</w:t>
            </w:r>
          </w:p>
        </w:tc>
      </w:tr>
      <w:tr w:rsidR="00983EF1" w14:paraId="6FE8C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57017" w14:textId="77777777" w:rsidR="00983EF1" w:rsidRDefault="00695D3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A063D" w14:textId="77777777" w:rsidR="00983EF1" w:rsidRDefault="00695D3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1FFE0A95" w14:textId="77777777" w:rsidR="00983EF1" w:rsidRDefault="00695D35">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83EF1" w14:paraId="58188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49DA3" w14:textId="77777777" w:rsidR="00983EF1" w:rsidRDefault="00695D3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05D3F" w14:textId="77777777" w:rsidR="00983EF1" w:rsidRDefault="00695D3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5E3FE" w14:textId="77777777" w:rsidR="00983EF1" w:rsidRDefault="00695D35">
            <w:pPr>
              <w:pStyle w:val="ProductList-TableBody"/>
            </w:pPr>
            <w:r>
              <w:rPr>
                <w:color w:val="404040"/>
              </w:rPr>
              <w:t>Qualificados para Redução: N/D</w:t>
            </w:r>
          </w:p>
        </w:tc>
      </w:tr>
      <w:tr w:rsidR="00983EF1" w14:paraId="20CCA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ADFA3" w14:textId="77777777" w:rsidR="00983EF1" w:rsidRDefault="00695D35">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23CF1" w14:textId="77777777" w:rsidR="00983EF1" w:rsidRDefault="00695D3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8C365" w14:textId="77777777" w:rsidR="00983EF1" w:rsidRDefault="00695D35">
            <w:pPr>
              <w:pStyle w:val="ProductList-TableBody"/>
            </w:pPr>
            <w:r>
              <w:rPr>
                <w:color w:val="404040"/>
              </w:rPr>
              <w:t>Qualificados para Adequação (“True-Up”): N/D</w:t>
            </w:r>
          </w:p>
        </w:tc>
      </w:tr>
      <w:tr w:rsidR="00983EF1" w14:paraId="317E4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2CA63" w14:textId="77777777" w:rsidR="00983EF1" w:rsidRDefault="00695D35">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B2C8E"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90F57" w14:textId="77777777" w:rsidR="00983EF1" w:rsidRDefault="00983EF1">
            <w:pPr>
              <w:pStyle w:val="ProductList-TableBody"/>
            </w:pPr>
          </w:p>
        </w:tc>
      </w:tr>
    </w:tbl>
    <w:p w14:paraId="54B35D03" w14:textId="77777777" w:rsidR="00983EF1" w:rsidRDefault="00695D35">
      <w:pPr>
        <w:pStyle w:val="ProductList-Offering1SubSection"/>
        <w:outlineLvl w:val="3"/>
      </w:pPr>
      <w:bookmarkStart w:id="110" w:name="_Sec795"/>
      <w:r>
        <w:t>3. Direitos de Uso</w:t>
      </w:r>
      <w:bookmarkEnd w:id="110"/>
    </w:p>
    <w:tbl>
      <w:tblPr>
        <w:tblStyle w:val="PURTable"/>
        <w:tblW w:w="0" w:type="dxa"/>
        <w:tblLook w:val="04A0" w:firstRow="1" w:lastRow="0" w:firstColumn="1" w:lastColumn="0" w:noHBand="0" w:noVBand="1"/>
      </w:tblPr>
      <w:tblGrid>
        <w:gridCol w:w="3647"/>
        <w:gridCol w:w="3631"/>
        <w:gridCol w:w="3638"/>
      </w:tblGrid>
      <w:tr w:rsidR="00983EF1" w14:paraId="586368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04109D" w14:textId="77777777" w:rsidR="00983EF1" w:rsidRDefault="00695D3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FE0651" w14:textId="77777777" w:rsidR="00983EF1" w:rsidRDefault="00695D35">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4A451C81" w14:textId="77777777" w:rsidR="00983EF1" w:rsidRDefault="00695D35">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983EF1" w14:paraId="2AED19A8" w14:textId="77777777">
        <w:tc>
          <w:tcPr>
            <w:tcW w:w="4040" w:type="dxa"/>
            <w:tcBorders>
              <w:top w:val="single" w:sz="4" w:space="0" w:color="000000"/>
              <w:left w:val="single" w:sz="4" w:space="0" w:color="000000"/>
              <w:bottom w:val="single" w:sz="4" w:space="0" w:color="000000"/>
              <w:right w:val="single" w:sz="4" w:space="0" w:color="000000"/>
            </w:tcBorders>
          </w:tcPr>
          <w:p w14:paraId="78B504E0" w14:textId="77777777" w:rsidR="00983EF1" w:rsidRDefault="00695D35">
            <w:pPr>
              <w:pStyle w:val="ProductList-TableBody"/>
            </w:pPr>
            <w:r>
              <w:lastRenderedPageBreak/>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538901C1" w14:textId="77777777" w:rsidR="00983EF1" w:rsidRDefault="00695D35">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53708" w14:textId="77777777" w:rsidR="00983EF1" w:rsidRDefault="00695D35">
            <w:pPr>
              <w:pStyle w:val="ProductList-TableBody"/>
            </w:pPr>
            <w:r>
              <w:rPr>
                <w:color w:val="404040"/>
              </w:rPr>
              <w:t>Tecnologias Incluídas: N/D</w:t>
            </w:r>
          </w:p>
        </w:tc>
      </w:tr>
      <w:tr w:rsidR="00983EF1" w14:paraId="797E8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DFD26" w14:textId="77777777" w:rsidR="00983EF1" w:rsidRDefault="00695D35">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580B4"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77ACB" w14:textId="77777777" w:rsidR="00983EF1" w:rsidRDefault="00983EF1">
            <w:pPr>
              <w:pStyle w:val="ProductList-TableBody"/>
            </w:pPr>
          </w:p>
        </w:tc>
      </w:tr>
    </w:tbl>
    <w:p w14:paraId="06C9BB58" w14:textId="77777777" w:rsidR="00983EF1" w:rsidRDefault="00983EF1">
      <w:pPr>
        <w:pStyle w:val="ProductList-Body"/>
      </w:pPr>
    </w:p>
    <w:p w14:paraId="0424C8DC" w14:textId="77777777" w:rsidR="00983EF1" w:rsidRDefault="00695D35">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5"/>
        <w:gridCol w:w="3655"/>
        <w:gridCol w:w="3636"/>
      </w:tblGrid>
      <w:tr w:rsidR="00983EF1" w14:paraId="39E44C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3A41A5" w14:textId="77777777" w:rsidR="00983EF1" w:rsidRDefault="00695D35">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5FF50060" w14:textId="77777777" w:rsidR="00983EF1" w:rsidRDefault="00695D35">
            <w:pPr>
              <w:pStyle w:val="ProductList-TableBody"/>
            </w:pPr>
            <w:r>
              <w:t>CAL do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51C4DDF" w14:textId="77777777" w:rsidR="00983EF1" w:rsidRDefault="00695D35">
            <w:pPr>
              <w:pStyle w:val="ProductList-TableBody"/>
            </w:pPr>
            <w:r>
              <w:t>SL de Usuário do Project Online Essentials</w:t>
            </w:r>
          </w:p>
        </w:tc>
      </w:tr>
      <w:tr w:rsidR="00983EF1" w14:paraId="63F267F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6590C86" w14:textId="77777777" w:rsidR="00983EF1" w:rsidRDefault="00983EF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142219C" w14:textId="77777777" w:rsidR="00983EF1" w:rsidRDefault="00695D35">
            <w:pPr>
              <w:pStyle w:val="ProductList-TableBody"/>
            </w:pPr>
            <w:r>
              <w:t>SL de Usuário do Project Plano 3</w:t>
            </w:r>
            <w:r>
              <w:fldChar w:fldCharType="begin"/>
            </w:r>
            <w:r>
              <w:instrText xml:space="preserve"> XE "SL de Usuário do Project Plano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110289B" w14:textId="77777777" w:rsidR="00983EF1" w:rsidRDefault="00695D35">
            <w:pPr>
              <w:pStyle w:val="ProductList-TableBody"/>
            </w:pPr>
            <w:r>
              <w:t>SL de Usuário do Project Plano 5</w:t>
            </w:r>
            <w:r>
              <w:fldChar w:fldCharType="begin"/>
            </w:r>
            <w:r>
              <w:instrText xml:space="preserve"> XE "SL de Usuário do Project Plano 5" </w:instrText>
            </w:r>
            <w:r>
              <w:fldChar w:fldCharType="end"/>
            </w:r>
          </w:p>
        </w:tc>
      </w:tr>
      <w:tr w:rsidR="00983EF1" w14:paraId="60C4D42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8C897D" w14:textId="77777777" w:rsidR="00983EF1" w:rsidRDefault="00983E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835C45" w14:textId="77777777" w:rsidR="00983EF1" w:rsidRDefault="00695D35">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5977B76E" w14:textId="77777777" w:rsidR="00983EF1" w:rsidRDefault="00983EF1">
            <w:pPr>
              <w:pStyle w:val="ProductList-TableBody"/>
            </w:pPr>
          </w:p>
        </w:tc>
      </w:tr>
    </w:tbl>
    <w:p w14:paraId="7A0C7452" w14:textId="77777777" w:rsidR="00983EF1" w:rsidRDefault="00983EF1">
      <w:pPr>
        <w:pStyle w:val="ProductList-Body"/>
      </w:pPr>
    </w:p>
    <w:p w14:paraId="4AD773E9" w14:textId="77777777" w:rsidR="00983EF1" w:rsidRDefault="00695D35">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983EF1" w14:paraId="087163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8690E1" w14:textId="77777777" w:rsidR="00983EF1" w:rsidRDefault="00695D3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370DC69" w14:textId="77777777" w:rsidR="00983EF1" w:rsidRDefault="00983E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BC4655D" w14:textId="77777777" w:rsidR="00983EF1" w:rsidRDefault="00983EF1">
            <w:pPr>
              <w:pStyle w:val="ProductList-TableBody"/>
            </w:pPr>
          </w:p>
        </w:tc>
      </w:tr>
    </w:tbl>
    <w:p w14:paraId="0107A581" w14:textId="77777777" w:rsidR="00983EF1" w:rsidRDefault="00695D35">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51"/>
        <w:gridCol w:w="3647"/>
        <w:gridCol w:w="3618"/>
      </w:tblGrid>
      <w:tr w:rsidR="00983EF1" w14:paraId="2C4EFA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64F811" w14:textId="77777777" w:rsidR="00983EF1" w:rsidRDefault="00695D35">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58D727A" w14:textId="77777777" w:rsidR="00983EF1" w:rsidRDefault="00695D35">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6D908B" w14:textId="77777777" w:rsidR="00983EF1" w:rsidRDefault="00695D35">
            <w:pPr>
              <w:pStyle w:val="ProductList-TableBody"/>
            </w:pPr>
            <w:r>
              <w:rPr>
                <w:color w:val="404040"/>
              </w:rPr>
              <w:t>Direitos de Failover: N/D</w:t>
            </w:r>
          </w:p>
        </w:tc>
      </w:tr>
      <w:tr w:rsidR="00983EF1" w14:paraId="70A0B160" w14:textId="77777777">
        <w:tc>
          <w:tcPr>
            <w:tcW w:w="4040" w:type="dxa"/>
            <w:tcBorders>
              <w:top w:val="single" w:sz="4" w:space="0" w:color="000000"/>
              <w:left w:val="single" w:sz="4" w:space="0" w:color="000000"/>
              <w:bottom w:val="single" w:sz="4" w:space="0" w:color="000000"/>
              <w:right w:val="single" w:sz="4" w:space="0" w:color="000000"/>
            </w:tcBorders>
          </w:tcPr>
          <w:p w14:paraId="6CFEA0BB" w14:textId="77777777" w:rsidR="00983EF1" w:rsidRDefault="00695D35">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91F50" w14:textId="77777777" w:rsidR="00983EF1" w:rsidRDefault="00695D3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34A27" w14:textId="77777777" w:rsidR="00983EF1" w:rsidRDefault="00695D35">
            <w:pPr>
              <w:pStyle w:val="ProductList-TableBody"/>
            </w:pPr>
            <w:r>
              <w:rPr>
                <w:color w:val="404040"/>
              </w:rPr>
              <w:t>Direitos de Roaming: N/D</w:t>
            </w:r>
          </w:p>
        </w:tc>
      </w:tr>
      <w:tr w:rsidR="00983EF1" w14:paraId="78167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1AFC7" w14:textId="77777777" w:rsidR="00983EF1" w:rsidRDefault="00695D35">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14188" w14:textId="77777777" w:rsidR="00983EF1" w:rsidRDefault="00695D35">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BC8E3" w14:textId="77777777" w:rsidR="00983EF1" w:rsidRDefault="00983EF1">
            <w:pPr>
              <w:pStyle w:val="ProductList-TableBody"/>
            </w:pPr>
          </w:p>
        </w:tc>
      </w:tr>
    </w:tbl>
    <w:p w14:paraId="10960DC2"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2B44BC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9A7343"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06FFD783" w14:textId="77777777" w:rsidR="00983EF1" w:rsidRDefault="00983EF1">
      <w:pPr>
        <w:pStyle w:val="ProductList-Body"/>
      </w:pPr>
    </w:p>
    <w:p w14:paraId="1FFB76BD" w14:textId="77777777" w:rsidR="00983EF1" w:rsidRDefault="00695D35">
      <w:pPr>
        <w:pStyle w:val="ProductList-Offering2HeadingNoBorder"/>
        <w:outlineLvl w:val="2"/>
      </w:pPr>
      <w:bookmarkStart w:id="112" w:name="_Sec640"/>
      <w:r>
        <w:t>SharePoint Server</w:t>
      </w:r>
      <w:bookmarkEnd w:id="112"/>
      <w:r>
        <w:fldChar w:fldCharType="begin"/>
      </w:r>
      <w:r>
        <w:instrText xml:space="preserve"> TC "</w:instrText>
      </w:r>
      <w:bookmarkStart w:id="113" w:name="_Toc31293134"/>
      <w:r>
        <w:instrText>SharePoint Server</w:instrText>
      </w:r>
      <w:bookmarkEnd w:id="113"/>
      <w:r>
        <w:instrText>" \l 3</w:instrText>
      </w:r>
      <w:r>
        <w:fldChar w:fldCharType="end"/>
      </w:r>
    </w:p>
    <w:p w14:paraId="0D06E257" w14:textId="77777777" w:rsidR="00983EF1" w:rsidRDefault="00695D35">
      <w:pPr>
        <w:pStyle w:val="ProductList-Offering1SubSection"/>
        <w:outlineLvl w:val="3"/>
      </w:pPr>
      <w:bookmarkStart w:id="114" w:name="_Sec685"/>
      <w:r>
        <w:t>1. Disponibilidade do Programa</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83EF1" w14:paraId="087924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25E77D" w14:textId="77777777" w:rsidR="00983EF1" w:rsidRDefault="00695D3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E95FB" w14:textId="77777777" w:rsidR="00983EF1" w:rsidRDefault="00695D3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C836B" w14:textId="77777777" w:rsidR="00983EF1" w:rsidRDefault="00695D3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A736A" w14:textId="77777777" w:rsidR="00983EF1" w:rsidRDefault="00695D3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A97A8" w14:textId="77777777" w:rsidR="00983EF1" w:rsidRDefault="00695D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8BBF4"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F7B20"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33B4A"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6565A"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BBE0C"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695DE"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058BE"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EF1" w14:paraId="50C40317" w14:textId="77777777">
        <w:tc>
          <w:tcPr>
            <w:tcW w:w="4160" w:type="dxa"/>
            <w:tcBorders>
              <w:top w:val="single" w:sz="6" w:space="0" w:color="FFFFFF"/>
              <w:left w:val="none" w:sz="4" w:space="0" w:color="6E6E6E"/>
              <w:bottom w:val="dashed" w:sz="4" w:space="0" w:color="BFBFBF"/>
              <w:right w:val="none" w:sz="4" w:space="0" w:color="6E6E6E"/>
            </w:tcBorders>
          </w:tcPr>
          <w:p w14:paraId="2A7A142C" w14:textId="77777777" w:rsidR="00983EF1" w:rsidRDefault="00695D3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64B560" w14:textId="77777777" w:rsidR="00983EF1" w:rsidRDefault="00695D3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A8EF21A" w14:textId="77777777" w:rsidR="00983EF1" w:rsidRDefault="00695D3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8EA9B33" w14:textId="77777777" w:rsidR="00983EF1" w:rsidRDefault="00695D3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B50BF80" w14:textId="77777777" w:rsidR="00983EF1" w:rsidRDefault="00695D3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F98BE"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3ABFB"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998CC"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79112"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5138B"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B7139"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35441"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83EF1" w14:paraId="10910860" w14:textId="77777777">
        <w:tc>
          <w:tcPr>
            <w:tcW w:w="4160" w:type="dxa"/>
            <w:tcBorders>
              <w:top w:val="dashed" w:sz="4" w:space="0" w:color="BFBFBF"/>
              <w:left w:val="none" w:sz="4" w:space="0" w:color="6E6E6E"/>
              <w:bottom w:val="dashed" w:sz="4" w:space="0" w:color="BFBFBF"/>
              <w:right w:val="none" w:sz="4" w:space="0" w:color="6E6E6E"/>
            </w:tcBorders>
          </w:tcPr>
          <w:p w14:paraId="0AB770DF" w14:textId="77777777" w:rsidR="00983EF1" w:rsidRDefault="00695D35">
            <w:pPr>
              <w:pStyle w:val="ProductList-TableBody"/>
            </w:pPr>
            <w:r>
              <w:t>CAL do SharePoint Server 2019 Standard</w:t>
            </w:r>
            <w:r>
              <w:fldChar w:fldCharType="begin"/>
            </w:r>
            <w:r>
              <w:instrText xml:space="preserve"> XE "CAL do SharePoint Server 2019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3A71DF32" w14:textId="77777777" w:rsidR="00983EF1" w:rsidRDefault="00695D3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D8C663E" w14:textId="77777777" w:rsidR="00983EF1" w:rsidRDefault="00695D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3B33A3" w14:textId="77777777" w:rsidR="00983EF1" w:rsidRDefault="00695D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38C942" w14:textId="77777777" w:rsidR="00983EF1" w:rsidRDefault="00695D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DC909"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632DD"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A24E5"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65282"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84607"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35D9A"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A955D" w14:textId="77777777" w:rsidR="00983EF1" w:rsidRDefault="00695D35">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83EF1" w14:paraId="28AFA076" w14:textId="77777777">
        <w:tc>
          <w:tcPr>
            <w:tcW w:w="4160" w:type="dxa"/>
            <w:tcBorders>
              <w:top w:val="dashed" w:sz="4" w:space="0" w:color="BFBFBF"/>
              <w:left w:val="none" w:sz="4" w:space="0" w:color="6E6E6E"/>
              <w:bottom w:val="none" w:sz="4" w:space="0" w:color="BFBFBF"/>
              <w:right w:val="none" w:sz="4" w:space="0" w:color="6E6E6E"/>
            </w:tcBorders>
          </w:tcPr>
          <w:p w14:paraId="26FAFA75" w14:textId="77777777" w:rsidR="00983EF1" w:rsidRDefault="00695D35">
            <w:pPr>
              <w:pStyle w:val="ProductList-TableBody"/>
            </w:pPr>
            <w:r>
              <w:t xml:space="preserve">CAL do SharePoint Server 2019 Enterprise </w:t>
            </w:r>
            <w:r>
              <w:fldChar w:fldCharType="begin"/>
            </w:r>
            <w:r>
              <w:instrText xml:space="preserve"> XE "CAL do SharePoint Server 2019 Enterprise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14:paraId="05671B19" w14:textId="77777777" w:rsidR="00983EF1" w:rsidRDefault="00695D3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F873139" w14:textId="77777777" w:rsidR="00983EF1" w:rsidRDefault="00695D3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07838D0" w14:textId="77777777" w:rsidR="00983EF1" w:rsidRDefault="00695D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286CFC" w14:textId="77777777" w:rsidR="00983EF1" w:rsidRDefault="00695D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9EF31"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9F727"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B7087"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8D151"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30E4E"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8A62C"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BA5AC" w14:textId="77777777" w:rsidR="00983EF1" w:rsidRDefault="00695D35">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74AB94C6" w14:textId="77777777" w:rsidR="00983EF1" w:rsidRDefault="00695D35">
      <w:pPr>
        <w:pStyle w:val="ProductList-Offering1SubSection"/>
        <w:outlineLvl w:val="3"/>
      </w:pPr>
      <w:bookmarkStart w:id="115" w:name="_Sec740"/>
      <w:r>
        <w:t>2. Condições do Produto</w:t>
      </w:r>
      <w:bookmarkEnd w:id="115"/>
    </w:p>
    <w:tbl>
      <w:tblPr>
        <w:tblStyle w:val="PURTable"/>
        <w:tblW w:w="0" w:type="dxa"/>
        <w:tblLook w:val="04A0" w:firstRow="1" w:lastRow="0" w:firstColumn="1" w:lastColumn="0" w:noHBand="0" w:noVBand="1"/>
      </w:tblPr>
      <w:tblGrid>
        <w:gridCol w:w="3637"/>
        <w:gridCol w:w="3642"/>
        <w:gridCol w:w="3637"/>
      </w:tblGrid>
      <w:tr w:rsidR="00983EF1" w14:paraId="775CF5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5775BD3" w14:textId="77777777" w:rsidR="00983EF1" w:rsidRDefault="00695D35">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F0A9D11"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5389946" w14:textId="77777777" w:rsidR="00983EF1" w:rsidRDefault="00695D35">
            <w:pPr>
              <w:pStyle w:val="ProductList-TableBody"/>
            </w:pPr>
            <w:r>
              <w:rPr>
                <w:color w:val="404040"/>
              </w:rPr>
              <w:t>Edições Anteriores: N/D</w:t>
            </w:r>
          </w:p>
        </w:tc>
      </w:tr>
      <w:tr w:rsidR="00983EF1" w14:paraId="1152B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9D538" w14:textId="77777777" w:rsidR="00983EF1" w:rsidRDefault="00695D3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5A313" w14:textId="77777777" w:rsidR="00983EF1" w:rsidRDefault="00695D3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483E1905" w14:textId="77777777" w:rsidR="00983EF1" w:rsidRDefault="00695D35">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83EF1" w14:paraId="54C97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919CE" w14:textId="77777777" w:rsidR="00983EF1" w:rsidRDefault="00695D3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FC00A" w14:textId="77777777" w:rsidR="00983EF1" w:rsidRDefault="00695D3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70F0F" w14:textId="77777777" w:rsidR="00983EF1" w:rsidRDefault="00695D35">
            <w:pPr>
              <w:pStyle w:val="ProductList-TableBody"/>
            </w:pPr>
            <w:r>
              <w:rPr>
                <w:color w:val="404040"/>
              </w:rPr>
              <w:t>Qualificados para Redução: N/D</w:t>
            </w:r>
          </w:p>
        </w:tc>
      </w:tr>
      <w:tr w:rsidR="00983EF1" w14:paraId="724B1207" w14:textId="77777777">
        <w:tc>
          <w:tcPr>
            <w:tcW w:w="4040" w:type="dxa"/>
            <w:tcBorders>
              <w:top w:val="single" w:sz="4" w:space="0" w:color="000000"/>
              <w:left w:val="single" w:sz="4" w:space="0" w:color="000000"/>
              <w:bottom w:val="single" w:sz="4" w:space="0" w:color="000000"/>
              <w:right w:val="single" w:sz="4" w:space="0" w:color="000000"/>
            </w:tcBorders>
          </w:tcPr>
          <w:p w14:paraId="50716313" w14:textId="77777777" w:rsidR="00983EF1" w:rsidRDefault="00695D35">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2B6C8" w14:textId="77777777" w:rsidR="00983EF1" w:rsidRDefault="00695D3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AD932" w14:textId="77777777" w:rsidR="00983EF1" w:rsidRDefault="00695D35">
            <w:pPr>
              <w:pStyle w:val="ProductList-TableBody"/>
            </w:pPr>
            <w:r>
              <w:rPr>
                <w:color w:val="404040"/>
              </w:rPr>
              <w:t>Qualificados para Adequação (“True-Up”): N/D</w:t>
            </w:r>
          </w:p>
        </w:tc>
      </w:tr>
      <w:tr w:rsidR="00983EF1" w14:paraId="41F7F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F7F98" w14:textId="77777777" w:rsidR="00983EF1" w:rsidRDefault="00695D35">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ECE1A"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573CA" w14:textId="77777777" w:rsidR="00983EF1" w:rsidRDefault="00983EF1">
            <w:pPr>
              <w:pStyle w:val="ProductList-TableBody"/>
            </w:pPr>
          </w:p>
        </w:tc>
      </w:tr>
    </w:tbl>
    <w:p w14:paraId="61B1C310" w14:textId="77777777" w:rsidR="00983EF1" w:rsidRDefault="00695D35">
      <w:pPr>
        <w:pStyle w:val="ProductList-Offering1SubSection"/>
        <w:outlineLvl w:val="3"/>
      </w:pPr>
      <w:bookmarkStart w:id="116" w:name="_Sec798"/>
      <w:r>
        <w:t>3. Direitos de Uso</w:t>
      </w:r>
      <w:bookmarkEnd w:id="116"/>
    </w:p>
    <w:tbl>
      <w:tblPr>
        <w:tblStyle w:val="PURTable"/>
        <w:tblW w:w="0" w:type="dxa"/>
        <w:tblLook w:val="04A0" w:firstRow="1" w:lastRow="0" w:firstColumn="1" w:lastColumn="0" w:noHBand="0" w:noVBand="1"/>
      </w:tblPr>
      <w:tblGrid>
        <w:gridCol w:w="3647"/>
        <w:gridCol w:w="3631"/>
        <w:gridCol w:w="3638"/>
      </w:tblGrid>
      <w:tr w:rsidR="00983EF1" w14:paraId="6A1B67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952363" w14:textId="77777777" w:rsidR="00983EF1" w:rsidRDefault="00695D3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237B805B" w14:textId="77777777" w:rsidR="00983EF1" w:rsidRDefault="00695D35">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14:paraId="53F7F268" w14:textId="77777777" w:rsidR="00983EF1" w:rsidRDefault="00695D35">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983EF1" w14:paraId="6A116708" w14:textId="77777777">
        <w:tc>
          <w:tcPr>
            <w:tcW w:w="4040" w:type="dxa"/>
            <w:tcBorders>
              <w:top w:val="single" w:sz="4" w:space="0" w:color="000000"/>
              <w:left w:val="single" w:sz="4" w:space="0" w:color="000000"/>
              <w:bottom w:val="single" w:sz="4" w:space="0" w:color="000000"/>
              <w:right w:val="single" w:sz="4" w:space="0" w:color="000000"/>
            </w:tcBorders>
          </w:tcPr>
          <w:p w14:paraId="385802C5" w14:textId="77777777" w:rsidR="00983EF1" w:rsidRDefault="00695D35">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236EFFB5" w14:textId="77777777" w:rsidR="00983EF1" w:rsidRDefault="00695D35">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488CF" w14:textId="77777777" w:rsidR="00983EF1" w:rsidRDefault="00695D35">
            <w:pPr>
              <w:pStyle w:val="ProductList-TableBody"/>
            </w:pPr>
            <w:r>
              <w:rPr>
                <w:color w:val="404040"/>
              </w:rPr>
              <w:t>Tecnologias Incluídas: N/D</w:t>
            </w:r>
          </w:p>
        </w:tc>
      </w:tr>
      <w:tr w:rsidR="00983EF1" w14:paraId="17242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A853C" w14:textId="77777777" w:rsidR="00983EF1" w:rsidRDefault="00695D35">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614C9"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80928" w14:textId="77777777" w:rsidR="00983EF1" w:rsidRDefault="00983EF1">
            <w:pPr>
              <w:pStyle w:val="ProductList-TableBody"/>
            </w:pPr>
          </w:p>
        </w:tc>
      </w:tr>
    </w:tbl>
    <w:p w14:paraId="62256483" w14:textId="77777777" w:rsidR="00983EF1" w:rsidRDefault="00983EF1">
      <w:pPr>
        <w:pStyle w:val="ProductList-Body"/>
      </w:pPr>
    </w:p>
    <w:p w14:paraId="4F8DEC33" w14:textId="77777777" w:rsidR="00983EF1" w:rsidRDefault="00695D35">
      <w:pPr>
        <w:pStyle w:val="ProductList-ClauseHeading"/>
        <w:outlineLvl w:val="4"/>
      </w:pPr>
      <w:r>
        <w:t>3.1 Acesso ao Software para Servidores do SharePoint Server 2019</w:t>
      </w:r>
    </w:p>
    <w:tbl>
      <w:tblPr>
        <w:tblStyle w:val="PURTable"/>
        <w:tblW w:w="0" w:type="dxa"/>
        <w:tblLook w:val="04A0" w:firstRow="1" w:lastRow="0" w:firstColumn="1" w:lastColumn="0" w:noHBand="0" w:noVBand="1"/>
      </w:tblPr>
      <w:tblGrid>
        <w:gridCol w:w="3623"/>
        <w:gridCol w:w="3650"/>
        <w:gridCol w:w="3643"/>
      </w:tblGrid>
      <w:tr w:rsidR="00983EF1" w14:paraId="0792F7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AB4EFA" w14:textId="77777777" w:rsidR="00983EF1" w:rsidRDefault="00695D35">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51017641" w14:textId="77777777" w:rsidR="00983EF1" w:rsidRDefault="00695D35">
            <w:pPr>
              <w:pStyle w:val="ProductList-TableBody"/>
            </w:pPr>
            <w:r>
              <w:t>CAL do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4022869C" w14:textId="77777777" w:rsidR="00983EF1" w:rsidRDefault="00695D35">
            <w:pPr>
              <w:pStyle w:val="ProductList-TableBody"/>
            </w:pPr>
            <w:r>
              <w:t>SL de Usuário do SharePoint Online (Plano 1/2)</w:t>
            </w:r>
            <w:r>
              <w:fldChar w:fldCharType="begin"/>
            </w:r>
            <w:r>
              <w:instrText xml:space="preserve"> XE " SharePoint Online (Plano 1/2)" </w:instrText>
            </w:r>
            <w:r>
              <w:fldChar w:fldCharType="end"/>
            </w:r>
          </w:p>
        </w:tc>
      </w:tr>
      <w:tr w:rsidR="00983EF1" w14:paraId="17D5BA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2221EA" w14:textId="77777777" w:rsidR="00983EF1" w:rsidRDefault="00983E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7BE54D" w14:textId="77777777" w:rsidR="00983EF1" w:rsidRDefault="00695D35">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1885E7" w14:textId="77777777" w:rsidR="00983EF1" w:rsidRDefault="00983EF1">
            <w:pPr>
              <w:pStyle w:val="ProductList-TableBody"/>
            </w:pPr>
          </w:p>
        </w:tc>
      </w:tr>
    </w:tbl>
    <w:p w14:paraId="7D72A3F1" w14:textId="77777777" w:rsidR="00983EF1" w:rsidRDefault="00983EF1">
      <w:pPr>
        <w:pStyle w:val="ProductList-Body"/>
      </w:pPr>
    </w:p>
    <w:p w14:paraId="32084B50" w14:textId="77777777" w:rsidR="00983EF1" w:rsidRDefault="00695D35">
      <w:pPr>
        <w:pStyle w:val="ProductList-SubClauseHeading"/>
        <w:outlineLvl w:val="5"/>
      </w:pPr>
      <w:r>
        <w:t>3.1.1 Funcionalidade Adicional do SharePoint Server Associada à CAL do SharePoint Enterprise</w:t>
      </w:r>
    </w:p>
    <w:p w14:paraId="033E1229" w14:textId="77777777" w:rsidR="00983EF1" w:rsidRDefault="00695D35">
      <w:pPr>
        <w:pStyle w:val="ProductList-BodyIndented"/>
      </w:pPr>
      <w:r>
        <w:t>Webparts de Linha de Negócios dos Serviços de Conectividade Comercial; Integração de Clientes de Conectividade Comercial do Office 2019; Serviços de Acesso; Pesquisa Corporativa; E-discovery e Conformidade; Serviços de Formulários do InfoPath; Serviços do Excel, PowerPivot e PowerView; Serviços do Visio; Serviços do PerformancePoint; Relatórios Analíticos Personalizados; Prevenção Contra Perda de Dados e Gráficos Avançados.</w:t>
      </w:r>
    </w:p>
    <w:tbl>
      <w:tblPr>
        <w:tblStyle w:val="PURTable0"/>
        <w:tblW w:w="0" w:type="dxa"/>
        <w:tblLook w:val="04A0" w:firstRow="1" w:lastRow="0" w:firstColumn="1" w:lastColumn="0" w:noHBand="0" w:noVBand="1"/>
      </w:tblPr>
      <w:tblGrid>
        <w:gridCol w:w="3504"/>
        <w:gridCol w:w="3530"/>
        <w:gridCol w:w="3522"/>
      </w:tblGrid>
      <w:tr w:rsidR="00983EF1" w14:paraId="513C89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4B570D" w14:textId="77777777" w:rsidR="00983EF1" w:rsidRDefault="00695D3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08579BB8" w14:textId="77777777" w:rsidR="00983EF1" w:rsidRDefault="00695D35">
            <w:pPr>
              <w:pStyle w:val="ProductList-TableBody"/>
            </w:pPr>
            <w:r>
              <w:t>CAL do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23FD8DFB" w14:textId="77777777" w:rsidR="00983EF1" w:rsidRDefault="00695D35">
            <w:pPr>
              <w:pStyle w:val="ProductList-TableBody"/>
            </w:pPr>
            <w:r>
              <w:t>SL de Usuário do SharePoint Online (Plano 2)</w:t>
            </w:r>
          </w:p>
        </w:tc>
      </w:tr>
      <w:tr w:rsidR="00983EF1" w14:paraId="015DCD1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65CAF9" w14:textId="77777777" w:rsidR="00983EF1" w:rsidRDefault="00983E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288254" w14:textId="77777777" w:rsidR="00983EF1" w:rsidRDefault="00695D35">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31CC27C" w14:textId="77777777" w:rsidR="00983EF1" w:rsidRDefault="00983EF1">
            <w:pPr>
              <w:pStyle w:val="ProductList-TableBody"/>
            </w:pPr>
          </w:p>
        </w:tc>
      </w:tr>
    </w:tbl>
    <w:p w14:paraId="0691AE1F" w14:textId="77777777" w:rsidR="00983EF1" w:rsidRDefault="00983EF1">
      <w:pPr>
        <w:pStyle w:val="ProductList-BodyIndented"/>
      </w:pPr>
    </w:p>
    <w:p w14:paraId="1DD19FAB" w14:textId="77777777" w:rsidR="00983EF1" w:rsidRDefault="00695D35">
      <w:pPr>
        <w:pStyle w:val="ProductList-ClauseHeading"/>
        <w:outlineLvl w:val="4"/>
      </w:pPr>
      <w:r>
        <w:t>3.2 Renúncia à CAL para Usuários que Acessam o Conteúdo Disponível Publicamente</w:t>
      </w:r>
    </w:p>
    <w:p w14:paraId="0DE7239E" w14:textId="77777777" w:rsidR="00983EF1" w:rsidRDefault="00695D35">
      <w:pPr>
        <w:pStyle w:val="ProductList-Body"/>
      </w:pPr>
      <w:r>
        <w:t xml:space="preserve">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14:paraId="774E2ECD" w14:textId="77777777" w:rsidR="00983EF1" w:rsidRDefault="00983EF1">
      <w:pPr>
        <w:pStyle w:val="ProductList-Body"/>
      </w:pPr>
    </w:p>
    <w:p w14:paraId="0D66567A" w14:textId="77777777" w:rsidR="00983EF1" w:rsidRDefault="00695D35">
      <w:pPr>
        <w:pStyle w:val="ProductList-ClauseHeading"/>
        <w:outlineLvl w:val="4"/>
      </w:pPr>
      <w:r>
        <w:t>3.3 Software Adicional</w:t>
      </w:r>
    </w:p>
    <w:tbl>
      <w:tblPr>
        <w:tblStyle w:val="PURTable"/>
        <w:tblW w:w="0" w:type="dxa"/>
        <w:tblLook w:val="04A0" w:firstRow="1" w:lastRow="0" w:firstColumn="1" w:lastColumn="0" w:noHBand="0" w:noVBand="1"/>
      </w:tblPr>
      <w:tblGrid>
        <w:gridCol w:w="3702"/>
        <w:gridCol w:w="3607"/>
        <w:gridCol w:w="3607"/>
      </w:tblGrid>
      <w:tr w:rsidR="00983EF1" w14:paraId="4EAC88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103E4B" w14:textId="77777777" w:rsidR="00983EF1" w:rsidRDefault="00695D3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C329105" w14:textId="77777777" w:rsidR="00983EF1" w:rsidRDefault="00983E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AF25B7C" w14:textId="77777777" w:rsidR="00983EF1" w:rsidRDefault="00983EF1">
            <w:pPr>
              <w:pStyle w:val="ProductList-TableBody"/>
            </w:pPr>
          </w:p>
        </w:tc>
      </w:tr>
    </w:tbl>
    <w:p w14:paraId="4C070C62" w14:textId="77777777" w:rsidR="00983EF1" w:rsidRDefault="00983EF1">
      <w:pPr>
        <w:pStyle w:val="ProductList-Body"/>
      </w:pPr>
    </w:p>
    <w:p w14:paraId="4572F540" w14:textId="77777777" w:rsidR="00983EF1" w:rsidRDefault="00983EF1">
      <w:pPr>
        <w:pStyle w:val="ProductList-Body"/>
      </w:pPr>
    </w:p>
    <w:p w14:paraId="6637766F" w14:textId="77777777" w:rsidR="00983EF1" w:rsidRDefault="00695D35">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51"/>
        <w:gridCol w:w="3647"/>
        <w:gridCol w:w="3618"/>
      </w:tblGrid>
      <w:tr w:rsidR="00983EF1" w14:paraId="59535F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C76686" w14:textId="77777777" w:rsidR="00983EF1" w:rsidRDefault="00695D35">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4B51998" w14:textId="77777777" w:rsidR="00983EF1" w:rsidRDefault="00695D35">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A399E4" w14:textId="77777777" w:rsidR="00983EF1" w:rsidRDefault="00695D35">
            <w:pPr>
              <w:pStyle w:val="ProductList-TableBody"/>
            </w:pPr>
            <w:r>
              <w:rPr>
                <w:color w:val="404040"/>
              </w:rPr>
              <w:t>Direitos de Failover: N/D</w:t>
            </w:r>
          </w:p>
        </w:tc>
      </w:tr>
      <w:tr w:rsidR="00983EF1" w14:paraId="7E121C5F" w14:textId="77777777">
        <w:tc>
          <w:tcPr>
            <w:tcW w:w="4040" w:type="dxa"/>
            <w:tcBorders>
              <w:top w:val="single" w:sz="4" w:space="0" w:color="000000"/>
              <w:left w:val="single" w:sz="4" w:space="0" w:color="000000"/>
              <w:bottom w:val="single" w:sz="4" w:space="0" w:color="000000"/>
              <w:right w:val="single" w:sz="4" w:space="0" w:color="000000"/>
            </w:tcBorders>
          </w:tcPr>
          <w:p w14:paraId="6E8D0AC3" w14:textId="77777777" w:rsidR="00983EF1" w:rsidRDefault="00695D35">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14:paraId="33E2CCA8" w14:textId="77777777" w:rsidR="00983EF1" w:rsidRDefault="00695D35">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9">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21F93" w14:textId="77777777" w:rsidR="00983EF1" w:rsidRDefault="00695D35">
            <w:pPr>
              <w:pStyle w:val="ProductList-TableBody"/>
            </w:pPr>
            <w:r>
              <w:rPr>
                <w:color w:val="404040"/>
              </w:rPr>
              <w:t>Direitos de Roaming: N/D</w:t>
            </w:r>
          </w:p>
        </w:tc>
      </w:tr>
      <w:tr w:rsidR="00983EF1" w14:paraId="06C6EB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75DC7" w14:textId="77777777" w:rsidR="00983EF1" w:rsidRDefault="00695D35">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5591C" w14:textId="77777777" w:rsidR="00983EF1" w:rsidRDefault="00695D35">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85B64" w14:textId="77777777" w:rsidR="00983EF1" w:rsidRDefault="00983EF1">
            <w:pPr>
              <w:pStyle w:val="ProductList-TableBody"/>
            </w:pPr>
          </w:p>
        </w:tc>
      </w:tr>
    </w:tbl>
    <w:p w14:paraId="1843E96F" w14:textId="77777777" w:rsidR="00983EF1" w:rsidRDefault="00983EF1">
      <w:pPr>
        <w:pStyle w:val="PURBreadcrumb"/>
      </w:pPr>
    </w:p>
    <w:tbl>
      <w:tblPr>
        <w:tblStyle w:val="PURTable"/>
        <w:tblW w:w="0" w:type="dxa"/>
        <w:tblLook w:val="04A0" w:firstRow="1" w:lastRow="0" w:firstColumn="1" w:lastColumn="0" w:noHBand="0" w:noVBand="1"/>
      </w:tblPr>
      <w:tblGrid>
        <w:gridCol w:w="10916"/>
      </w:tblGrid>
      <w:tr w:rsidR="00983EF1" w14:paraId="56949E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5EF975"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1E905ECE" w14:textId="77777777" w:rsidR="00983EF1" w:rsidRDefault="00983EF1">
      <w:pPr>
        <w:pStyle w:val="ProductList-Body"/>
      </w:pPr>
    </w:p>
    <w:p w14:paraId="2391B458" w14:textId="77777777" w:rsidR="00983EF1" w:rsidRDefault="00695D35">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31293135"/>
      <w:r>
        <w:instrText>Skype for Business Server</w:instrText>
      </w:r>
      <w:bookmarkEnd w:id="119"/>
      <w:r>
        <w:instrText>" \l 3</w:instrText>
      </w:r>
      <w:r>
        <w:fldChar w:fldCharType="end"/>
      </w:r>
    </w:p>
    <w:p w14:paraId="27C04D97" w14:textId="77777777" w:rsidR="00983EF1" w:rsidRDefault="00695D35">
      <w:pPr>
        <w:pStyle w:val="ProductList-Offering1SubSection"/>
        <w:outlineLvl w:val="3"/>
      </w:pPr>
      <w:bookmarkStart w:id="120" w:name="_Sec686"/>
      <w:r>
        <w:t>1. Disponibilidade do Produto</w:t>
      </w:r>
      <w:bookmarkEnd w:id="120"/>
    </w:p>
    <w:p w14:paraId="176D677C" w14:textId="77777777" w:rsidR="00983EF1" w:rsidRDefault="00983EF1">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983EF1" w14:paraId="0A1034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27BA6A" w14:textId="77777777" w:rsidR="00983EF1" w:rsidRDefault="00695D3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76175" w14:textId="77777777" w:rsidR="00983EF1" w:rsidRDefault="00695D3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27D06" w14:textId="77777777" w:rsidR="00983EF1" w:rsidRDefault="00695D3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33FE0" w14:textId="77777777" w:rsidR="00983EF1" w:rsidRDefault="00695D3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62F0C" w14:textId="77777777" w:rsidR="00983EF1" w:rsidRDefault="00695D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C79B73"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37E8B"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A6666"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730F8"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E72BC"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46B90"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F6847"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EF1" w14:paraId="45A3A34B" w14:textId="77777777">
        <w:tc>
          <w:tcPr>
            <w:tcW w:w="4160" w:type="dxa"/>
            <w:tcBorders>
              <w:top w:val="single" w:sz="6" w:space="0" w:color="FFFFFF"/>
              <w:left w:val="none" w:sz="4" w:space="0" w:color="6E6E6E"/>
              <w:bottom w:val="dashed" w:sz="4" w:space="0" w:color="BFBFBF"/>
              <w:right w:val="none" w:sz="4" w:space="0" w:color="6E6E6E"/>
            </w:tcBorders>
          </w:tcPr>
          <w:p w14:paraId="2AA8A7EB" w14:textId="77777777" w:rsidR="00983EF1" w:rsidRDefault="00695D35">
            <w:pPr>
              <w:pStyle w:val="ProductList-TableBody"/>
            </w:pPr>
            <w:r>
              <w:rPr>
                <w:color w:val="000000"/>
              </w:rPr>
              <w:t>Skype para Servidor Corporativo 2019</w:t>
            </w:r>
            <w:r>
              <w:fldChar w:fldCharType="begin"/>
            </w:r>
            <w:r>
              <w:instrText xml:space="preserve"> XE "Skype para Servidor Corporativo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3E9EC4" w14:textId="77777777" w:rsidR="00983EF1" w:rsidRDefault="00695D3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45D881D" w14:textId="77777777" w:rsidR="00983EF1" w:rsidRDefault="00695D3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33BA23F" w14:textId="77777777" w:rsidR="00983EF1" w:rsidRDefault="00695D3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1CBF8F8" w14:textId="77777777" w:rsidR="00983EF1" w:rsidRDefault="00695D3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B10C6"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F3BC6"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4C51C"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ACD7D"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A1A3E"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D6A3B"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12BA1"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83EF1" w14:paraId="0E9FD24C" w14:textId="77777777">
        <w:tc>
          <w:tcPr>
            <w:tcW w:w="4160" w:type="dxa"/>
            <w:tcBorders>
              <w:top w:val="dashed" w:sz="4" w:space="0" w:color="BFBFBF"/>
              <w:left w:val="none" w:sz="4" w:space="0" w:color="6E6E6E"/>
              <w:bottom w:val="dashed" w:sz="4" w:space="0" w:color="BFBFBF"/>
              <w:right w:val="none" w:sz="4" w:space="0" w:color="6E6E6E"/>
            </w:tcBorders>
          </w:tcPr>
          <w:p w14:paraId="31BC4BFD" w14:textId="77777777" w:rsidR="00983EF1" w:rsidRDefault="00695D35">
            <w:pPr>
              <w:pStyle w:val="ProductList-TableBody"/>
            </w:pPr>
            <w:r>
              <w:t xml:space="preserve">CAL do Skype for Business Server 2019 Standard </w:t>
            </w:r>
            <w:r>
              <w:fldChar w:fldCharType="begin"/>
            </w:r>
            <w:r>
              <w:instrText xml:space="preserve"> XE "CAL do Skype for Business Server 2019 Standard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1FBBF74A" w14:textId="77777777" w:rsidR="00983EF1" w:rsidRDefault="00695D3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90A8536" w14:textId="77777777" w:rsidR="00983EF1" w:rsidRDefault="00695D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A52C59" w14:textId="77777777" w:rsidR="00983EF1" w:rsidRDefault="00695D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A35A54" w14:textId="77777777" w:rsidR="00983EF1" w:rsidRDefault="00695D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D1610"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463F1"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ADF67"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95DDE"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2D343"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F5B01"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2E88A" w14:textId="77777777" w:rsidR="00983EF1" w:rsidRDefault="00695D35">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83EF1" w14:paraId="2083ED00" w14:textId="77777777">
        <w:tc>
          <w:tcPr>
            <w:tcW w:w="4160" w:type="dxa"/>
            <w:tcBorders>
              <w:top w:val="dashed" w:sz="4" w:space="0" w:color="BFBFBF"/>
              <w:left w:val="none" w:sz="4" w:space="0" w:color="6E6E6E"/>
              <w:bottom w:val="dashed" w:sz="4" w:space="0" w:color="BFBFBF"/>
              <w:right w:val="none" w:sz="4" w:space="0" w:color="6E6E6E"/>
            </w:tcBorders>
          </w:tcPr>
          <w:p w14:paraId="2453711F" w14:textId="77777777" w:rsidR="00983EF1" w:rsidRDefault="00695D35">
            <w:pPr>
              <w:pStyle w:val="ProductList-TableBody"/>
            </w:pPr>
            <w:r>
              <w:t>CAL Empresarial do Skype for Business Server 2019</w:t>
            </w:r>
            <w:r>
              <w:fldChar w:fldCharType="begin"/>
            </w:r>
            <w:r>
              <w:instrText xml:space="preserve"> XE "CAL Empresarial do Skype for Business Server 2019"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30277EFD" w14:textId="77777777" w:rsidR="00983EF1" w:rsidRDefault="00695D3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63F89BF" w14:textId="77777777" w:rsidR="00983EF1" w:rsidRDefault="00695D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945C6B" w14:textId="77777777" w:rsidR="00983EF1" w:rsidRDefault="00695D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AA74C7" w14:textId="77777777" w:rsidR="00983EF1" w:rsidRDefault="00695D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EAC2A"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FB81A"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6860D"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17AEF"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61756"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A2977"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5914C" w14:textId="77777777" w:rsidR="00983EF1" w:rsidRDefault="00695D35">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83EF1" w14:paraId="3AAEA520" w14:textId="77777777">
        <w:tc>
          <w:tcPr>
            <w:tcW w:w="4160" w:type="dxa"/>
            <w:tcBorders>
              <w:top w:val="dashed" w:sz="4" w:space="0" w:color="BFBFBF"/>
              <w:left w:val="none" w:sz="4" w:space="0" w:color="6E6E6E"/>
              <w:bottom w:val="dashed" w:sz="4" w:space="0" w:color="BFBFBF"/>
              <w:right w:val="none" w:sz="4" w:space="0" w:color="6E6E6E"/>
            </w:tcBorders>
          </w:tcPr>
          <w:p w14:paraId="0027CB0E" w14:textId="77777777" w:rsidR="00983EF1" w:rsidRDefault="00695D35">
            <w:pPr>
              <w:pStyle w:val="ProductList-TableBody"/>
            </w:pPr>
            <w:r>
              <w:t>CAL do Skype for Business Server 2019 Plus</w:t>
            </w:r>
            <w:r>
              <w:fldChar w:fldCharType="begin"/>
            </w:r>
            <w:r>
              <w:instrText xml:space="preserve"> XE "CAL do Skype for Business Server 2019 Plus"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11A59874" w14:textId="77777777" w:rsidR="00983EF1" w:rsidRDefault="00695D3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8D64EBF" w14:textId="77777777" w:rsidR="00983EF1" w:rsidRDefault="00695D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97A47F" w14:textId="77777777" w:rsidR="00983EF1" w:rsidRDefault="00695D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8E877F" w14:textId="77777777" w:rsidR="00983EF1" w:rsidRDefault="00695D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0B347"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AA813"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EAF5B"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9F05A"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692AB"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5B27E"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D55B9"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83EF1" w14:paraId="215D1C87" w14:textId="77777777">
        <w:tc>
          <w:tcPr>
            <w:tcW w:w="4160" w:type="dxa"/>
            <w:tcBorders>
              <w:top w:val="dashed" w:sz="4" w:space="0" w:color="BFBFBF"/>
              <w:left w:val="none" w:sz="4" w:space="0" w:color="6E6E6E"/>
              <w:bottom w:val="none" w:sz="4" w:space="0" w:color="FFFFFF"/>
              <w:right w:val="none" w:sz="4" w:space="0" w:color="6E6E6E"/>
            </w:tcBorders>
          </w:tcPr>
          <w:p w14:paraId="59018D79" w14:textId="77777777" w:rsidR="00983EF1" w:rsidRDefault="00695D35">
            <w:pPr>
              <w:pStyle w:val="ProductList-TableBody"/>
            </w:pPr>
            <w:r>
              <w:t>CAL do Skype for Business Plus</w:t>
            </w:r>
            <w:r>
              <w:fldChar w:fldCharType="begin"/>
            </w:r>
            <w:r>
              <w:instrText xml:space="preserve"> XE "CAL do Skype for Business Plus" </w:instrText>
            </w:r>
            <w:r>
              <w:fldChar w:fldCharType="end"/>
            </w:r>
            <w:r>
              <w:t xml:space="preserve"> (SL de Usuário)</w:t>
            </w:r>
          </w:p>
        </w:tc>
        <w:tc>
          <w:tcPr>
            <w:tcW w:w="620" w:type="dxa"/>
            <w:tcBorders>
              <w:top w:val="dashed" w:sz="4" w:space="0" w:color="BFBFBF"/>
              <w:left w:val="none" w:sz="4" w:space="0" w:color="6E6E6E"/>
              <w:bottom w:val="none" w:sz="4" w:space="0" w:color="FFFFFF"/>
              <w:right w:val="none" w:sz="4" w:space="0" w:color="6E6E6E"/>
            </w:tcBorders>
          </w:tcPr>
          <w:p w14:paraId="2B9D346C" w14:textId="77777777" w:rsidR="00983EF1" w:rsidRDefault="00983EF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8F0E86D" w14:textId="77777777" w:rsidR="00983EF1" w:rsidRDefault="00983EF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D118B97" w14:textId="77777777" w:rsidR="00983EF1" w:rsidRDefault="00983EF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525129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64865"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45754"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72F78" w14:textId="77777777" w:rsidR="00983EF1" w:rsidRDefault="00695D3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4F579"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9E57F"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5F800"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8010C"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0C1C2191" w14:textId="77777777" w:rsidR="00983EF1" w:rsidRDefault="00695D35">
      <w:pPr>
        <w:pStyle w:val="ProductList-Offering1SubSection"/>
        <w:outlineLvl w:val="3"/>
      </w:pPr>
      <w:bookmarkStart w:id="121" w:name="_Sec741"/>
      <w:r>
        <w:t>2. Condições do Produto</w:t>
      </w:r>
      <w:bookmarkEnd w:id="121"/>
    </w:p>
    <w:tbl>
      <w:tblPr>
        <w:tblStyle w:val="PURTable"/>
        <w:tblW w:w="0" w:type="dxa"/>
        <w:tblLook w:val="04A0" w:firstRow="1" w:lastRow="0" w:firstColumn="1" w:lastColumn="0" w:noHBand="0" w:noVBand="1"/>
      </w:tblPr>
      <w:tblGrid>
        <w:gridCol w:w="3637"/>
        <w:gridCol w:w="3642"/>
        <w:gridCol w:w="3637"/>
      </w:tblGrid>
      <w:tr w:rsidR="00983EF1" w14:paraId="4C208D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4065D5" w14:textId="77777777" w:rsidR="00983EF1" w:rsidRDefault="00695D35">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CALs do Skype for Business Server 2015</w:t>
            </w:r>
            <w:r>
              <w:fldChar w:fldCharType="begin"/>
            </w:r>
            <w:r>
              <w:instrText xml:space="preserve"> XE "CALs do Skype for Business Server 2015" </w:instrText>
            </w:r>
            <w:r>
              <w:fldChar w:fldCharType="end"/>
            </w:r>
            <w:r>
              <w:t xml:space="preserve"> (5/15), Skype for Business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14:paraId="778F7205"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161B42" w14:textId="77777777" w:rsidR="00983EF1" w:rsidRDefault="00695D35">
            <w:pPr>
              <w:pStyle w:val="ProductList-TableBody"/>
            </w:pPr>
            <w:r>
              <w:rPr>
                <w:color w:val="404040"/>
              </w:rPr>
              <w:t>Edições Anteriores: N/D</w:t>
            </w:r>
          </w:p>
        </w:tc>
      </w:tr>
      <w:tr w:rsidR="00983EF1" w14:paraId="14B2B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27F15" w14:textId="77777777" w:rsidR="00983EF1" w:rsidRDefault="00695D3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2118A" w14:textId="77777777" w:rsidR="00983EF1" w:rsidRDefault="00695D3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2A47847F" w14:textId="77777777" w:rsidR="00983EF1" w:rsidRDefault="00695D35">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83EF1" w14:paraId="24B25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EE59F" w14:textId="77777777" w:rsidR="00983EF1" w:rsidRDefault="00695D3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BD56C" w14:textId="77777777" w:rsidR="00983EF1" w:rsidRDefault="00695D3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76B75" w14:textId="77777777" w:rsidR="00983EF1" w:rsidRDefault="00695D35">
            <w:pPr>
              <w:pStyle w:val="ProductList-TableBody"/>
            </w:pPr>
            <w:r>
              <w:rPr>
                <w:color w:val="404040"/>
              </w:rPr>
              <w:t>Qualificados para Redução: N/D</w:t>
            </w:r>
          </w:p>
        </w:tc>
      </w:tr>
      <w:tr w:rsidR="00983EF1" w14:paraId="3C131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A83CE" w14:textId="77777777" w:rsidR="00983EF1" w:rsidRDefault="00695D35">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F61A9" w14:textId="77777777" w:rsidR="00983EF1" w:rsidRDefault="00695D3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2527C" w14:textId="77777777" w:rsidR="00983EF1" w:rsidRDefault="00695D35">
            <w:pPr>
              <w:pStyle w:val="ProductList-TableBody"/>
            </w:pPr>
            <w:r>
              <w:rPr>
                <w:color w:val="404040"/>
              </w:rPr>
              <w:t>Qualificados para Adequação (“True-Up”): N/D</w:t>
            </w:r>
          </w:p>
        </w:tc>
      </w:tr>
      <w:tr w:rsidR="00983EF1" w14:paraId="3AB38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B22A5" w14:textId="77777777" w:rsidR="00983EF1" w:rsidRDefault="00695D35">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CDE7F"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07DB6" w14:textId="77777777" w:rsidR="00983EF1" w:rsidRDefault="00983EF1">
            <w:pPr>
              <w:pStyle w:val="ProductList-TableBody"/>
            </w:pPr>
          </w:p>
        </w:tc>
      </w:tr>
    </w:tbl>
    <w:p w14:paraId="140A3725" w14:textId="77777777" w:rsidR="00983EF1" w:rsidRDefault="00695D35">
      <w:pPr>
        <w:pStyle w:val="ProductList-Offering1SubSection"/>
        <w:outlineLvl w:val="3"/>
      </w:pPr>
      <w:bookmarkStart w:id="122" w:name="_Sec799"/>
      <w:r>
        <w:t>3. Direitos de Uso</w:t>
      </w:r>
      <w:bookmarkEnd w:id="122"/>
    </w:p>
    <w:tbl>
      <w:tblPr>
        <w:tblStyle w:val="PURTable"/>
        <w:tblW w:w="0" w:type="dxa"/>
        <w:tblLook w:val="04A0" w:firstRow="1" w:lastRow="0" w:firstColumn="1" w:lastColumn="0" w:noHBand="0" w:noVBand="1"/>
      </w:tblPr>
      <w:tblGrid>
        <w:gridCol w:w="3646"/>
        <w:gridCol w:w="3622"/>
        <w:gridCol w:w="3648"/>
      </w:tblGrid>
      <w:tr w:rsidR="00983EF1" w14:paraId="35B29A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247B4" w14:textId="77777777" w:rsidR="00983EF1" w:rsidRDefault="00695D3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B5A63E" w14:textId="77777777" w:rsidR="00983EF1" w:rsidRDefault="00695D35">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0EB7A145" w14:textId="77777777" w:rsidR="00983EF1" w:rsidRDefault="00695D35">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983EF1" w14:paraId="1E1393E8" w14:textId="77777777">
        <w:tc>
          <w:tcPr>
            <w:tcW w:w="4040" w:type="dxa"/>
            <w:tcBorders>
              <w:top w:val="single" w:sz="4" w:space="0" w:color="000000"/>
              <w:left w:val="single" w:sz="4" w:space="0" w:color="000000"/>
              <w:bottom w:val="single" w:sz="4" w:space="0" w:color="000000"/>
              <w:right w:val="single" w:sz="4" w:space="0" w:color="000000"/>
            </w:tcBorders>
          </w:tcPr>
          <w:p w14:paraId="1FE0D052" w14:textId="77777777" w:rsidR="00983EF1" w:rsidRDefault="00695D35">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0EA4A83E" w14:textId="77777777" w:rsidR="00983EF1" w:rsidRDefault="00695D35">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14:paraId="5DD70CD1" w14:textId="77777777" w:rsidR="00983EF1" w:rsidRDefault="00695D35">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983EF1" w14:paraId="76312B5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1DE6EC" w14:textId="77777777" w:rsidR="00983EF1" w:rsidRDefault="00695D35">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0DC0D"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6C35A" w14:textId="77777777" w:rsidR="00983EF1" w:rsidRDefault="00983EF1">
            <w:pPr>
              <w:pStyle w:val="ProductList-TableBody"/>
            </w:pPr>
          </w:p>
        </w:tc>
      </w:tr>
    </w:tbl>
    <w:p w14:paraId="57595631" w14:textId="77777777" w:rsidR="00983EF1" w:rsidRDefault="00983EF1">
      <w:pPr>
        <w:pStyle w:val="ProductList-Body"/>
      </w:pPr>
    </w:p>
    <w:p w14:paraId="194C73B0" w14:textId="77777777" w:rsidR="00983EF1" w:rsidRDefault="00695D35">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00"/>
        <w:gridCol w:w="3629"/>
        <w:gridCol w:w="3687"/>
      </w:tblGrid>
      <w:tr w:rsidR="00983EF1" w14:paraId="1513DD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FEF145" w14:textId="77777777" w:rsidR="00983EF1" w:rsidRDefault="00695D35">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637A9EBC" w14:textId="77777777" w:rsidR="00983EF1" w:rsidRDefault="00695D35">
            <w:pPr>
              <w:pStyle w:val="ProductList-TableBody"/>
            </w:pPr>
            <w:r>
              <w:t>CAL do Skype for Business Server 2019 Standard</w:t>
            </w:r>
            <w:r>
              <w:fldChar w:fldCharType="begin"/>
            </w:r>
            <w:r>
              <w:instrText xml:space="preserve"> XE "CAL do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22874C0" w14:textId="77777777" w:rsidR="00983EF1" w:rsidRDefault="00695D35">
            <w:pPr>
              <w:pStyle w:val="ProductList-TableBody"/>
            </w:pPr>
            <w:r>
              <w:t>SL de Usuário do Skype for Business Online (Plano 1/1G/1A/2/2G/2A)</w:t>
            </w:r>
          </w:p>
        </w:tc>
      </w:tr>
      <w:tr w:rsidR="00983EF1" w14:paraId="283823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25DCDB" w14:textId="77777777" w:rsidR="00983EF1" w:rsidRDefault="00983E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969778" w14:textId="77777777" w:rsidR="00983EF1" w:rsidRDefault="00695D35">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D3DD599" w14:textId="77777777" w:rsidR="00983EF1" w:rsidRDefault="00983EF1">
            <w:pPr>
              <w:pStyle w:val="ProductList-TableBody"/>
            </w:pPr>
          </w:p>
        </w:tc>
      </w:tr>
    </w:tbl>
    <w:p w14:paraId="0CC430CC" w14:textId="77777777" w:rsidR="00983EF1" w:rsidRDefault="00983EF1">
      <w:pPr>
        <w:pStyle w:val="ProductList-Body"/>
      </w:pPr>
    </w:p>
    <w:p w14:paraId="5D90CA57" w14:textId="77777777" w:rsidR="00983EF1" w:rsidRDefault="00695D35">
      <w:pPr>
        <w:pStyle w:val="ProductList-SubClauseHeading"/>
        <w:outlineLvl w:val="5"/>
      </w:pPr>
      <w:r>
        <w:t>3.1.1 Funcionalidade Adicional Associada à CAL do Skype for Business Server Enterprise</w:t>
      </w:r>
    </w:p>
    <w:p w14:paraId="16AF4958" w14:textId="77777777" w:rsidR="00983EF1" w:rsidRDefault="00695D35">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509"/>
        <w:gridCol w:w="3536"/>
        <w:gridCol w:w="3511"/>
      </w:tblGrid>
      <w:tr w:rsidR="00983EF1" w14:paraId="1A489D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9D715C" w14:textId="77777777" w:rsidR="00983EF1" w:rsidRDefault="00695D3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7C12BFB1" w14:textId="77777777" w:rsidR="00983EF1" w:rsidRDefault="00695D35">
            <w:pPr>
              <w:pStyle w:val="ProductList-TableBody"/>
            </w:pPr>
            <w:r>
              <w:t>CAL do Skype for Business Server 2019 Enterprise</w:t>
            </w:r>
            <w:r>
              <w:fldChar w:fldCharType="begin"/>
            </w:r>
            <w:r>
              <w:instrText xml:space="preserve"> XE "CAL do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650F15E" w14:textId="77777777" w:rsidR="00983EF1" w:rsidRDefault="00695D35">
            <w:pPr>
              <w:pStyle w:val="ProductList-TableBody"/>
            </w:pPr>
            <w:r>
              <w:t>SL de Usuário do Skype for Business Online (Plano 2/2A/2G)</w:t>
            </w:r>
          </w:p>
        </w:tc>
      </w:tr>
      <w:tr w:rsidR="00983EF1" w14:paraId="7DB05E8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E08EC0" w14:textId="77777777" w:rsidR="00983EF1" w:rsidRDefault="00983E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D15848" w14:textId="77777777" w:rsidR="00983EF1" w:rsidRDefault="00695D35">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3497CC" w14:textId="77777777" w:rsidR="00983EF1" w:rsidRDefault="00983EF1">
            <w:pPr>
              <w:pStyle w:val="ProductList-TableBody"/>
            </w:pPr>
          </w:p>
        </w:tc>
      </w:tr>
    </w:tbl>
    <w:p w14:paraId="7228215C" w14:textId="77777777" w:rsidR="00983EF1" w:rsidRDefault="00983EF1">
      <w:pPr>
        <w:pStyle w:val="ProductList-BodyIndented"/>
      </w:pPr>
    </w:p>
    <w:p w14:paraId="0894B40C" w14:textId="77777777" w:rsidR="00983EF1" w:rsidRDefault="00695D35">
      <w:pPr>
        <w:pStyle w:val="ProductList-SubClauseHeading"/>
        <w:outlineLvl w:val="5"/>
      </w:pPr>
      <w:r>
        <w:t>3.1.2 Funcionalidade Adicional Associada à CAL do Skype for Business Server Plus</w:t>
      </w:r>
    </w:p>
    <w:p w14:paraId="4BCBD9F2" w14:textId="77777777" w:rsidR="00983EF1" w:rsidRDefault="00695D35">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507"/>
        <w:gridCol w:w="3516"/>
        <w:gridCol w:w="3533"/>
      </w:tblGrid>
      <w:tr w:rsidR="00983EF1" w14:paraId="15455D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74EB7C" w14:textId="77777777" w:rsidR="00983EF1" w:rsidRDefault="00695D35">
            <w:pPr>
              <w:pStyle w:val="ProductList-TableBody"/>
            </w:pPr>
            <w:r>
              <w:lastRenderedPageBreak/>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E7AD455" w14:textId="77777777" w:rsidR="00983EF1" w:rsidRDefault="00695D35">
            <w:pPr>
              <w:pStyle w:val="ProductList-TableBody"/>
            </w:pPr>
            <w:r>
              <w:t>CAL do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39308404" w14:textId="77777777" w:rsidR="00983EF1" w:rsidRDefault="00695D35">
            <w:pPr>
              <w:pStyle w:val="ProductList-TableBody"/>
            </w:pPr>
            <w:r>
              <w:t xml:space="preserve">Licença Equivalente à CAL (consulte o </w:t>
            </w:r>
            <w:hyperlink w:anchor="_Sec591">
              <w:r>
                <w:rPr>
                  <w:color w:val="00467F"/>
                  <w:u w:val="single"/>
                </w:rPr>
                <w:t>Apêndice A</w:t>
              </w:r>
            </w:hyperlink>
            <w:r>
              <w:t>)</w:t>
            </w:r>
          </w:p>
        </w:tc>
      </w:tr>
      <w:tr w:rsidR="00983EF1" w14:paraId="310120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288A79" w14:textId="77777777" w:rsidR="00983EF1" w:rsidRDefault="00983E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5513C2" w14:textId="77777777" w:rsidR="00983EF1" w:rsidRDefault="00695D35">
            <w:pPr>
              <w:pStyle w:val="ProductList-TableBody"/>
            </w:pPr>
            <w:r>
              <w:t>SL de Usuário do Sistema telefônico</w:t>
            </w:r>
          </w:p>
        </w:tc>
        <w:tc>
          <w:tcPr>
            <w:tcW w:w="4040" w:type="dxa"/>
            <w:tcBorders>
              <w:top w:val="none" w:sz="4" w:space="0" w:color="000000"/>
              <w:left w:val="none" w:sz="4" w:space="0" w:color="000000"/>
              <w:bottom w:val="single" w:sz="4" w:space="0" w:color="000000"/>
              <w:right w:val="single" w:sz="4" w:space="0" w:color="000000"/>
            </w:tcBorders>
          </w:tcPr>
          <w:p w14:paraId="79E3BE1C" w14:textId="77777777" w:rsidR="00983EF1" w:rsidRDefault="00695D35">
            <w:pPr>
              <w:pStyle w:val="ProductList-TableBody"/>
            </w:pPr>
            <w:r>
              <w:t>SL de Usuário de CAL do Skype for Business Plus</w:t>
            </w:r>
          </w:p>
        </w:tc>
      </w:tr>
    </w:tbl>
    <w:p w14:paraId="1350357E" w14:textId="77777777" w:rsidR="00983EF1" w:rsidRDefault="00983EF1">
      <w:pPr>
        <w:pStyle w:val="ProductList-BodyIndented"/>
      </w:pPr>
    </w:p>
    <w:p w14:paraId="0720DAAC" w14:textId="77777777" w:rsidR="00983EF1" w:rsidRDefault="00695D35">
      <w:pPr>
        <w:pStyle w:val="ProductList-ClauseHeading"/>
        <w:outlineLvl w:val="4"/>
      </w:pPr>
      <w:r>
        <w:t>3.2 Software Adicional</w:t>
      </w:r>
    </w:p>
    <w:tbl>
      <w:tblPr>
        <w:tblStyle w:val="PURTable"/>
        <w:tblW w:w="0" w:type="dxa"/>
        <w:tblLook w:val="04A0" w:firstRow="1" w:lastRow="0" w:firstColumn="1" w:lastColumn="0" w:noHBand="0" w:noVBand="1"/>
      </w:tblPr>
      <w:tblGrid>
        <w:gridCol w:w="3642"/>
        <w:gridCol w:w="3649"/>
        <w:gridCol w:w="3625"/>
      </w:tblGrid>
      <w:tr w:rsidR="00983EF1" w14:paraId="17689B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71BF4B" w14:textId="77777777" w:rsidR="00983EF1" w:rsidRDefault="00695D35">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30C46CAD" w14:textId="77777777" w:rsidR="00983EF1" w:rsidRDefault="00695D35">
            <w:pPr>
              <w:pStyle w:val="ProductList-TableBody"/>
            </w:pPr>
            <w:r>
              <w:t>Função Servidor de Arquivamento e Monitoring Server</w:t>
            </w:r>
          </w:p>
        </w:tc>
        <w:tc>
          <w:tcPr>
            <w:tcW w:w="4040" w:type="dxa"/>
            <w:tcBorders>
              <w:top w:val="single" w:sz="18" w:space="0" w:color="0072C6"/>
              <w:left w:val="single" w:sz="4" w:space="0" w:color="000000"/>
              <w:bottom w:val="single" w:sz="4" w:space="0" w:color="000000"/>
              <w:right w:val="single" w:sz="4" w:space="0" w:color="000000"/>
            </w:tcBorders>
          </w:tcPr>
          <w:p w14:paraId="7A89E6CF" w14:textId="77777777" w:rsidR="00983EF1" w:rsidRDefault="00695D35">
            <w:pPr>
              <w:pStyle w:val="ProductList-TableBody"/>
            </w:pPr>
            <w:r>
              <w:t>Função do Audio/Video Conferencing Server</w:t>
            </w:r>
          </w:p>
        </w:tc>
      </w:tr>
      <w:tr w:rsidR="00983EF1" w14:paraId="7EB91926" w14:textId="77777777">
        <w:tc>
          <w:tcPr>
            <w:tcW w:w="4040" w:type="dxa"/>
            <w:tcBorders>
              <w:top w:val="single" w:sz="4" w:space="0" w:color="000000"/>
              <w:left w:val="single" w:sz="4" w:space="0" w:color="000000"/>
              <w:bottom w:val="single" w:sz="4" w:space="0" w:color="000000"/>
              <w:right w:val="single" w:sz="4" w:space="0" w:color="000000"/>
            </w:tcBorders>
          </w:tcPr>
          <w:p w14:paraId="232AB9E3" w14:textId="77777777" w:rsidR="00983EF1" w:rsidRDefault="00695D35">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14:paraId="3929FD5A" w14:textId="77777777" w:rsidR="00983EF1" w:rsidRDefault="00695D35">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1AE92EE7" w14:textId="77777777" w:rsidR="00983EF1" w:rsidRDefault="00695D35">
            <w:pPr>
              <w:pStyle w:val="ProductList-TableBody"/>
            </w:pPr>
            <w:r>
              <w:t>Função do Director</w:t>
            </w:r>
          </w:p>
        </w:tc>
      </w:tr>
      <w:tr w:rsidR="00983EF1" w14:paraId="2FAAC780" w14:textId="77777777">
        <w:tc>
          <w:tcPr>
            <w:tcW w:w="4040" w:type="dxa"/>
            <w:tcBorders>
              <w:top w:val="single" w:sz="4" w:space="0" w:color="000000"/>
              <w:left w:val="single" w:sz="4" w:space="0" w:color="000000"/>
              <w:bottom w:val="single" w:sz="4" w:space="0" w:color="000000"/>
              <w:right w:val="single" w:sz="4" w:space="0" w:color="000000"/>
            </w:tcBorders>
          </w:tcPr>
          <w:p w14:paraId="1E06C0B7" w14:textId="77777777" w:rsidR="00983EF1" w:rsidRDefault="00695D35">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14:paraId="041BF457" w14:textId="77777777" w:rsidR="00983EF1" w:rsidRDefault="00695D35">
            <w:pPr>
              <w:pStyle w:val="ProductList-TableBody"/>
            </w:pPr>
            <w:r>
              <w:t>Função do Servidor de Aplicativos da Web Skype for Business</w:t>
            </w:r>
          </w:p>
        </w:tc>
        <w:tc>
          <w:tcPr>
            <w:tcW w:w="4040" w:type="dxa"/>
            <w:tcBorders>
              <w:top w:val="single" w:sz="4" w:space="0" w:color="000000"/>
              <w:left w:val="single" w:sz="4" w:space="0" w:color="000000"/>
              <w:bottom w:val="single" w:sz="4" w:space="0" w:color="000000"/>
              <w:right w:val="single" w:sz="4" w:space="0" w:color="000000"/>
            </w:tcBorders>
          </w:tcPr>
          <w:p w14:paraId="3F796880" w14:textId="77777777" w:rsidR="00983EF1" w:rsidRDefault="00695D35">
            <w:pPr>
              <w:pStyle w:val="ProductList-TableBody"/>
            </w:pPr>
            <w:r>
              <w:t>Função do Mediation Server</w:t>
            </w:r>
          </w:p>
        </w:tc>
      </w:tr>
      <w:tr w:rsidR="00983EF1" w14:paraId="14D82130" w14:textId="77777777">
        <w:tc>
          <w:tcPr>
            <w:tcW w:w="4040" w:type="dxa"/>
            <w:tcBorders>
              <w:top w:val="single" w:sz="4" w:space="0" w:color="000000"/>
              <w:left w:val="single" w:sz="4" w:space="0" w:color="000000"/>
              <w:bottom w:val="single" w:sz="4" w:space="0" w:color="000000"/>
              <w:right w:val="single" w:sz="4" w:space="0" w:color="000000"/>
            </w:tcBorders>
          </w:tcPr>
          <w:p w14:paraId="45B43A8A" w14:textId="77777777" w:rsidR="00983EF1" w:rsidRDefault="00695D35">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E368D16" w14:textId="77777777" w:rsidR="00983EF1" w:rsidRDefault="00695D35">
            <w:pPr>
              <w:pStyle w:val="ProductList-TableBody"/>
            </w:pPr>
            <w:r>
              <w:t>Painel de Controle do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7DCF4D5F" w14:textId="77777777" w:rsidR="00983EF1" w:rsidRDefault="00695D35">
            <w:pPr>
              <w:pStyle w:val="ProductList-TableBody"/>
            </w:pPr>
            <w:r>
              <w:t>Snap-in do PowerShell</w:t>
            </w:r>
          </w:p>
        </w:tc>
      </w:tr>
      <w:tr w:rsidR="00983EF1" w14:paraId="47FA9746" w14:textId="77777777">
        <w:tc>
          <w:tcPr>
            <w:tcW w:w="4040" w:type="dxa"/>
            <w:tcBorders>
              <w:top w:val="single" w:sz="4" w:space="0" w:color="000000"/>
              <w:left w:val="single" w:sz="4" w:space="0" w:color="000000"/>
              <w:bottom w:val="single" w:sz="4" w:space="0" w:color="000000"/>
              <w:right w:val="single" w:sz="4" w:space="0" w:color="000000"/>
            </w:tcBorders>
          </w:tcPr>
          <w:p w14:paraId="427DE2AA" w14:textId="77777777" w:rsidR="00983EF1" w:rsidRDefault="00695D35">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726D5E62" w14:textId="77777777" w:rsidR="00983EF1" w:rsidRDefault="00695D35">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68CAD281" w14:textId="77777777" w:rsidR="00983EF1" w:rsidRDefault="00695D35">
            <w:pPr>
              <w:pStyle w:val="ProductList-TableBody"/>
            </w:pPr>
            <w:r>
              <w:t>Função do Servidor de Interoperação de Vídeo</w:t>
            </w:r>
          </w:p>
        </w:tc>
      </w:tr>
      <w:tr w:rsidR="00983EF1" w14:paraId="0B3B6413" w14:textId="77777777">
        <w:tc>
          <w:tcPr>
            <w:tcW w:w="4040" w:type="dxa"/>
            <w:tcBorders>
              <w:top w:val="single" w:sz="4" w:space="0" w:color="000000"/>
              <w:left w:val="single" w:sz="4" w:space="0" w:color="000000"/>
              <w:bottom w:val="single" w:sz="4" w:space="0" w:color="000000"/>
              <w:right w:val="single" w:sz="4" w:space="0" w:color="000000"/>
            </w:tcBorders>
          </w:tcPr>
          <w:p w14:paraId="738A2E4B" w14:textId="77777777" w:rsidR="00983EF1" w:rsidRDefault="00695D3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71EF998" w14:textId="77777777" w:rsidR="00983EF1" w:rsidRDefault="00695D35">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1A5A09EC" w14:textId="77777777" w:rsidR="00983EF1" w:rsidRDefault="00983EF1">
            <w:pPr>
              <w:pStyle w:val="ProductList-TableBody"/>
            </w:pPr>
          </w:p>
        </w:tc>
      </w:tr>
      <w:tr w:rsidR="00983EF1" w14:paraId="6771198C" w14:textId="77777777">
        <w:tc>
          <w:tcPr>
            <w:tcW w:w="4040" w:type="dxa"/>
            <w:tcBorders>
              <w:top w:val="single" w:sz="4" w:space="0" w:color="000000"/>
              <w:left w:val="single" w:sz="4" w:space="0" w:color="000000"/>
              <w:bottom w:val="single" w:sz="4" w:space="0" w:color="000000"/>
              <w:right w:val="single" w:sz="4" w:space="0" w:color="000000"/>
            </w:tcBorders>
          </w:tcPr>
          <w:p w14:paraId="007AEF5E" w14:textId="77777777" w:rsidR="00983EF1" w:rsidRDefault="00695D35">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073DA10C" w14:textId="77777777" w:rsidR="00983EF1" w:rsidRDefault="00695D35">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6258102A" w14:textId="77777777" w:rsidR="00983EF1" w:rsidRDefault="00983EF1">
            <w:pPr>
              <w:pStyle w:val="ProductList-TableBody"/>
            </w:pPr>
          </w:p>
        </w:tc>
      </w:tr>
    </w:tbl>
    <w:p w14:paraId="78EE02CC" w14:textId="77777777" w:rsidR="00983EF1" w:rsidRDefault="00983EF1">
      <w:pPr>
        <w:pStyle w:val="ProductList-Body"/>
      </w:pPr>
    </w:p>
    <w:p w14:paraId="5DEE3E60" w14:textId="77777777" w:rsidR="00983EF1" w:rsidRDefault="00695D35">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51"/>
        <w:gridCol w:w="3647"/>
        <w:gridCol w:w="3618"/>
      </w:tblGrid>
      <w:tr w:rsidR="00983EF1" w14:paraId="1504A1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DBC2DE" w14:textId="77777777" w:rsidR="00983EF1" w:rsidRDefault="00695D35">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4CF77E4" w14:textId="77777777" w:rsidR="00983EF1" w:rsidRDefault="00695D35">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375D58" w14:textId="77777777" w:rsidR="00983EF1" w:rsidRDefault="00695D35">
            <w:pPr>
              <w:pStyle w:val="ProductList-TableBody"/>
            </w:pPr>
            <w:r>
              <w:rPr>
                <w:color w:val="404040"/>
              </w:rPr>
              <w:t>Direitos de Failover: N/D</w:t>
            </w:r>
          </w:p>
        </w:tc>
      </w:tr>
      <w:tr w:rsidR="00983EF1" w14:paraId="60ACF943" w14:textId="77777777">
        <w:tc>
          <w:tcPr>
            <w:tcW w:w="4040" w:type="dxa"/>
            <w:tcBorders>
              <w:top w:val="single" w:sz="4" w:space="0" w:color="000000"/>
              <w:left w:val="single" w:sz="4" w:space="0" w:color="000000"/>
              <w:bottom w:val="single" w:sz="4" w:space="0" w:color="000000"/>
              <w:right w:val="single" w:sz="4" w:space="0" w:color="000000"/>
            </w:tcBorders>
          </w:tcPr>
          <w:p w14:paraId="6DB795D6" w14:textId="77777777" w:rsidR="00983EF1" w:rsidRDefault="00695D35">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14:paraId="36FC223D" w14:textId="77777777" w:rsidR="00983EF1" w:rsidRDefault="00695D35">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0">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A3C6E" w14:textId="77777777" w:rsidR="00983EF1" w:rsidRDefault="00695D35">
            <w:pPr>
              <w:pStyle w:val="ProductList-TableBody"/>
            </w:pPr>
            <w:r>
              <w:rPr>
                <w:color w:val="404040"/>
              </w:rPr>
              <w:t>Direitos de Roaming: N/D</w:t>
            </w:r>
          </w:p>
        </w:tc>
      </w:tr>
      <w:tr w:rsidR="00983EF1" w14:paraId="4AF03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36D1C" w14:textId="77777777" w:rsidR="00983EF1" w:rsidRDefault="00695D35">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DBFFC" w14:textId="77777777" w:rsidR="00983EF1" w:rsidRDefault="00695D35">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B0733" w14:textId="77777777" w:rsidR="00983EF1" w:rsidRDefault="00983EF1">
            <w:pPr>
              <w:pStyle w:val="ProductList-TableBody"/>
            </w:pPr>
          </w:p>
        </w:tc>
      </w:tr>
    </w:tbl>
    <w:p w14:paraId="7D3595BA" w14:textId="77777777" w:rsidR="00983EF1" w:rsidRDefault="00983EF1">
      <w:pPr>
        <w:pStyle w:val="PURBreadcrumb"/>
      </w:pPr>
    </w:p>
    <w:tbl>
      <w:tblPr>
        <w:tblStyle w:val="PURTable"/>
        <w:tblW w:w="0" w:type="dxa"/>
        <w:tblLook w:val="04A0" w:firstRow="1" w:lastRow="0" w:firstColumn="1" w:lastColumn="0" w:noHBand="0" w:noVBand="1"/>
      </w:tblPr>
      <w:tblGrid>
        <w:gridCol w:w="10916"/>
      </w:tblGrid>
      <w:tr w:rsidR="00983EF1" w14:paraId="11DA6C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BDF7DC"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03941D5A" w14:textId="77777777" w:rsidR="00983EF1" w:rsidRDefault="00983EF1">
      <w:pPr>
        <w:pStyle w:val="ProductList-Body"/>
      </w:pPr>
    </w:p>
    <w:p w14:paraId="6436A756" w14:textId="77777777" w:rsidR="00983EF1" w:rsidRDefault="00695D35">
      <w:pPr>
        <w:pStyle w:val="ProductList-Offering1HeadingNoBorder"/>
        <w:outlineLvl w:val="1"/>
      </w:pPr>
      <w:bookmarkStart w:id="124" w:name="_Sec614"/>
      <w:r>
        <w:t>SQL Server</w:t>
      </w:r>
      <w:bookmarkEnd w:id="124"/>
      <w:r>
        <w:fldChar w:fldCharType="begin"/>
      </w:r>
      <w:r>
        <w:instrText xml:space="preserve"> TC "</w:instrText>
      </w:r>
      <w:bookmarkStart w:id="125" w:name="_Toc31293136"/>
      <w:r>
        <w:instrText>SQL Server</w:instrText>
      </w:r>
      <w:bookmarkEnd w:id="125"/>
      <w:r>
        <w:instrText>" \l 2</w:instrText>
      </w:r>
      <w:r>
        <w:fldChar w:fldCharType="end"/>
      </w:r>
    </w:p>
    <w:p w14:paraId="1FBE7D70" w14:textId="77777777" w:rsidR="00983EF1" w:rsidRDefault="00695D35">
      <w:pPr>
        <w:pStyle w:val="ProductList-Offering1SubSection"/>
        <w:outlineLvl w:val="2"/>
      </w:pPr>
      <w:bookmarkStart w:id="126" w:name="_Sec688"/>
      <w:r>
        <w:t>1. Disponibilidade do Programa</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83EF1" w14:paraId="1D9B4D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DEFA71" w14:textId="77777777" w:rsidR="00983EF1" w:rsidRDefault="00695D3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AA934" w14:textId="77777777" w:rsidR="00983EF1" w:rsidRDefault="00695D3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9F5CD" w14:textId="77777777" w:rsidR="00983EF1" w:rsidRDefault="00695D3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77F02" w14:textId="77777777" w:rsidR="00983EF1" w:rsidRDefault="00695D3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038C8" w14:textId="77777777" w:rsidR="00983EF1" w:rsidRDefault="00695D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F2E51"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0B537"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4C603"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D426C"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A0134"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CE4CE"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2A688"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EF1" w14:paraId="364E69D9" w14:textId="77777777">
        <w:tc>
          <w:tcPr>
            <w:tcW w:w="4160" w:type="dxa"/>
            <w:tcBorders>
              <w:top w:val="single" w:sz="6" w:space="0" w:color="FFFFFF"/>
              <w:left w:val="none" w:sz="4" w:space="0" w:color="6E6E6E"/>
              <w:bottom w:val="dashed" w:sz="4" w:space="0" w:color="BFBFBF"/>
              <w:right w:val="none" w:sz="4" w:space="0" w:color="6E6E6E"/>
            </w:tcBorders>
          </w:tcPr>
          <w:p w14:paraId="6A086DFC" w14:textId="77777777" w:rsidR="00983EF1" w:rsidRDefault="00695D35">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704FEF" w14:textId="77777777" w:rsidR="00983EF1" w:rsidRDefault="00695D35">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FB77989" w14:textId="77777777" w:rsidR="00983EF1" w:rsidRDefault="00695D3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CBE6452" w14:textId="77777777" w:rsidR="00983EF1" w:rsidRDefault="00695D3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F1B78AD" w14:textId="77777777" w:rsidR="00983EF1" w:rsidRDefault="00695D3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16B5A"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021C2"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BBC95"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E874E"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999C0"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C0921"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7218A"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83EF1" w14:paraId="45828BD1" w14:textId="77777777">
        <w:tc>
          <w:tcPr>
            <w:tcW w:w="4160" w:type="dxa"/>
            <w:tcBorders>
              <w:top w:val="dashed" w:sz="4" w:space="0" w:color="BFBFBF"/>
              <w:left w:val="none" w:sz="4" w:space="0" w:color="6E6E6E"/>
              <w:bottom w:val="dashed" w:sz="4" w:space="0" w:color="BFBFBF"/>
              <w:right w:val="none" w:sz="4" w:space="0" w:color="6E6E6E"/>
            </w:tcBorders>
          </w:tcPr>
          <w:p w14:paraId="793F84F1" w14:textId="77777777" w:rsidR="00983EF1" w:rsidRDefault="00695D35">
            <w:pPr>
              <w:pStyle w:val="ProductList-TableBody"/>
            </w:pPr>
            <w:r>
              <w:t>SQL Server 2019 Standard Core</w:t>
            </w:r>
            <w:r>
              <w:fldChar w:fldCharType="begin"/>
            </w:r>
            <w:r>
              <w:instrText xml:space="preserve"> XE "SQL Server 2019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14:paraId="14DC0CF6" w14:textId="77777777" w:rsidR="00983EF1" w:rsidRDefault="00695D3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8E9F323" w14:textId="77777777" w:rsidR="00983EF1" w:rsidRDefault="00695D3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2216148" w14:textId="77777777" w:rsidR="00983EF1" w:rsidRDefault="00695D3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59DB948" w14:textId="77777777" w:rsidR="00983EF1" w:rsidRDefault="00695D3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9ECDA"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03E09"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8CD1E"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1B64F"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C00A9"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25F49"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E5228"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83EF1" w14:paraId="1D52BF72" w14:textId="77777777">
        <w:tc>
          <w:tcPr>
            <w:tcW w:w="4160" w:type="dxa"/>
            <w:tcBorders>
              <w:top w:val="dashed" w:sz="4" w:space="0" w:color="BFBFBF"/>
              <w:left w:val="none" w:sz="4" w:space="0" w:color="6E6E6E"/>
              <w:bottom w:val="dashed" w:sz="4" w:space="0" w:color="BFBFBF"/>
              <w:right w:val="none" w:sz="4" w:space="0" w:color="6E6E6E"/>
            </w:tcBorders>
          </w:tcPr>
          <w:p w14:paraId="3C3AAF1C" w14:textId="77777777" w:rsidR="00983EF1" w:rsidRDefault="00695D35">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5CAB60" w14:textId="77777777" w:rsidR="00983EF1" w:rsidRDefault="00695D3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827526D" w14:textId="77777777" w:rsidR="00983EF1" w:rsidRDefault="00983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91DD31" w14:textId="77777777" w:rsidR="00983EF1" w:rsidRDefault="00983E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DF601F" w14:textId="77777777" w:rsidR="00983EF1" w:rsidRDefault="00695D3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72507"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47E5A"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FF007"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81243"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17D63"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43248"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9BC89"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83EF1" w14:paraId="1A3DE1E3" w14:textId="77777777">
        <w:tc>
          <w:tcPr>
            <w:tcW w:w="4160" w:type="dxa"/>
            <w:tcBorders>
              <w:top w:val="dashed" w:sz="4" w:space="0" w:color="BFBFBF"/>
              <w:left w:val="none" w:sz="4" w:space="0" w:color="6E6E6E"/>
              <w:bottom w:val="dashed" w:sz="4" w:space="0" w:color="BFBFBF"/>
              <w:right w:val="none" w:sz="4" w:space="0" w:color="6E6E6E"/>
            </w:tcBorders>
          </w:tcPr>
          <w:p w14:paraId="0A872CA5" w14:textId="77777777" w:rsidR="00983EF1" w:rsidRDefault="00695D35">
            <w:pPr>
              <w:pStyle w:val="ProductList-TableBody"/>
            </w:pPr>
            <w:r>
              <w:t>SQL Server 2019 Enterprise Core</w:t>
            </w:r>
            <w:r>
              <w:fldChar w:fldCharType="begin"/>
            </w:r>
            <w:r>
              <w:instrText xml:space="preserve"> XE "SQL Server 2019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14:paraId="7EC85A34" w14:textId="77777777" w:rsidR="00983EF1" w:rsidRDefault="00695D3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73979CB" w14:textId="77777777" w:rsidR="00983EF1" w:rsidRDefault="00695D3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3025928" w14:textId="77777777" w:rsidR="00983EF1" w:rsidRDefault="00695D3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C232967" w14:textId="77777777" w:rsidR="00983EF1" w:rsidRDefault="00695D3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80E09"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F6342"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FBBB5"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0FBB3"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4DFEB"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EDE56"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46A47"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83EF1" w14:paraId="345155E3" w14:textId="77777777">
        <w:tc>
          <w:tcPr>
            <w:tcW w:w="4160" w:type="dxa"/>
            <w:tcBorders>
              <w:top w:val="dashed" w:sz="4" w:space="0" w:color="BFBFBF"/>
              <w:left w:val="none" w:sz="4" w:space="0" w:color="6E6E6E"/>
              <w:bottom w:val="dashed" w:sz="4" w:space="0" w:color="B2B2B2"/>
              <w:right w:val="none" w:sz="4" w:space="0" w:color="6E6E6E"/>
            </w:tcBorders>
          </w:tcPr>
          <w:p w14:paraId="530F8EDD" w14:textId="77777777" w:rsidR="00983EF1" w:rsidRDefault="00695D35">
            <w:pPr>
              <w:pStyle w:val="ProductList-TableBody"/>
            </w:pPr>
            <w:r>
              <w:rPr>
                <w:color w:val="000000"/>
              </w:rPr>
              <w:t>CAL do SQL Server 2019</w:t>
            </w:r>
            <w:r>
              <w:fldChar w:fldCharType="begin"/>
            </w:r>
            <w:r>
              <w:instrText xml:space="preserve"> XE "CAL do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6E8A67B" w14:textId="77777777" w:rsidR="00983EF1" w:rsidRDefault="00695D35">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6476943" w14:textId="77777777" w:rsidR="00983EF1" w:rsidRDefault="00695D3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C9E3277" w14:textId="77777777" w:rsidR="00983EF1" w:rsidRDefault="00695D3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C02D446" w14:textId="77777777" w:rsidR="00983EF1" w:rsidRDefault="00695D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6617D"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6CD01"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37BF9"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7ECC8"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368BB"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5B0FD"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3B8B3" w14:textId="77777777" w:rsidR="00983EF1" w:rsidRDefault="00695D35">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83EF1" w14:paraId="4FB3DD83" w14:textId="77777777">
        <w:tc>
          <w:tcPr>
            <w:tcW w:w="4160" w:type="dxa"/>
            <w:tcBorders>
              <w:top w:val="dashed" w:sz="4" w:space="0" w:color="B2B2B2"/>
              <w:left w:val="none" w:sz="4" w:space="0" w:color="6E6E6E"/>
              <w:bottom w:val="dashed" w:sz="4" w:space="0" w:color="B2B2B2"/>
              <w:right w:val="none" w:sz="4" w:space="0" w:color="6E6E6E"/>
            </w:tcBorders>
          </w:tcPr>
          <w:p w14:paraId="2F58BB69" w14:textId="77777777" w:rsidR="00983EF1" w:rsidRDefault="00695D35">
            <w:pPr>
              <w:pStyle w:val="ProductList-TableBody"/>
            </w:pPr>
            <w:r>
              <w:rPr>
                <w:color w:val="000000"/>
              </w:rPr>
              <w:t>SQL Server ESU (Standard e Enterprise, Server e Core)</w:t>
            </w:r>
            <w:r>
              <w:fldChar w:fldCharType="begin"/>
            </w:r>
            <w:r>
              <w:instrText xml:space="preserve"> XE "SQL Server ESU (Standard e Enterprise, Server 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A1A6BBB" w14:textId="77777777" w:rsidR="00983EF1" w:rsidRDefault="00983EF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2A3D4CD" w14:textId="77777777" w:rsidR="00983EF1" w:rsidRDefault="00983EF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2279DA8" w14:textId="77777777" w:rsidR="00983EF1" w:rsidRDefault="00983EF1">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4D80010"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72AF8"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85F08"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2A853"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039B7"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2F8D9"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16EBB"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1C3DD"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83EF1" w14:paraId="79F6929F" w14:textId="77777777">
        <w:tc>
          <w:tcPr>
            <w:tcW w:w="4160" w:type="dxa"/>
            <w:tcBorders>
              <w:top w:val="dashed" w:sz="4" w:space="0" w:color="B2B2B2"/>
              <w:left w:val="none" w:sz="4" w:space="0" w:color="6E6E6E"/>
              <w:bottom w:val="single" w:sz="4" w:space="0" w:color="FFFFFF"/>
              <w:right w:val="none" w:sz="4" w:space="0" w:color="6E6E6E"/>
            </w:tcBorders>
          </w:tcPr>
          <w:p w14:paraId="4245B777" w14:textId="77777777" w:rsidR="00983EF1" w:rsidRDefault="00695D35">
            <w:pPr>
              <w:pStyle w:val="ProductList-TableBody"/>
            </w:pPr>
            <w:r>
              <w:rPr>
                <w:color w:val="000000"/>
              </w:rPr>
              <w:t>SQL Server Big Data Node (BDN) (pacote com duas Licenças Principais)</w:t>
            </w:r>
            <w:r>
              <w:fldChar w:fldCharType="begin"/>
            </w:r>
            <w:r>
              <w:instrText xml:space="preserve"> XE "SQL Server Big Data Node (BDN) (pacote com duas Licenças Principais)"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79C3803" w14:textId="77777777" w:rsidR="00983EF1" w:rsidRDefault="00695D35">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F1D6E29" w14:textId="77777777" w:rsidR="00983EF1" w:rsidRDefault="00983EF1">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717CEAB" w14:textId="77777777" w:rsidR="00983EF1" w:rsidRDefault="00983EF1">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76063AA"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C602C"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27C02"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C34AA"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D32BA"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FE2A8"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7461D"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97C69"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363CCBC" w14:textId="77777777" w:rsidR="00983EF1" w:rsidRDefault="00695D35">
      <w:pPr>
        <w:pStyle w:val="ProductList-Body"/>
      </w:pPr>
      <w:r>
        <w:rPr>
          <w:i/>
        </w:rPr>
        <w:t xml:space="preserve">Observação: As licenças do SQL Server compradas por meio do CSP estão sujeitas a termos diferentes estabelecidos na seção </w:t>
      </w:r>
      <w:hyperlink w:anchor="_Sec1246">
        <w:r>
          <w:rPr>
            <w:i/>
            <w:color w:val="00467F"/>
            <w:u w:val="single"/>
          </w:rPr>
          <w:t xml:space="preserve">Assinaturas do Servidor para Azure </w:t>
        </w:r>
      </w:hyperlink>
      <w:r>
        <w:rPr>
          <w:i/>
        </w:rPr>
        <w:t>destes Termos do Produto.</w:t>
      </w:r>
    </w:p>
    <w:p w14:paraId="26B1FC39" w14:textId="77777777" w:rsidR="00983EF1" w:rsidRDefault="00695D35">
      <w:pPr>
        <w:pStyle w:val="ProductList-Offering1SubSection"/>
        <w:outlineLvl w:val="2"/>
      </w:pPr>
      <w:bookmarkStart w:id="127" w:name="_Sec743"/>
      <w:r>
        <w:t>2. Condições do Produto</w:t>
      </w:r>
      <w:bookmarkEnd w:id="127"/>
    </w:p>
    <w:tbl>
      <w:tblPr>
        <w:tblStyle w:val="PURTable"/>
        <w:tblW w:w="0" w:type="dxa"/>
        <w:tblLook w:val="04A0" w:firstRow="1" w:lastRow="0" w:firstColumn="1" w:lastColumn="0" w:noHBand="0" w:noVBand="1"/>
      </w:tblPr>
      <w:tblGrid>
        <w:gridCol w:w="3637"/>
        <w:gridCol w:w="3642"/>
        <w:gridCol w:w="3637"/>
      </w:tblGrid>
      <w:tr w:rsidR="00983EF1" w14:paraId="67749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525EBD4" w14:textId="77777777" w:rsidR="00983EF1" w:rsidRDefault="00695D35">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AD4E4AD"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0455B7B0" w14:textId="77777777" w:rsidR="00983EF1" w:rsidRDefault="00695D35">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Standard, Business Intelligence, Workgroup ou Small Business ou 2008 R2 Datacenter; Standard a Workgroup ou Small Business</w:t>
            </w:r>
          </w:p>
        </w:tc>
      </w:tr>
      <w:tr w:rsidR="00983EF1" w14:paraId="11B11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6C47C" w14:textId="77777777" w:rsidR="00983EF1" w:rsidRDefault="00695D3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64ACD34A" w14:textId="77777777" w:rsidR="00983EF1" w:rsidRDefault="00695D35">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ESU e o SQL Server Big Data Node exigem SA para o SQL Server</w:t>
            </w:r>
          </w:p>
        </w:tc>
        <w:tc>
          <w:tcPr>
            <w:tcW w:w="4040" w:type="dxa"/>
            <w:tcBorders>
              <w:top w:val="single" w:sz="4" w:space="0" w:color="000000"/>
              <w:left w:val="single" w:sz="4" w:space="0" w:color="000000"/>
              <w:bottom w:val="single" w:sz="4" w:space="0" w:color="000000"/>
              <w:right w:val="single" w:sz="4" w:space="0" w:color="000000"/>
            </w:tcBorders>
          </w:tcPr>
          <w:p w14:paraId="55329CAB" w14:textId="77777777" w:rsidR="00983EF1" w:rsidRDefault="00695D35">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83EF1" w14:paraId="27B98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F8EE9" w14:textId="77777777" w:rsidR="00983EF1" w:rsidRDefault="00695D3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19DA6799" w14:textId="77777777" w:rsidR="00983EF1" w:rsidRDefault="00695D35">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52216" w14:textId="77777777" w:rsidR="00983EF1" w:rsidRDefault="00695D35">
            <w:pPr>
              <w:pStyle w:val="ProductList-TableBody"/>
            </w:pPr>
            <w:r>
              <w:rPr>
                <w:color w:val="404040"/>
              </w:rPr>
              <w:t>Qualificados para Redução: N/D</w:t>
            </w:r>
          </w:p>
        </w:tc>
      </w:tr>
      <w:tr w:rsidR="00983EF1" w14:paraId="1145F963" w14:textId="77777777">
        <w:tc>
          <w:tcPr>
            <w:tcW w:w="4040" w:type="dxa"/>
            <w:tcBorders>
              <w:top w:val="single" w:sz="4" w:space="0" w:color="000000"/>
              <w:left w:val="single" w:sz="4" w:space="0" w:color="000000"/>
              <w:bottom w:val="single" w:sz="4" w:space="0" w:color="000000"/>
              <w:right w:val="single" w:sz="4" w:space="0" w:color="000000"/>
            </w:tcBorders>
          </w:tcPr>
          <w:p w14:paraId="1380B382" w14:textId="77777777" w:rsidR="00983EF1" w:rsidRDefault="00695D35">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34B82" w14:textId="77777777" w:rsidR="00983EF1" w:rsidRDefault="00695D3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4866E" w14:textId="77777777" w:rsidR="00983EF1" w:rsidRDefault="00695D35">
            <w:pPr>
              <w:pStyle w:val="ProductList-TableBody"/>
            </w:pPr>
            <w:r>
              <w:rPr>
                <w:color w:val="404040"/>
              </w:rPr>
              <w:t>Qualificados para Adequação (“True-Up”): N/D</w:t>
            </w:r>
          </w:p>
        </w:tc>
      </w:tr>
      <w:tr w:rsidR="00983EF1" w14:paraId="64CFF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D131F" w14:textId="77777777" w:rsidR="00983EF1" w:rsidRDefault="00695D35">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36308"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AEA6B" w14:textId="77777777" w:rsidR="00983EF1" w:rsidRDefault="00983EF1">
            <w:pPr>
              <w:pStyle w:val="ProductList-TableBody"/>
            </w:pPr>
          </w:p>
        </w:tc>
      </w:tr>
    </w:tbl>
    <w:p w14:paraId="18C7B1CC" w14:textId="77777777" w:rsidR="00983EF1" w:rsidRDefault="00983EF1">
      <w:pPr>
        <w:pStyle w:val="ProductList-Body"/>
      </w:pPr>
    </w:p>
    <w:p w14:paraId="3FFCA1CC" w14:textId="77777777" w:rsidR="00983EF1" w:rsidRDefault="00695D35">
      <w:pPr>
        <w:pStyle w:val="ProductList-ClauseHeading"/>
        <w:outlineLvl w:val="3"/>
      </w:pPr>
      <w:r>
        <w:t>2.1 SQL Server Enterprise (Servidor/CAL)</w:t>
      </w:r>
    </w:p>
    <w:p w14:paraId="59D7DBE9" w14:textId="77777777" w:rsidR="00983EF1" w:rsidRDefault="00695D35">
      <w:pPr>
        <w:pStyle w:val="ProductList-Body"/>
      </w:pPr>
      <w:r>
        <w:t>Os clientes existentes do SQL Server Enterprise (Servidor/CAL) podem renovar o SA em Licenças de Servidor adquirido de acordo com esse Modelo de Licença, no entanto, novas Licenças de Servidor para SQL Server Enterprise (Servidor/CAL) não estão mais disponíveis.</w:t>
      </w:r>
    </w:p>
    <w:p w14:paraId="491C5A74" w14:textId="77777777" w:rsidR="00983EF1" w:rsidRDefault="00983EF1">
      <w:pPr>
        <w:pStyle w:val="ProductList-Body"/>
      </w:pPr>
    </w:p>
    <w:p w14:paraId="5FC6E1B1" w14:textId="77777777" w:rsidR="00983EF1" w:rsidRDefault="00695D35">
      <w:pPr>
        <w:pStyle w:val="ProductList-ClauseHeading"/>
        <w:outlineLvl w:val="3"/>
      </w:pPr>
      <w:r>
        <w:t>2.2 SQL Server Parallel Data Warehouse</w:t>
      </w:r>
    </w:p>
    <w:p w14:paraId="6BCD1D10" w14:textId="77777777" w:rsidR="00983EF1" w:rsidRDefault="00695D35">
      <w:pPr>
        <w:pStyle w:val="ProductList-Body"/>
      </w:pPr>
      <w:r>
        <w:t>SQL Server Parallel Data Warehouse é uma opção de implantação para clientes do SQL Server Enterprise Core. Os Clientes estão qualificados para usar somente as compilações do software disponibilizadas durante a vigência da sua cobertura de SA.</w:t>
      </w:r>
    </w:p>
    <w:p w14:paraId="36E0DFE1" w14:textId="77777777" w:rsidR="00983EF1" w:rsidRDefault="00983EF1">
      <w:pPr>
        <w:pStyle w:val="ProductList-Body"/>
      </w:pPr>
    </w:p>
    <w:p w14:paraId="6BF99852" w14:textId="77777777" w:rsidR="00983EF1" w:rsidRDefault="00695D35">
      <w:pPr>
        <w:pStyle w:val="ProductList-Offering1SubSection"/>
        <w:outlineLvl w:val="2"/>
      </w:pPr>
      <w:bookmarkStart w:id="128" w:name="_Sec794"/>
      <w:r>
        <w:t>3. Direitos de Uso</w:t>
      </w:r>
      <w:bookmarkEnd w:id="128"/>
    </w:p>
    <w:tbl>
      <w:tblPr>
        <w:tblStyle w:val="PURTable"/>
        <w:tblW w:w="0" w:type="dxa"/>
        <w:tblLook w:val="04A0" w:firstRow="1" w:lastRow="0" w:firstColumn="1" w:lastColumn="0" w:noHBand="0" w:noVBand="1"/>
      </w:tblPr>
      <w:tblGrid>
        <w:gridCol w:w="3634"/>
        <w:gridCol w:w="3640"/>
        <w:gridCol w:w="3642"/>
      </w:tblGrid>
      <w:tr w:rsidR="00983EF1" w14:paraId="39C837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557CF8" w14:textId="77777777" w:rsidR="00983EF1" w:rsidRDefault="00695D3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27A8279D" w14:textId="77777777" w:rsidR="00983EF1" w:rsidRDefault="00695D35">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79046CA0" w14:textId="77777777" w:rsidR="00983EF1" w:rsidRDefault="00695D35">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983EF1" w14:paraId="44434799" w14:textId="77777777">
        <w:tc>
          <w:tcPr>
            <w:tcW w:w="4040" w:type="dxa"/>
            <w:tcBorders>
              <w:top w:val="single" w:sz="4" w:space="0" w:color="000000"/>
              <w:left w:val="single" w:sz="4" w:space="0" w:color="000000"/>
              <w:bottom w:val="single" w:sz="4" w:space="0" w:color="000000"/>
              <w:right w:val="single" w:sz="4" w:space="0" w:color="000000"/>
            </w:tcBorders>
          </w:tcPr>
          <w:p w14:paraId="5118436B" w14:textId="77777777" w:rsidR="00983EF1" w:rsidRDefault="00695D35">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14:paraId="2ADF324B" w14:textId="77777777" w:rsidR="00983EF1" w:rsidRDefault="00695D35">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14:paraId="4F993997" w14:textId="77777777" w:rsidR="00983EF1" w:rsidRDefault="00695D35">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983EF1" w14:paraId="250B3BBB" w14:textId="77777777">
        <w:tc>
          <w:tcPr>
            <w:tcW w:w="4040" w:type="dxa"/>
            <w:tcBorders>
              <w:top w:val="single" w:sz="4" w:space="0" w:color="000000"/>
              <w:left w:val="single" w:sz="4" w:space="0" w:color="000000"/>
              <w:bottom w:val="single" w:sz="4" w:space="0" w:color="000000"/>
              <w:right w:val="single" w:sz="4" w:space="0" w:color="000000"/>
            </w:tcBorders>
          </w:tcPr>
          <w:p w14:paraId="641E8814" w14:textId="77777777" w:rsidR="00983EF1" w:rsidRDefault="00695D35">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Recursos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75CC2"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E2AC2" w14:textId="77777777" w:rsidR="00983EF1" w:rsidRDefault="00983EF1">
            <w:pPr>
              <w:pStyle w:val="ProductList-TableBody"/>
            </w:pPr>
          </w:p>
        </w:tc>
      </w:tr>
    </w:tbl>
    <w:p w14:paraId="3AFF4B07" w14:textId="77777777" w:rsidR="00983EF1" w:rsidRDefault="00983EF1">
      <w:pPr>
        <w:pStyle w:val="ProductList-Body"/>
      </w:pPr>
    </w:p>
    <w:p w14:paraId="6EEE1A11" w14:textId="77777777" w:rsidR="00983EF1" w:rsidRDefault="00695D35">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663"/>
        <w:gridCol w:w="3649"/>
        <w:gridCol w:w="3604"/>
      </w:tblGrid>
      <w:tr w:rsidR="00983EF1" w14:paraId="1472A2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F6AE5CD" w14:textId="77777777" w:rsidR="00983EF1" w:rsidRDefault="00695D35">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02FECB68" w14:textId="77777777" w:rsidR="00983EF1" w:rsidRDefault="00695D35">
            <w:pPr>
              <w:pStyle w:val="ProductList-TableBody"/>
            </w:pPr>
            <w:r>
              <w:t>CAL do SQL Server 2019</w:t>
            </w:r>
          </w:p>
        </w:tc>
        <w:tc>
          <w:tcPr>
            <w:tcW w:w="4040" w:type="dxa"/>
            <w:tcBorders>
              <w:top w:val="single" w:sz="18" w:space="0" w:color="0072C6"/>
              <w:left w:val="none" w:sz="4" w:space="0" w:color="000000"/>
              <w:bottom w:val="single" w:sz="4" w:space="0" w:color="000000"/>
              <w:right w:val="single" w:sz="4" w:space="0" w:color="000000"/>
            </w:tcBorders>
          </w:tcPr>
          <w:p w14:paraId="03CE17C5" w14:textId="77777777" w:rsidR="00983EF1" w:rsidRDefault="00983EF1">
            <w:pPr>
              <w:pStyle w:val="ProductList-TableBody"/>
            </w:pPr>
          </w:p>
        </w:tc>
      </w:tr>
    </w:tbl>
    <w:p w14:paraId="0CDF790F" w14:textId="77777777" w:rsidR="00983EF1" w:rsidRDefault="00983EF1">
      <w:pPr>
        <w:pStyle w:val="ProductList-Body"/>
      </w:pPr>
    </w:p>
    <w:p w14:paraId="7433EB2E" w14:textId="77777777" w:rsidR="00983EF1" w:rsidRDefault="00695D35">
      <w:pPr>
        <w:pStyle w:val="ProductList-ClauseHeading"/>
        <w:outlineLvl w:val="3"/>
      </w:pPr>
      <w:r>
        <w:t>3.2 Atualizações Automáticas para Versões Anteriores do SQL Server</w:t>
      </w:r>
    </w:p>
    <w:p w14:paraId="06D24B26" w14:textId="77777777" w:rsidR="00983EF1" w:rsidRDefault="00695D35">
      <w:pPr>
        <w:pStyle w:val="ProductList-Body"/>
      </w:pPr>
      <w:r>
        <w:t xml:space="preserve">Se o software SQL Server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w:t>
      </w:r>
    </w:p>
    <w:p w14:paraId="4C999D3D" w14:textId="77777777" w:rsidR="00983EF1" w:rsidRDefault="00983EF1">
      <w:pPr>
        <w:pStyle w:val="ProductList-Body"/>
      </w:pPr>
    </w:p>
    <w:p w14:paraId="3C31FBFC" w14:textId="77777777" w:rsidR="00983EF1" w:rsidRDefault="00695D35">
      <w:pPr>
        <w:pStyle w:val="ProductList-ClauseHeading"/>
        <w:outlineLvl w:val="3"/>
      </w:pPr>
      <w:r>
        <w:t>3.3 Seleção da Plataforma do SQL Server</w:t>
      </w:r>
    </w:p>
    <w:p w14:paraId="649CCFAE" w14:textId="77777777" w:rsidR="00983EF1" w:rsidRDefault="00695D35">
      <w:pPr>
        <w:pStyle w:val="ProductList-Body"/>
      </w:pPr>
      <w:r>
        <w:t xml:space="preserve">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SQL Server independem das plataformas e permitem a implantação e o uso em plataformas do Windows ou do Linux.</w:t>
      </w:r>
    </w:p>
    <w:p w14:paraId="6ED83DF2" w14:textId="77777777" w:rsidR="00983EF1" w:rsidRDefault="00983EF1">
      <w:pPr>
        <w:pStyle w:val="ProductList-Body"/>
      </w:pPr>
    </w:p>
    <w:p w14:paraId="78CD50CA" w14:textId="77777777" w:rsidR="00983EF1" w:rsidRDefault="00695D35">
      <w:pPr>
        <w:pStyle w:val="ProductList-ClauseHeading"/>
        <w:outlineLvl w:val="3"/>
      </w:pPr>
      <w:r>
        <w:t>3.4 Executando Instâncias da Edição Standard</w:t>
      </w:r>
    </w:p>
    <w:p w14:paraId="77A15A87" w14:textId="77777777" w:rsidR="00983EF1" w:rsidRDefault="00695D35">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14:paraId="041AE4B5" w14:textId="77777777" w:rsidR="00983EF1" w:rsidRDefault="00983EF1">
      <w:pPr>
        <w:pStyle w:val="ProductList-Body"/>
      </w:pPr>
    </w:p>
    <w:p w14:paraId="16C4AA61" w14:textId="77777777" w:rsidR="00983EF1" w:rsidRDefault="00695D35">
      <w:pPr>
        <w:pStyle w:val="ProductList-ClauseHeading"/>
        <w:outlineLvl w:val="3"/>
      </w:pPr>
      <w:r>
        <w:t>3.5 SQL Server Big Data Nodes</w:t>
      </w:r>
    </w:p>
    <w:p w14:paraId="11C90EAD" w14:textId="77777777" w:rsidR="00983EF1" w:rsidRDefault="00695D35">
      <w:pPr>
        <w:pStyle w:val="ProductList-Body"/>
      </w:pPr>
      <w:r>
        <w:t xml:space="preserve">O Uso pelo Cliente do SQL Server Big Data Node é regido pelos Direitos de Uso do SQL Server Enterprise Core, salvo que o Cliente pode usar Instâncias do SQL Server Big Data Node somente com um Nó Mestre. Um “Nó Mestre” é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executa o SQL Server Standard Core ou o SQL Server Enterprise Core sob as Licenças do Cliente com SA ou direitos de assinatura equivalentes. Os seguintes direitos de SA também se aplicam ao uso pelo Cliente do SQL Server Big Data Node: Virtualização Ilimitada e Mobilidade de Licenças. </w:t>
      </w:r>
    </w:p>
    <w:p w14:paraId="6944C89B" w14:textId="77777777" w:rsidR="00983EF1" w:rsidRDefault="00983EF1">
      <w:pPr>
        <w:pStyle w:val="ProductList-Body"/>
      </w:pPr>
    </w:p>
    <w:p w14:paraId="0ED0C046" w14:textId="77777777" w:rsidR="00983EF1" w:rsidRDefault="00695D35">
      <w:pPr>
        <w:pStyle w:val="ProductList-ClauseHeading"/>
        <w:outlineLvl w:val="3"/>
      </w:pPr>
      <w:r>
        <w:t>3.6 Executando Instâncias do SQL Server 2019 Enterprise (Servidor/CAL)</w:t>
      </w:r>
    </w:p>
    <w:p w14:paraId="796CE85C" w14:textId="77777777" w:rsidR="00983EF1" w:rsidRDefault="00695D35">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até quatro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Servidor Licenciado a qualquer momento. Se o Cliente executar o software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pode acessar até 20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por vez. Se o Cliente executar o software nos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esse conjunto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possa acessar até 20 Segmentos de Hardware por vez.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adicional cedida, o Cliente poderá executar o software em quatro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observadas as mesmas limitações.</w:t>
      </w:r>
    </w:p>
    <w:p w14:paraId="621B14B2" w14:textId="77777777" w:rsidR="00983EF1" w:rsidRDefault="00983EF1">
      <w:pPr>
        <w:pStyle w:val="ProductList-Body"/>
      </w:pPr>
    </w:p>
    <w:p w14:paraId="43F5D37F" w14:textId="77777777" w:rsidR="00983EF1" w:rsidRDefault="00695D35">
      <w:pPr>
        <w:pStyle w:val="ProductList-ClauseHeading"/>
        <w:outlineLvl w:val="3"/>
      </w:pPr>
      <w:r>
        <w:t>3.7 Servidores de Failover para Parallel Data Warehouse (PDW)</w:t>
      </w:r>
    </w:p>
    <w:p w14:paraId="48BF7904" w14:textId="77777777" w:rsidR="00983EF1" w:rsidRDefault="00695D35">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14:paraId="74926C09" w14:textId="77777777" w:rsidR="00983EF1" w:rsidRDefault="00983EF1">
      <w:pPr>
        <w:pStyle w:val="ProductList-Body"/>
      </w:pPr>
    </w:p>
    <w:p w14:paraId="30479074" w14:textId="77777777" w:rsidR="00983EF1" w:rsidRDefault="00695D35">
      <w:pPr>
        <w:pStyle w:val="ProductList-ClauseHeading"/>
        <w:outlineLvl w:val="3"/>
      </w:pPr>
      <w:r>
        <w:t>3.8 Software Adicional</w:t>
      </w:r>
    </w:p>
    <w:p w14:paraId="447D7D4B" w14:textId="77777777" w:rsidR="00983EF1" w:rsidRDefault="00695D35">
      <w:pPr>
        <w:pStyle w:val="ProductList-SubClauseHeading"/>
        <w:outlineLvl w:val="4"/>
      </w:pPr>
      <w:r>
        <w:t>3.8.1 Software Adicional – Todos (exceto Parallel Data Warehouse)</w:t>
      </w:r>
    </w:p>
    <w:tbl>
      <w:tblPr>
        <w:tblStyle w:val="PURTable0"/>
        <w:tblW w:w="0" w:type="dxa"/>
        <w:tblLook w:val="04A0" w:firstRow="1" w:lastRow="0" w:firstColumn="1" w:lastColumn="0" w:noHBand="0" w:noVBand="1"/>
      </w:tblPr>
      <w:tblGrid>
        <w:gridCol w:w="3518"/>
        <w:gridCol w:w="3531"/>
        <w:gridCol w:w="3507"/>
      </w:tblGrid>
      <w:tr w:rsidR="00983EF1" w14:paraId="7FE0AF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3C8735" w14:textId="77777777" w:rsidR="00983EF1" w:rsidRDefault="00695D3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61BB161" w14:textId="77777777" w:rsidR="00983EF1" w:rsidRDefault="00695D35">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14:paraId="5F70A7C2" w14:textId="77777777" w:rsidR="00983EF1" w:rsidRDefault="00695D35">
            <w:pPr>
              <w:pStyle w:val="ProductList-TableBody"/>
            </w:pPr>
            <w:r>
              <w:t>Conectividade das Ferramentas de Cliente</w:t>
            </w:r>
          </w:p>
        </w:tc>
      </w:tr>
      <w:tr w:rsidR="00983EF1" w14:paraId="33CB78B0" w14:textId="77777777">
        <w:tc>
          <w:tcPr>
            <w:tcW w:w="4040" w:type="dxa"/>
            <w:tcBorders>
              <w:top w:val="single" w:sz="4" w:space="0" w:color="000000"/>
              <w:left w:val="single" w:sz="4" w:space="0" w:color="000000"/>
              <w:bottom w:val="single" w:sz="4" w:space="0" w:color="000000"/>
              <w:right w:val="single" w:sz="4" w:space="0" w:color="000000"/>
            </w:tcBorders>
          </w:tcPr>
          <w:p w14:paraId="69B1A6B6" w14:textId="77777777" w:rsidR="00983EF1" w:rsidRDefault="00695D35">
            <w:pPr>
              <w:pStyle w:val="ProductList-TableBody"/>
            </w:pPr>
            <w:r>
              <w:t>SDK de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5F5585A2" w14:textId="77777777" w:rsidR="00983EF1" w:rsidRDefault="00695D35">
            <w:pPr>
              <w:pStyle w:val="ProductList-TableBody"/>
            </w:pPr>
            <w:r>
              <w:t>Cliente Data Quality</w:t>
            </w:r>
          </w:p>
        </w:tc>
        <w:tc>
          <w:tcPr>
            <w:tcW w:w="4040" w:type="dxa"/>
            <w:tcBorders>
              <w:top w:val="single" w:sz="4" w:space="0" w:color="000000"/>
              <w:left w:val="single" w:sz="4" w:space="0" w:color="000000"/>
              <w:bottom w:val="single" w:sz="4" w:space="0" w:color="000000"/>
              <w:right w:val="single" w:sz="4" w:space="0" w:color="000000"/>
            </w:tcBorders>
          </w:tcPr>
          <w:p w14:paraId="6EF478CE" w14:textId="77777777" w:rsidR="00983EF1" w:rsidRDefault="00695D35">
            <w:pPr>
              <w:pStyle w:val="ProductList-TableBody"/>
            </w:pPr>
            <w:r>
              <w:t>Distributed Replay Client</w:t>
            </w:r>
          </w:p>
        </w:tc>
      </w:tr>
      <w:tr w:rsidR="00983EF1" w14:paraId="31B4562F" w14:textId="77777777">
        <w:tc>
          <w:tcPr>
            <w:tcW w:w="4040" w:type="dxa"/>
            <w:tcBorders>
              <w:top w:val="single" w:sz="4" w:space="0" w:color="000000"/>
              <w:left w:val="single" w:sz="4" w:space="0" w:color="000000"/>
              <w:bottom w:val="single" w:sz="4" w:space="0" w:color="000000"/>
              <w:right w:val="single" w:sz="4" w:space="0" w:color="000000"/>
            </w:tcBorders>
          </w:tcPr>
          <w:p w14:paraId="1FE1C989" w14:textId="77777777" w:rsidR="00983EF1" w:rsidRDefault="00695D35">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33FD5F31" w14:textId="77777777" w:rsidR="00983EF1" w:rsidRDefault="00695D35">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14:paraId="1A39AD26" w14:textId="77777777" w:rsidR="00983EF1" w:rsidRDefault="00695D35">
            <w:pPr>
              <w:pStyle w:val="ProductList-TableBody"/>
            </w:pPr>
            <w:r>
              <w:t>Management Tools – Completo</w:t>
            </w:r>
          </w:p>
        </w:tc>
      </w:tr>
      <w:tr w:rsidR="00983EF1" w14:paraId="28F67E31" w14:textId="77777777">
        <w:tc>
          <w:tcPr>
            <w:tcW w:w="4040" w:type="dxa"/>
            <w:tcBorders>
              <w:top w:val="single" w:sz="4" w:space="0" w:color="000000"/>
              <w:left w:val="single" w:sz="4" w:space="0" w:color="000000"/>
              <w:bottom w:val="single" w:sz="4" w:space="0" w:color="000000"/>
              <w:right w:val="single" w:sz="4" w:space="0" w:color="000000"/>
            </w:tcBorders>
          </w:tcPr>
          <w:p w14:paraId="6E5B1892" w14:textId="77777777" w:rsidR="00983EF1" w:rsidRDefault="00695D35">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37CA8E87" w14:textId="77777777" w:rsidR="00983EF1" w:rsidRDefault="00695D35">
            <w:pPr>
              <w:pStyle w:val="ProductList-TableBody"/>
            </w:pPr>
            <w:r>
              <w:t>SDK de Conectividade de Cliente SQL</w:t>
            </w:r>
          </w:p>
        </w:tc>
        <w:tc>
          <w:tcPr>
            <w:tcW w:w="4040" w:type="dxa"/>
            <w:tcBorders>
              <w:top w:val="single" w:sz="4" w:space="0" w:color="000000"/>
              <w:left w:val="single" w:sz="4" w:space="0" w:color="000000"/>
              <w:bottom w:val="single" w:sz="4" w:space="0" w:color="000000"/>
              <w:right w:val="single" w:sz="4" w:space="0" w:color="000000"/>
            </w:tcBorders>
          </w:tcPr>
          <w:p w14:paraId="70CAA3B0" w14:textId="77777777" w:rsidR="00983EF1" w:rsidRDefault="00983EF1">
            <w:pPr>
              <w:pStyle w:val="ProductList-TableBody"/>
            </w:pPr>
          </w:p>
        </w:tc>
      </w:tr>
    </w:tbl>
    <w:p w14:paraId="1353DCF8" w14:textId="77777777" w:rsidR="00983EF1" w:rsidRDefault="00983EF1">
      <w:pPr>
        <w:pStyle w:val="ProductList-BodyIndented"/>
      </w:pPr>
    </w:p>
    <w:p w14:paraId="1350CE4B" w14:textId="77777777" w:rsidR="00983EF1" w:rsidRDefault="00695D35">
      <w:pPr>
        <w:pStyle w:val="ProductList-SubClauseHeading"/>
        <w:outlineLvl w:val="4"/>
      </w:pPr>
      <w:r>
        <w:t>3.8.2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983EF1" w14:paraId="33379D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06CF91" w14:textId="77777777" w:rsidR="00983EF1" w:rsidRDefault="00695D35">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0655A99F" w14:textId="77777777" w:rsidR="00983EF1" w:rsidRDefault="00983E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F58F83A" w14:textId="77777777" w:rsidR="00983EF1" w:rsidRDefault="00983EF1">
            <w:pPr>
              <w:pStyle w:val="ProductList-TableBody"/>
            </w:pPr>
          </w:p>
        </w:tc>
      </w:tr>
    </w:tbl>
    <w:p w14:paraId="77944045" w14:textId="77777777" w:rsidR="00983EF1" w:rsidRDefault="00695D35">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42"/>
        <w:gridCol w:w="3637"/>
        <w:gridCol w:w="3637"/>
      </w:tblGrid>
      <w:tr w:rsidR="00983EF1" w14:paraId="401CC2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72A13D" w14:textId="77777777" w:rsidR="00983EF1" w:rsidRDefault="00695D35">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1A0528B" w14:textId="77777777" w:rsidR="00983EF1" w:rsidRDefault="00695D35">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xml:space="preserve">: Todas as edições. Consulte </w:t>
            </w:r>
            <w:r>
              <w:lastRenderedPageBreak/>
              <w:t>a seção Direitos de Failover abaixo para ler os termos adicionais do SQL Server.</w:t>
            </w:r>
          </w:p>
        </w:tc>
        <w:tc>
          <w:tcPr>
            <w:tcW w:w="4040" w:type="dxa"/>
            <w:tcBorders>
              <w:top w:val="single" w:sz="18" w:space="0" w:color="00188F"/>
              <w:left w:val="single" w:sz="4" w:space="0" w:color="000000"/>
              <w:bottom w:val="single" w:sz="4" w:space="0" w:color="000000"/>
              <w:right w:val="single" w:sz="4" w:space="0" w:color="000000"/>
            </w:tcBorders>
          </w:tcPr>
          <w:p w14:paraId="7E8B4681" w14:textId="77777777" w:rsidR="00983EF1" w:rsidRDefault="00695D35">
            <w:pPr>
              <w:pStyle w:val="ProductList-TableBody"/>
            </w:pPr>
            <w:r>
              <w:lastRenderedPageBreak/>
              <w:fldChar w:fldCharType="begin"/>
            </w:r>
            <w:r>
              <w:instrText xml:space="preserve"> AutoTextList   \s NoStyle \t "Direitos de Failover: Um benefício de SA que permite ao Cliente executar Instâncias de failover passivas, conforme descrito na entrada Produto." </w:instrText>
            </w:r>
            <w:r>
              <w:fldChar w:fldCharType="separate"/>
            </w:r>
            <w:r>
              <w:rPr>
                <w:color w:val="0563C1"/>
              </w:rPr>
              <w:t>Direitos de Failover</w:t>
            </w:r>
            <w:r>
              <w:fldChar w:fldCharType="end"/>
            </w:r>
            <w:r>
              <w:t xml:space="preserve">: Todas as edições (Não aplicável </w:t>
            </w:r>
            <w:r>
              <w:lastRenderedPageBreak/>
              <w:t>ao Parallel Data Warehouse). Consulte a seção Direitos de Failover abaixo para ler os termos adicionais do SQL Server.</w:t>
            </w:r>
          </w:p>
        </w:tc>
      </w:tr>
      <w:tr w:rsidR="00983EF1" w14:paraId="7EDE4757" w14:textId="77777777">
        <w:tc>
          <w:tcPr>
            <w:tcW w:w="4040" w:type="dxa"/>
            <w:tcBorders>
              <w:top w:val="single" w:sz="4" w:space="0" w:color="000000"/>
              <w:left w:val="single" w:sz="4" w:space="0" w:color="000000"/>
              <w:bottom w:val="single" w:sz="4" w:space="0" w:color="000000"/>
              <w:right w:val="single" w:sz="4" w:space="0" w:color="000000"/>
            </w:tcBorders>
          </w:tcPr>
          <w:p w14:paraId="2A6E80B9" w14:textId="77777777" w:rsidR="00983EF1" w:rsidRDefault="00695D35">
            <w:pPr>
              <w:pStyle w:val="ProductList-TableBody"/>
            </w:pPr>
            <w:r>
              <w:lastRenderedPageBreak/>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do SQL Server (Não aplicável ao Parallel Data Warehouse) e do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C4CFA64" w14:textId="77777777" w:rsidR="00983EF1" w:rsidRDefault="00695D35">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w:t>
            </w:r>
            <w:hyperlink r:id="rId51">
              <w:r>
                <w:rPr>
                  <w:color w:val="00467F"/>
                  <w:u w:val="single"/>
                </w:rPr>
                <w:t>Termos do Produto – outubro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ECF94" w14:textId="77777777" w:rsidR="00983EF1" w:rsidRDefault="00695D35">
            <w:pPr>
              <w:pStyle w:val="ProductList-TableBody"/>
            </w:pPr>
            <w:r>
              <w:rPr>
                <w:color w:val="404040"/>
              </w:rPr>
              <w:t>Direitos de Roaming: N/D</w:t>
            </w:r>
          </w:p>
        </w:tc>
      </w:tr>
      <w:tr w:rsidR="00983EF1" w14:paraId="2D05891F" w14:textId="77777777">
        <w:tc>
          <w:tcPr>
            <w:tcW w:w="4040" w:type="dxa"/>
            <w:tcBorders>
              <w:top w:val="single" w:sz="4" w:space="0" w:color="000000"/>
              <w:left w:val="single" w:sz="4" w:space="0" w:color="000000"/>
              <w:bottom w:val="single" w:sz="4" w:space="0" w:color="000000"/>
              <w:right w:val="single" w:sz="4" w:space="0" w:color="000000"/>
            </w:tcBorders>
          </w:tcPr>
          <w:p w14:paraId="3063C7FF" w14:textId="77777777" w:rsidR="00983EF1" w:rsidRDefault="00695D35">
            <w:pPr>
              <w:pStyle w:val="ProductList-TableBody"/>
            </w:pPr>
            <w:r>
              <w:fldChar w:fldCharType="begin"/>
            </w:r>
            <w:r>
              <w:instrText xml:space="preserve"> AutoTextList   \s NoStyle \t "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7EFC50FB" w14:textId="77777777" w:rsidR="00983EF1" w:rsidRDefault="00695D35">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BBB19" w14:textId="77777777" w:rsidR="00983EF1" w:rsidRDefault="00983EF1">
            <w:pPr>
              <w:pStyle w:val="ProductList-TableBody"/>
            </w:pPr>
          </w:p>
        </w:tc>
      </w:tr>
    </w:tbl>
    <w:p w14:paraId="486A3856" w14:textId="77777777" w:rsidR="00983EF1" w:rsidRDefault="00983EF1">
      <w:pPr>
        <w:pStyle w:val="PURBreadcrumb"/>
      </w:pPr>
    </w:p>
    <w:p w14:paraId="2E001F6C" w14:textId="77777777" w:rsidR="00983EF1" w:rsidRDefault="00695D35">
      <w:pPr>
        <w:pStyle w:val="ProductList-ClauseHeading"/>
        <w:outlineLvl w:val="3"/>
      </w:pPr>
      <w:r>
        <w:t>4.1 SQL Server 2019 Enterprise Core – Virtualização Ilimitada</w:t>
      </w:r>
    </w:p>
    <w:p w14:paraId="55C24674" w14:textId="77777777" w:rsidR="00983EF1" w:rsidRDefault="00695D35">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w:t>
      </w:r>
    </w:p>
    <w:p w14:paraId="1915B047" w14:textId="77777777" w:rsidR="00983EF1" w:rsidRDefault="00983EF1">
      <w:pPr>
        <w:pStyle w:val="ProductList-Body"/>
      </w:pPr>
    </w:p>
    <w:p w14:paraId="701848FD" w14:textId="77777777" w:rsidR="00983EF1" w:rsidRDefault="00695D35">
      <w:pPr>
        <w:pStyle w:val="ProductList-ClauseHeading"/>
        <w:outlineLvl w:val="3"/>
      </w:pPr>
      <w:r>
        <w:t>4.2 SQL Server 2019 – Diretos de Failover</w:t>
      </w:r>
    </w:p>
    <w:p w14:paraId="6EB510C3" w14:textId="77777777" w:rsidR="00983EF1" w:rsidRDefault="00695D35">
      <w:pPr>
        <w:pStyle w:val="ProductList-Body"/>
      </w:pPr>
      <w:r>
        <w:t xml:space="preserve">Para cada uma de suas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o Cliente tem direito a:</w:t>
      </w:r>
    </w:p>
    <w:p w14:paraId="3350F69C" w14:textId="77777777" w:rsidR="00983EF1" w:rsidRDefault="00695D35" w:rsidP="00695D35">
      <w:pPr>
        <w:pStyle w:val="ProductList-Bullet"/>
        <w:numPr>
          <w:ilvl w:val="0"/>
          <w:numId w:val="21"/>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para qualquer fim, incluindo alta disponibilidade, em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ao uso pelo Cliente (sujeito à cláusula </w:t>
      </w:r>
      <w:hyperlink w:anchor="_Sec537">
        <w:r>
          <w:rPr>
            <w:color w:val="00467F"/>
            <w:u w:val="single"/>
          </w:rPr>
          <w:t>Gerenciamento de Softwares Terceirizados</w:t>
        </w:r>
      </w:hyperlink>
      <w:r>
        <w:t xml:space="preserve">) e </w:t>
      </w:r>
    </w:p>
    <w:p w14:paraId="44119C8F" w14:textId="77777777" w:rsidR="00983EF1" w:rsidRDefault="00695D35" w:rsidP="00695D35">
      <w:pPr>
        <w:pStyle w:val="ProductList-Bullet"/>
        <w:numPr>
          <w:ilvl w:val="0"/>
          <w:numId w:val="21"/>
        </w:numPr>
      </w:pPr>
      <w:r>
        <w:t xml:space="preserve">Dois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especificamente para fins de recuperação de desastres:</w:t>
      </w:r>
    </w:p>
    <w:p w14:paraId="72AFE446" w14:textId="77777777" w:rsidR="00983EF1" w:rsidRDefault="00695D35" w:rsidP="00695D35">
      <w:pPr>
        <w:pStyle w:val="ProductList-Bullet"/>
        <w:numPr>
          <w:ilvl w:val="1"/>
          <w:numId w:val="21"/>
        </w:numPr>
      </w:pPr>
      <w:r>
        <w:t xml:space="preserve">um em qualquer Servidor dedicado ao uso pelo Cliente (sujeito à cláusula </w:t>
      </w:r>
      <w:hyperlink w:anchor="_Sec537">
        <w:r>
          <w:rPr>
            <w:color w:val="00467F"/>
            <w:u w:val="single"/>
          </w:rPr>
          <w:t>Gerenciamento de Softwares Terceirizados</w:t>
        </w:r>
      </w:hyperlink>
      <w:r>
        <w:t xml:space="preserve">) e </w:t>
      </w:r>
    </w:p>
    <w:p w14:paraId="60D558D3" w14:textId="77777777" w:rsidR="00983EF1" w:rsidRDefault="00695D35" w:rsidP="00695D35">
      <w:pPr>
        <w:pStyle w:val="ProductList-Bullet"/>
        <w:numPr>
          <w:ilvl w:val="1"/>
          <w:numId w:val="21"/>
        </w:numPr>
      </w:pPr>
      <w:r>
        <w:t xml:space="preserve">um em servidores Microsoft Azure </w:t>
      </w:r>
    </w:p>
    <w:p w14:paraId="73BD792E" w14:textId="77777777" w:rsidR="00983EF1" w:rsidRDefault="00983EF1">
      <w:pPr>
        <w:pStyle w:val="ProductList-Body"/>
      </w:pPr>
    </w:p>
    <w:p w14:paraId="46DED472" w14:textId="77777777" w:rsidR="00983EF1" w:rsidRDefault="00695D35">
      <w:pPr>
        <w:pStyle w:val="ProductList-Body"/>
      </w:pPr>
      <w:r>
        <w:t xml:space="preserve">O Cliente também pode executar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xml:space="preserve"> e seus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de recuperação de desastres simultaneamente por breves períodos de testes de recuperação de desastres a cada 90 dias. O Cliente pode executar as seguintes operações relacionadas a manutenção para qualquer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permitido:</w:t>
      </w:r>
    </w:p>
    <w:p w14:paraId="6D88E145" w14:textId="77777777" w:rsidR="00983EF1" w:rsidRDefault="00695D35" w:rsidP="00695D35">
      <w:pPr>
        <w:pStyle w:val="ProductList-Bullet"/>
        <w:numPr>
          <w:ilvl w:val="0"/>
          <w:numId w:val="22"/>
        </w:numPr>
      </w:pPr>
      <w:r>
        <w:t>Verificações de consistência de banco de dados ou Checkdb</w:t>
      </w:r>
    </w:p>
    <w:p w14:paraId="3736F553" w14:textId="77777777" w:rsidR="00983EF1" w:rsidRDefault="00695D35" w:rsidP="00695D35">
      <w:pPr>
        <w:pStyle w:val="ProductList-Bullet"/>
        <w:numPr>
          <w:ilvl w:val="0"/>
          <w:numId w:val="22"/>
        </w:numPr>
      </w:pPr>
      <w:r>
        <w:t>Backups de logs</w:t>
      </w:r>
    </w:p>
    <w:p w14:paraId="526E424D" w14:textId="77777777" w:rsidR="00983EF1" w:rsidRDefault="00695D35" w:rsidP="00695D35">
      <w:pPr>
        <w:pStyle w:val="ProductList-Bullet"/>
        <w:numPr>
          <w:ilvl w:val="0"/>
          <w:numId w:val="22"/>
        </w:numPr>
      </w:pPr>
      <w:r>
        <w:t>Backups completos</w:t>
      </w:r>
    </w:p>
    <w:p w14:paraId="6AF252F2" w14:textId="77777777" w:rsidR="00983EF1" w:rsidRDefault="00695D35" w:rsidP="00695D35">
      <w:pPr>
        <w:pStyle w:val="ProductList-Bullet"/>
        <w:numPr>
          <w:ilvl w:val="0"/>
          <w:numId w:val="22"/>
        </w:numPr>
      </w:pPr>
      <w:r>
        <w:t>Monitorando dados de uso de recursos</w:t>
      </w:r>
    </w:p>
    <w:p w14:paraId="6D64F8FC" w14:textId="77777777" w:rsidR="00983EF1" w:rsidRDefault="00983EF1">
      <w:pPr>
        <w:pStyle w:val="ProductList-Body"/>
      </w:pPr>
    </w:p>
    <w:p w14:paraId="55B0CB1D" w14:textId="77777777" w:rsidR="00983EF1" w:rsidRDefault="00695D35">
      <w:pPr>
        <w:pStyle w:val="ProductList-Body"/>
      </w:pP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permitidos para recuperação de desastres devem ser assíncronos e manuais.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 OSEs de Failover</w:t>
      </w:r>
      <w:r>
        <w:fldChar w:fldCharType="end"/>
      </w:r>
      <w:r>
        <w:t xml:space="preserve"> não podem fornecer dados do SQL Server a usuários nem dispositivos nem, de outra forma, executar cargas de trabalho ativas do SQL Server. O número de licenças que, de outra forma, seriam necessárias para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não deve exceder o número de licenças necessárias para 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correspondente. Esses direitos de failover requerem SA para 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 CALs, se houver, e não são aplicáveis quando o Cliente implanta o Software SQL sob a </w:t>
      </w:r>
      <w:hyperlink w:anchor="_Sec589">
        <w:r>
          <w:rPr>
            <w:color w:val="00467F"/>
            <w:u w:val="single"/>
          </w:rPr>
          <w:t>Mobilidade de Licenças por meio de SA</w:t>
        </w:r>
      </w:hyperlink>
      <w:r>
        <w:t>.</w:t>
      </w:r>
    </w:p>
    <w:p w14:paraId="7A6D0334" w14:textId="77777777" w:rsidR="00983EF1" w:rsidRDefault="00983EF1">
      <w:pPr>
        <w:pStyle w:val="ProductList-Body"/>
      </w:pPr>
    </w:p>
    <w:p w14:paraId="4320E2C4" w14:textId="77777777" w:rsidR="00983EF1" w:rsidRDefault="00695D35">
      <w:pPr>
        <w:pStyle w:val="ProductList-ClauseHeading"/>
        <w:outlineLvl w:val="3"/>
      </w:pPr>
      <w:r>
        <w:t>4.3 Uso do SQL no Microsoft Azure</w:t>
      </w:r>
    </w:p>
    <w:p w14:paraId="5FA8633A" w14:textId="77777777" w:rsidR="00983EF1" w:rsidRDefault="00695D35">
      <w:pPr>
        <w:pStyle w:val="ProductList-Body"/>
      </w:pPr>
      <w:r>
        <w:t>Ao usar o SQL Server no Azure de acordo com os direitos do Azure Hybrid Benefit ou de Recuperação de Desastres, o Cliente precisa indicar esse uso conforme solicitado no portal do Azure ou nas APIs de linha de comando.</w:t>
      </w:r>
    </w:p>
    <w:p w14:paraId="59F382BB" w14:textId="77777777" w:rsidR="00983EF1" w:rsidRDefault="00983EF1">
      <w:pPr>
        <w:pStyle w:val="ProductList-Body"/>
      </w:pPr>
    </w:p>
    <w:p w14:paraId="6DEB37E4" w14:textId="77777777" w:rsidR="00983EF1" w:rsidRDefault="00695D35">
      <w:pPr>
        <w:pStyle w:val="ProductList-ClauseHeading"/>
        <w:outlineLvl w:val="3"/>
      </w:pPr>
      <w:r>
        <w:t>4.4 Outorga de Licenças de SQL Server Big Data Nodes para Clientes de SA do SQL Server</w:t>
      </w:r>
    </w:p>
    <w:p w14:paraId="73CC1E9C" w14:textId="77777777" w:rsidR="00983EF1" w:rsidRDefault="00695D35">
      <w:pPr>
        <w:pStyle w:val="ProductList-Body"/>
      </w:pPr>
      <w:r>
        <w:t xml:space="preserve">O Cliente terá oito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SQL Server Big Data Node para cada Licença Principal do SQL Server Enterprise com SA ou direitos de assinatura equivalentes atribuídos a um de seus Nós Mestre.</w:t>
      </w:r>
    </w:p>
    <w:p w14:paraId="78BF3F61" w14:textId="77777777" w:rsidR="00983EF1" w:rsidRDefault="00983EF1">
      <w:pPr>
        <w:pStyle w:val="ProductList-Body"/>
      </w:pPr>
    </w:p>
    <w:p w14:paraId="5BEF5E0E" w14:textId="77777777" w:rsidR="00983EF1" w:rsidRDefault="00695D35">
      <w:pPr>
        <w:pStyle w:val="ProductList-Body"/>
      </w:pPr>
      <w:r>
        <w:t xml:space="preserve">O Cliente terá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SQL Server Big Data Node para cada Licença Principal do SQL Server Standard com SA ou direitos equivalentes atribuídos a um de seus Nós Mestre. </w:t>
      </w:r>
    </w:p>
    <w:p w14:paraId="08F815A2" w14:textId="77777777" w:rsidR="00983EF1" w:rsidRDefault="00983EF1">
      <w:pPr>
        <w:pStyle w:val="ProductList-Body"/>
      </w:pPr>
    </w:p>
    <w:p w14:paraId="30629376" w14:textId="77777777" w:rsidR="00983EF1" w:rsidRDefault="00695D35">
      <w:pPr>
        <w:pStyle w:val="ProductList-Body"/>
      </w:pPr>
      <w:r>
        <w:t>O Cliente poderá pedir quantidades adicionais de Licenças do SQL Server Big Data Node, conforme necessário.</w:t>
      </w:r>
    </w:p>
    <w:p w14:paraId="50BFE4C4" w14:textId="77777777" w:rsidR="00983EF1" w:rsidRDefault="00983EF1">
      <w:pPr>
        <w:pStyle w:val="ProductList-Body"/>
      </w:pPr>
    </w:p>
    <w:p w14:paraId="6CB8174E" w14:textId="77777777" w:rsidR="00983EF1" w:rsidRDefault="00695D35">
      <w:pPr>
        <w:pStyle w:val="ProductList-ClauseHeading"/>
        <w:outlineLvl w:val="3"/>
      </w:pPr>
      <w:r>
        <w:t>4.5 SQL Server Enterprise Core e SQL Server Enterprise – Machine Learning Server para Windows e Machine Learning Server para Linux</w:t>
      </w:r>
    </w:p>
    <w:p w14:paraId="6D62FEF3" w14:textId="77777777" w:rsidR="00983EF1" w:rsidRDefault="00695D35">
      <w:pPr>
        <w:pStyle w:val="ProductList-Body"/>
      </w:pPr>
      <w:r>
        <w:t xml:space="preserve">Somente clientes com servidores licenciados para executar o SQL Server Enterprise Core com SA ou SQL Server Enterprise com SA podem usar as atualizações para Machine Learning Server para Windows e Machine Learning Server para Linux disponibilizadas após outubro de 2017. Os clientes podem usar essas atualizações dos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sujeitos aos direitos de uso do SQL Server Enterprise Core e SQL Server Enterprise, respectivamente. Os clientes que estão licenciando o SQL Server Enterprise sob o Modelo de Licenciamento de CAL/Servidor devem ter também o SA em suas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correspondentes para obter esse benefício. O direito dos Clientes de usar essas atualizações expira quando o SA expirar.</w:t>
      </w:r>
    </w:p>
    <w:p w14:paraId="09DB949C" w14:textId="77777777" w:rsidR="00983EF1" w:rsidRDefault="00983EF1">
      <w:pPr>
        <w:pStyle w:val="ProductList-Body"/>
      </w:pPr>
    </w:p>
    <w:p w14:paraId="47E0E08A" w14:textId="77777777" w:rsidR="00983EF1" w:rsidRDefault="00695D35">
      <w:pPr>
        <w:pStyle w:val="ProductList-ClauseHeading"/>
        <w:outlineLvl w:val="3"/>
      </w:pPr>
      <w:r>
        <w:t>4.6 SQL Enterprise Core – Executando Machine Learning Server para Hadoop</w:t>
      </w:r>
    </w:p>
    <w:p w14:paraId="1912ECFF" w14:textId="77777777" w:rsidR="00983EF1" w:rsidRDefault="00695D35">
      <w:pPr>
        <w:pStyle w:val="ProductList-Body"/>
      </w:pPr>
      <w:r>
        <w:t xml:space="preserve">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SQL Server Enterprise Core que o Cliente tenha com SA ativo, o Cliente pode também executar Machine Learning Server para Hadoop em até cinco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ao uso pelo Cliente exclusivamente em conjunto com seu uso licenciado do SQL Server Enterprise Core.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061AA478" w14:textId="77777777" w:rsidR="00983EF1" w:rsidRDefault="00983EF1">
      <w:pPr>
        <w:pStyle w:val="ProductList-Body"/>
      </w:pPr>
    </w:p>
    <w:p w14:paraId="47243B0D" w14:textId="77777777" w:rsidR="00983EF1" w:rsidRDefault="00695D35">
      <w:pPr>
        <w:pStyle w:val="ProductList-ClauseHeading"/>
        <w:outlineLvl w:val="3"/>
      </w:pPr>
      <w:r>
        <w:t>4.7 Uso do Power BI Report Server – SQL Server Enterprise Edition</w:t>
      </w:r>
    </w:p>
    <w:p w14:paraId="53FA490C" w14:textId="77777777" w:rsidR="00983EF1" w:rsidRDefault="00695D35">
      <w:pPr>
        <w:pStyle w:val="ProductList-Body"/>
      </w:pPr>
      <w:r>
        <w:t xml:space="preserve">O Cliente pode executar o software Power BI Report Server </w:t>
      </w:r>
      <w:r>
        <w:fldChar w:fldCharType="begin"/>
      </w:r>
      <w:r>
        <w:instrText xml:space="preserve"> XE "Power BI Report Server " </w:instrText>
      </w:r>
      <w:r>
        <w:fldChar w:fldCharType="end"/>
      </w:r>
      <w:r>
        <w:t xml:space="preserve">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O Cliente pode executar o software em um número máximo de núcleos equivalente ao número de Licenças de Núcleo do SQL Server Enterprise Edition com SA ativo atribuído àquele Servidor, sujeito a no mínimo </w:t>
      </w:r>
      <w:r>
        <w:lastRenderedPageBreak/>
        <w:t xml:space="preserve">quatro núcleos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 uso também está sujeito aos termos aplicáveis do contrato de licenciamento por volume do Cliente. É necessária uma SL de Usuário do Power BI Pro para publicar relatórios compartilhados do Power BI usando o Power BI Report Server. Esse direito expirará em caso de término da cobertura de SA do Cliente.  </w:t>
      </w:r>
    </w:p>
    <w:p w14:paraId="43D13DB5" w14:textId="77777777" w:rsidR="00983EF1" w:rsidRDefault="00983EF1">
      <w:pPr>
        <w:pStyle w:val="ProductList-Body"/>
      </w:pPr>
    </w:p>
    <w:p w14:paraId="4D391541" w14:textId="77777777" w:rsidR="00983EF1" w:rsidRDefault="00695D35">
      <w:pPr>
        <w:pStyle w:val="ProductList-ClauseHeading"/>
        <w:outlineLvl w:val="3"/>
      </w:pPr>
      <w:r>
        <w:t>4.8 Atualizações de Segurança Estendida</w:t>
      </w:r>
    </w:p>
    <w:p w14:paraId="21F149EA" w14:textId="77777777" w:rsidR="00983EF1" w:rsidRDefault="00695D35">
      <w:pPr>
        <w:pStyle w:val="ProductList-Body"/>
      </w:pPr>
      <w:r>
        <w:t xml:space="preserve">Consulte as </w:t>
      </w:r>
      <w:hyperlink w:anchor="_Sec1282">
        <w:r>
          <w:rPr>
            <w:color w:val="00467F"/>
            <w:u w:val="single"/>
          </w:rPr>
          <w:t>Atualizações de Segurança Estendida</w:t>
        </w:r>
      </w:hyperlink>
      <w:r>
        <w:t xml:space="preserve"> no Apêndice B para aquisição e uso das Atualizações de Segurança Estendida.</w:t>
      </w:r>
    </w:p>
    <w:p w14:paraId="40AD4DAE" w14:textId="77777777" w:rsidR="00983EF1" w:rsidRDefault="00983EF1">
      <w:pPr>
        <w:pStyle w:val="ProductList-Body"/>
      </w:pPr>
    </w:p>
    <w:p w14:paraId="5389E47A" w14:textId="77777777" w:rsidR="00983EF1" w:rsidRDefault="00695D35">
      <w:pPr>
        <w:pStyle w:val="ProductList-ClauseHeading"/>
        <w:outlineLvl w:val="3"/>
      </w:pPr>
      <w:r>
        <w:t>4.9 SQL Server 2019 Enterprise Core – Atualizações de Recursos do Parallel Data Warehouse</w:t>
      </w:r>
    </w:p>
    <w:p w14:paraId="6C0EF51C" w14:textId="77777777" w:rsidR="00983EF1" w:rsidRDefault="00695D35">
      <w:pPr>
        <w:pStyle w:val="ProductList-Body"/>
      </w:pPr>
      <w:r>
        <w:t>Os Clientes com cobertura do SA estão qualificados para lançamentos de recursos do Parallel Data Warehouse (por exemplo, atualizações de dispositivos) entre os principais lançamentos de produtos.</w:t>
      </w:r>
    </w:p>
    <w:p w14:paraId="14DE1661" w14:textId="77777777" w:rsidR="00983EF1" w:rsidRDefault="00983EF1">
      <w:pPr>
        <w:pStyle w:val="ProductList-Body"/>
      </w:pPr>
    </w:p>
    <w:p w14:paraId="270D4D99" w14:textId="77777777" w:rsidR="00983EF1" w:rsidRDefault="00695D35">
      <w:pPr>
        <w:pStyle w:val="ProductList-ClauseHeading"/>
        <w:outlineLvl w:val="3"/>
      </w:pPr>
      <w:r>
        <w:t>4.10 Opção de Compra (“Buy-out”) do SQL Server de acordo com o Enrollment for Application Platform (EAP)</w:t>
      </w:r>
    </w:p>
    <w:p w14:paraId="4466AF90" w14:textId="77777777" w:rsidR="00983EF1" w:rsidRDefault="00695D35">
      <w:pPr>
        <w:pStyle w:val="ProductList-Body"/>
      </w:pPr>
      <w:r>
        <w:t xml:space="preserve">O Cliente poderá renovar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núcleo.</w:t>
      </w:r>
    </w:p>
    <w:p w14:paraId="3269FE01" w14:textId="77777777" w:rsidR="00983EF1" w:rsidRDefault="00983EF1">
      <w:pPr>
        <w:pStyle w:val="PURBreadcrumb"/>
      </w:pPr>
    </w:p>
    <w:tbl>
      <w:tblPr>
        <w:tblStyle w:val="PURTable"/>
        <w:tblW w:w="0" w:type="dxa"/>
        <w:tblLook w:val="04A0" w:firstRow="1" w:lastRow="0" w:firstColumn="1" w:lastColumn="0" w:noHBand="0" w:noVBand="1"/>
      </w:tblPr>
      <w:tblGrid>
        <w:gridCol w:w="10916"/>
      </w:tblGrid>
      <w:tr w:rsidR="00983EF1" w14:paraId="3574E0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424C46"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5FC590D8" w14:textId="77777777" w:rsidR="00983EF1" w:rsidRDefault="00983EF1">
      <w:pPr>
        <w:pStyle w:val="ProductList-Body"/>
      </w:pPr>
    </w:p>
    <w:p w14:paraId="39529B0A" w14:textId="77777777" w:rsidR="00983EF1" w:rsidRDefault="00695D35">
      <w:pPr>
        <w:pStyle w:val="ProductList-OfferingGroupHeading"/>
        <w:outlineLvl w:val="1"/>
      </w:pPr>
      <w:bookmarkStart w:id="130" w:name="_Sec615"/>
      <w:r>
        <w:t>System Center</w:t>
      </w:r>
      <w:bookmarkEnd w:id="130"/>
      <w:r>
        <w:fldChar w:fldCharType="begin"/>
      </w:r>
      <w:r>
        <w:instrText xml:space="preserve"> TC "</w:instrText>
      </w:r>
      <w:bookmarkStart w:id="131" w:name="_Toc31293137"/>
      <w:r>
        <w:instrText>System Center</w:instrText>
      </w:r>
      <w:bookmarkEnd w:id="131"/>
      <w:r>
        <w:instrText>" \l 2</w:instrText>
      </w:r>
      <w:r>
        <w:fldChar w:fldCharType="end"/>
      </w:r>
    </w:p>
    <w:p w14:paraId="3112B00A" w14:textId="77777777" w:rsidR="00983EF1" w:rsidRDefault="00695D35">
      <w:pPr>
        <w:pStyle w:val="ProductList-Offering2HeadingNoBorder"/>
        <w:outlineLvl w:val="2"/>
      </w:pPr>
      <w:bookmarkStart w:id="132" w:name="_Sec642"/>
      <w:r>
        <w:t>System Center Server</w:t>
      </w:r>
      <w:bookmarkEnd w:id="132"/>
      <w:r>
        <w:fldChar w:fldCharType="begin"/>
      </w:r>
      <w:r>
        <w:instrText xml:space="preserve"> TC "</w:instrText>
      </w:r>
      <w:bookmarkStart w:id="133" w:name="_Toc31293138"/>
      <w:r>
        <w:instrText>System Center Server</w:instrText>
      </w:r>
      <w:bookmarkEnd w:id="133"/>
      <w:r>
        <w:instrText>" \l 3</w:instrText>
      </w:r>
      <w:r>
        <w:fldChar w:fldCharType="end"/>
      </w:r>
    </w:p>
    <w:p w14:paraId="34F84E91" w14:textId="77777777" w:rsidR="00983EF1" w:rsidRDefault="00695D35">
      <w:pPr>
        <w:pStyle w:val="ProductList-Offering1SubSection"/>
        <w:outlineLvl w:val="3"/>
      </w:pPr>
      <w:bookmarkStart w:id="134" w:name="_Sec689"/>
      <w:r>
        <w:t>1. Disponibilidade do Programa</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983EF1" w14:paraId="386E0E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EAEFD6" w14:textId="77777777" w:rsidR="00983EF1" w:rsidRDefault="00695D3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FB272" w14:textId="77777777" w:rsidR="00983EF1" w:rsidRDefault="00695D3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D80C0" w14:textId="77777777" w:rsidR="00983EF1" w:rsidRDefault="00695D3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12E93" w14:textId="77777777" w:rsidR="00983EF1" w:rsidRDefault="00695D3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49BBD" w14:textId="77777777" w:rsidR="00983EF1" w:rsidRDefault="00695D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76F6F"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AE3FE"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96BFA"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03475"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92FCB"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B3692"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93EE1"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EF1" w14:paraId="2BCE6D57" w14:textId="77777777">
        <w:tc>
          <w:tcPr>
            <w:tcW w:w="4160" w:type="dxa"/>
            <w:tcBorders>
              <w:top w:val="single" w:sz="6" w:space="0" w:color="FFFFFF"/>
              <w:left w:val="none" w:sz="4" w:space="0" w:color="6E6E6E"/>
              <w:bottom w:val="dashed" w:sz="4" w:space="0" w:color="BFBFBF"/>
              <w:right w:val="none" w:sz="4" w:space="0" w:color="6E6E6E"/>
            </w:tcBorders>
          </w:tcPr>
          <w:p w14:paraId="71270179" w14:textId="77777777" w:rsidR="00983EF1" w:rsidRDefault="00695D35">
            <w:pPr>
              <w:pStyle w:val="ProductList-TableBody"/>
            </w:pPr>
            <w:r>
              <w:rPr>
                <w:color w:val="000000"/>
              </w:rPr>
              <w:t>Licença de Gerenciamento do System Center 2019 Datacenter Server (pacote com 2 Licenças Principais)</w:t>
            </w:r>
            <w:r>
              <w:fldChar w:fldCharType="begin"/>
            </w:r>
            <w:r>
              <w:instrText xml:space="preserve"> XE "Licença de Gerenciamento do System Center 2019 Datacenter Server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7081F0" w14:textId="77777777" w:rsidR="00983EF1" w:rsidRDefault="00695D3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73574C7" w14:textId="77777777" w:rsidR="00983EF1" w:rsidRDefault="00983E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CDF705" w14:textId="77777777" w:rsidR="00983EF1" w:rsidRDefault="00695D3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08A6271" w14:textId="77777777" w:rsidR="00983EF1" w:rsidRDefault="00695D3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F6AE9"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528D1"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B87EF"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AA387"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06BB9"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197CF"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9C6DB"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83EF1" w14:paraId="55AEA368" w14:textId="77777777">
        <w:tc>
          <w:tcPr>
            <w:tcW w:w="4160" w:type="dxa"/>
            <w:tcBorders>
              <w:top w:val="dashed" w:sz="4" w:space="0" w:color="BFBFBF"/>
              <w:left w:val="none" w:sz="4" w:space="0" w:color="6E6E6E"/>
              <w:bottom w:val="dashed" w:sz="4" w:space="0" w:color="BFBFBF"/>
              <w:right w:val="none" w:sz="4" w:space="0" w:color="6E6E6E"/>
            </w:tcBorders>
          </w:tcPr>
          <w:p w14:paraId="29457BC6" w14:textId="77777777" w:rsidR="00983EF1" w:rsidRDefault="00695D35">
            <w:pPr>
              <w:pStyle w:val="ProductList-TableBody"/>
            </w:pPr>
            <w:r>
              <w:t>Licença de Gerenciamento do System Center 2019 Datacenter Server (pacote com 16 Licenças Principais)</w:t>
            </w:r>
            <w:r>
              <w:fldChar w:fldCharType="begin"/>
            </w:r>
            <w:r>
              <w:instrText xml:space="preserve"> XE "Licença de Gerenciamento do System Center 2019 Datacenter Server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AA143F" w14:textId="77777777" w:rsidR="00983EF1" w:rsidRDefault="00695D3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CD7B35E" w14:textId="77777777" w:rsidR="00983EF1" w:rsidRDefault="00983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08E801" w14:textId="77777777" w:rsidR="00983EF1" w:rsidRDefault="00695D3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2B93374" w14:textId="77777777" w:rsidR="00983EF1" w:rsidRDefault="00695D3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78863"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80DFD"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D9375"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E9C3D"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C947F"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998CA"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75040"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83EF1" w14:paraId="376F8029" w14:textId="77777777">
        <w:tc>
          <w:tcPr>
            <w:tcW w:w="4160" w:type="dxa"/>
            <w:tcBorders>
              <w:top w:val="dashed" w:sz="4" w:space="0" w:color="BFBFBF"/>
              <w:left w:val="none" w:sz="4" w:space="0" w:color="6E6E6E"/>
              <w:bottom w:val="dashed" w:sz="4" w:space="0" w:color="BFBFBF"/>
              <w:right w:val="none" w:sz="4" w:space="0" w:color="6E6E6E"/>
            </w:tcBorders>
          </w:tcPr>
          <w:p w14:paraId="27BFA5CC" w14:textId="77777777" w:rsidR="00983EF1" w:rsidRDefault="00695D35">
            <w:pPr>
              <w:pStyle w:val="ProductList-TableBody"/>
            </w:pPr>
            <w:r>
              <w:rPr>
                <w:color w:val="000000"/>
              </w:rPr>
              <w:t>Licença de Gerenciamento do System Center 2019 Standard Server (pacote com 2 Licenças Principais)</w:t>
            </w:r>
            <w:r>
              <w:fldChar w:fldCharType="begin"/>
            </w:r>
            <w:r>
              <w:instrText xml:space="preserve"> XE "Licença de Gerenciamento do System Center 2019 Standard Server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4854DA" w14:textId="77777777" w:rsidR="00983EF1" w:rsidRDefault="00695D3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7EC35EB" w14:textId="77777777" w:rsidR="00983EF1" w:rsidRDefault="00983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DD429F" w14:textId="77777777" w:rsidR="00983EF1" w:rsidRDefault="00695D3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251CE30" w14:textId="77777777" w:rsidR="00983EF1" w:rsidRDefault="00695D3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FEE2A"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09C4C"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8DDAF"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D66C1"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BCE55"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77303"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415A7"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83EF1" w14:paraId="3477B057" w14:textId="77777777">
        <w:tc>
          <w:tcPr>
            <w:tcW w:w="4160" w:type="dxa"/>
            <w:tcBorders>
              <w:top w:val="dashed" w:sz="4" w:space="0" w:color="BFBFBF"/>
              <w:left w:val="none" w:sz="4" w:space="0" w:color="6E6E6E"/>
              <w:bottom w:val="none" w:sz="4" w:space="0" w:color="BFBFBF"/>
              <w:right w:val="none" w:sz="4" w:space="0" w:color="6E6E6E"/>
            </w:tcBorders>
          </w:tcPr>
          <w:p w14:paraId="4B946C3A" w14:textId="77777777" w:rsidR="00983EF1" w:rsidRDefault="00695D35">
            <w:pPr>
              <w:pStyle w:val="ProductList-TableBody"/>
            </w:pPr>
            <w:r>
              <w:t>Licença de Gerenciamento do System Center 2019 Standard Server (pacote com 16 Licenças Principais)</w:t>
            </w:r>
            <w:r>
              <w:fldChar w:fldCharType="begin"/>
            </w:r>
            <w:r>
              <w:instrText xml:space="preserve"> XE "Licença de Gerenciamento do System Center 2019 Standard Server (pacote com 16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808C3EA" w14:textId="77777777" w:rsidR="00983EF1" w:rsidRDefault="00695D35">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350AF7E" w14:textId="77777777" w:rsidR="00983EF1" w:rsidRDefault="00983E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693330" w14:textId="77777777" w:rsidR="00983EF1" w:rsidRDefault="00695D3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3DD9E0B" w14:textId="77777777" w:rsidR="00983EF1" w:rsidRDefault="00695D3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4CB29"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2C275"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ABED2"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76099"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18D0D"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CD96E"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E232A"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EB4C847" w14:textId="77777777" w:rsidR="00983EF1" w:rsidRDefault="00695D35">
      <w:pPr>
        <w:pStyle w:val="ProductList-Offering1SubSection"/>
        <w:outlineLvl w:val="3"/>
      </w:pPr>
      <w:bookmarkStart w:id="135" w:name="_Sec744"/>
      <w:r>
        <w:t>2. Condições do Produto</w:t>
      </w:r>
      <w:bookmarkEnd w:id="135"/>
    </w:p>
    <w:tbl>
      <w:tblPr>
        <w:tblStyle w:val="PURTable"/>
        <w:tblW w:w="0" w:type="dxa"/>
        <w:tblLook w:val="04A0" w:firstRow="1" w:lastRow="0" w:firstColumn="1" w:lastColumn="0" w:noHBand="0" w:noVBand="1"/>
      </w:tblPr>
      <w:tblGrid>
        <w:gridCol w:w="3637"/>
        <w:gridCol w:w="3642"/>
        <w:gridCol w:w="3637"/>
      </w:tblGrid>
      <w:tr w:rsidR="00983EF1" w14:paraId="2CF0DC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874415B" w14:textId="77777777" w:rsidR="00983EF1" w:rsidRDefault="00695D35">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EFC19C0"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8749E7B" w14:textId="77777777" w:rsidR="00983EF1" w:rsidRDefault="00695D35">
            <w:pPr>
              <w:pStyle w:val="ProductList-TableBody"/>
            </w:pPr>
            <w:r>
              <w:rPr>
                <w:color w:val="404040"/>
              </w:rPr>
              <w:t>Edições Anteriores: N/D</w:t>
            </w:r>
          </w:p>
        </w:tc>
      </w:tr>
      <w:tr w:rsidR="00983EF1" w14:paraId="411D3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ECCC3" w14:textId="77777777" w:rsidR="00983EF1" w:rsidRDefault="00695D3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22E9A" w14:textId="77777777" w:rsidR="00983EF1" w:rsidRDefault="00695D3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3D92BB03" w14:textId="77777777" w:rsidR="00983EF1" w:rsidRDefault="00695D35">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83EF1" w14:paraId="1C790E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0A4AB" w14:textId="77777777" w:rsidR="00983EF1" w:rsidRDefault="00695D3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9FF46" w14:textId="77777777" w:rsidR="00983EF1" w:rsidRDefault="00695D3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30164" w14:textId="77777777" w:rsidR="00983EF1" w:rsidRDefault="00695D35">
            <w:pPr>
              <w:pStyle w:val="ProductList-TableBody"/>
            </w:pPr>
            <w:r>
              <w:rPr>
                <w:color w:val="404040"/>
              </w:rPr>
              <w:t>Qualificados para Redução: N/D</w:t>
            </w:r>
          </w:p>
        </w:tc>
      </w:tr>
      <w:tr w:rsidR="00983EF1" w14:paraId="0325B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20967" w14:textId="77777777" w:rsidR="00983EF1" w:rsidRDefault="00695D35">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F9DFD" w14:textId="77777777" w:rsidR="00983EF1" w:rsidRDefault="00695D3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CF090" w14:textId="77777777" w:rsidR="00983EF1" w:rsidRDefault="00695D35">
            <w:pPr>
              <w:pStyle w:val="ProductList-TableBody"/>
            </w:pPr>
            <w:r>
              <w:rPr>
                <w:color w:val="404040"/>
              </w:rPr>
              <w:t>Qualificados para Adequação (“True-Up”): N/D</w:t>
            </w:r>
          </w:p>
        </w:tc>
      </w:tr>
      <w:tr w:rsidR="00983EF1" w14:paraId="7D130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7A74E" w14:textId="77777777" w:rsidR="00983EF1" w:rsidRDefault="00695D35">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A460A"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DAAEC" w14:textId="77777777" w:rsidR="00983EF1" w:rsidRDefault="00983EF1">
            <w:pPr>
              <w:pStyle w:val="ProductList-TableBody"/>
            </w:pPr>
          </w:p>
        </w:tc>
      </w:tr>
    </w:tbl>
    <w:p w14:paraId="5F55E79C" w14:textId="77777777" w:rsidR="00983EF1" w:rsidRDefault="00983EF1">
      <w:pPr>
        <w:pStyle w:val="ProductList-Body"/>
      </w:pPr>
    </w:p>
    <w:p w14:paraId="7DA32BA7" w14:textId="77777777" w:rsidR="00983EF1" w:rsidRDefault="00695D35">
      <w:pPr>
        <w:pStyle w:val="ProductList-Offering1SubSection"/>
        <w:outlineLvl w:val="3"/>
      </w:pPr>
      <w:bookmarkStart w:id="136" w:name="_Sec797"/>
      <w:r>
        <w:t>3. Direitos de Uso</w:t>
      </w:r>
      <w:bookmarkEnd w:id="136"/>
    </w:p>
    <w:tbl>
      <w:tblPr>
        <w:tblStyle w:val="PURTable"/>
        <w:tblW w:w="0" w:type="dxa"/>
        <w:tblLook w:val="04A0" w:firstRow="1" w:lastRow="0" w:firstColumn="1" w:lastColumn="0" w:noHBand="0" w:noVBand="1"/>
      </w:tblPr>
      <w:tblGrid>
        <w:gridCol w:w="3656"/>
        <w:gridCol w:w="3617"/>
        <w:gridCol w:w="3643"/>
      </w:tblGrid>
      <w:tr w:rsidR="00983EF1" w14:paraId="30057F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CE99A7" w14:textId="77777777" w:rsidR="00983EF1" w:rsidRDefault="00695D3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4BE9A2C3" w14:textId="77777777" w:rsidR="00983EF1" w:rsidRDefault="00695D35">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15FFDC" w14:textId="77777777" w:rsidR="00983EF1" w:rsidRDefault="00695D35">
            <w:pPr>
              <w:pStyle w:val="ProductList-TableBody"/>
            </w:pPr>
            <w:r>
              <w:rPr>
                <w:color w:val="404040"/>
              </w:rPr>
              <w:t>Software Adicional: N/D</w:t>
            </w:r>
          </w:p>
        </w:tc>
      </w:tr>
      <w:tr w:rsidR="00983EF1" w14:paraId="16FEC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3BB80" w14:textId="77777777" w:rsidR="00983EF1" w:rsidRDefault="00695D35">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CFEE8" w14:textId="77777777" w:rsidR="00983EF1" w:rsidRDefault="00695D35">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4F0BE937" w14:textId="77777777" w:rsidR="00983EF1" w:rsidRDefault="00695D35">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983EF1" w14:paraId="6E20AF57" w14:textId="77777777">
        <w:tc>
          <w:tcPr>
            <w:tcW w:w="4040" w:type="dxa"/>
            <w:tcBorders>
              <w:top w:val="single" w:sz="4" w:space="0" w:color="000000"/>
              <w:left w:val="single" w:sz="4" w:space="0" w:color="000000"/>
              <w:bottom w:val="single" w:sz="4" w:space="0" w:color="000000"/>
              <w:right w:val="single" w:sz="4" w:space="0" w:color="000000"/>
            </w:tcBorders>
          </w:tcPr>
          <w:p w14:paraId="466AACC7" w14:textId="77777777" w:rsidR="00983EF1" w:rsidRDefault="00695D35">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335FF"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B3A19" w14:textId="77777777" w:rsidR="00983EF1" w:rsidRDefault="00983EF1">
            <w:pPr>
              <w:pStyle w:val="ProductList-TableBody"/>
            </w:pPr>
          </w:p>
        </w:tc>
      </w:tr>
    </w:tbl>
    <w:p w14:paraId="76F389C6" w14:textId="77777777" w:rsidR="00983EF1" w:rsidRDefault="00983EF1">
      <w:pPr>
        <w:pStyle w:val="ProductList-Body"/>
      </w:pPr>
    </w:p>
    <w:p w14:paraId="77F963CB" w14:textId="77777777" w:rsidR="00983EF1" w:rsidRDefault="00695D35">
      <w:pPr>
        <w:pStyle w:val="ProductList-ClauseHeading"/>
        <w:outlineLvl w:val="4"/>
      </w:pPr>
      <w:r>
        <w:t>3.1 Licença de Gerenciamento – System Center 2019 Standard</w:t>
      </w:r>
    </w:p>
    <w:tbl>
      <w:tblPr>
        <w:tblStyle w:val="PURTable"/>
        <w:tblW w:w="0" w:type="dxa"/>
        <w:tblLook w:val="04A0" w:firstRow="1" w:lastRow="0" w:firstColumn="1" w:lastColumn="0" w:noHBand="0" w:noVBand="1"/>
      </w:tblPr>
      <w:tblGrid>
        <w:gridCol w:w="3679"/>
        <w:gridCol w:w="3680"/>
        <w:gridCol w:w="3557"/>
      </w:tblGrid>
      <w:tr w:rsidR="00983EF1" w14:paraId="2A7B53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764E1F" w14:textId="77777777" w:rsidR="00983EF1" w:rsidRDefault="00695D35">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14:paraId="169FB9FB" w14:textId="77777777" w:rsidR="00983EF1" w:rsidRDefault="00695D35">
            <w:pPr>
              <w:pStyle w:val="ProductList-TableBody"/>
            </w:pPr>
            <w:r>
              <w:t>Licença de Gerenciamento do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08AE86F0" w14:textId="77777777" w:rsidR="00983EF1" w:rsidRDefault="00983EF1">
            <w:pPr>
              <w:pStyle w:val="ProductList-TableBody"/>
            </w:pPr>
          </w:p>
        </w:tc>
      </w:tr>
    </w:tbl>
    <w:p w14:paraId="584D4BB5" w14:textId="77777777" w:rsidR="00983EF1" w:rsidRDefault="00983EF1">
      <w:pPr>
        <w:pStyle w:val="ProductList-Body"/>
      </w:pPr>
    </w:p>
    <w:p w14:paraId="285E335A" w14:textId="77777777" w:rsidR="00983EF1" w:rsidRDefault="00695D35">
      <w:pPr>
        <w:pStyle w:val="ProductList-ClauseHeading"/>
        <w:outlineLvl w:val="4"/>
      </w:pPr>
      <w:r>
        <w:t>3.2 Licença de Gerenciamento – System Center 2019 Datacenter Server</w:t>
      </w:r>
    </w:p>
    <w:tbl>
      <w:tblPr>
        <w:tblStyle w:val="PURTable"/>
        <w:tblW w:w="0" w:type="dxa"/>
        <w:tblLook w:val="04A0" w:firstRow="1" w:lastRow="0" w:firstColumn="1" w:lastColumn="0" w:noHBand="0" w:noVBand="1"/>
      </w:tblPr>
      <w:tblGrid>
        <w:gridCol w:w="3679"/>
        <w:gridCol w:w="3680"/>
        <w:gridCol w:w="3557"/>
      </w:tblGrid>
      <w:tr w:rsidR="00983EF1" w14:paraId="4D0AC6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E4B9F2" w14:textId="77777777" w:rsidR="00983EF1" w:rsidRDefault="00695D35">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14:paraId="21BE3FE0" w14:textId="77777777" w:rsidR="00983EF1" w:rsidRDefault="00695D35">
            <w:pPr>
              <w:pStyle w:val="ProductList-TableBody"/>
            </w:pPr>
            <w:r>
              <w:t>Licença de Gerenciamento do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AA52861" w14:textId="77777777" w:rsidR="00983EF1" w:rsidRDefault="00983EF1">
            <w:pPr>
              <w:pStyle w:val="ProductList-TableBody"/>
            </w:pPr>
          </w:p>
        </w:tc>
      </w:tr>
    </w:tbl>
    <w:p w14:paraId="317FAE46" w14:textId="77777777" w:rsidR="00983EF1" w:rsidRDefault="00983EF1">
      <w:pPr>
        <w:pStyle w:val="ProductList-Body"/>
      </w:pPr>
    </w:p>
    <w:p w14:paraId="0A4D8448" w14:textId="77777777" w:rsidR="00983EF1" w:rsidRDefault="00695D35">
      <w:pPr>
        <w:pStyle w:val="ProductList-ClauseHeading"/>
        <w:outlineLvl w:val="4"/>
      </w:pPr>
      <w:r>
        <w:lastRenderedPageBreak/>
        <w:t>3.3 Uso do System Center Endpoint Protection com o Azure Security Center</w:t>
      </w:r>
    </w:p>
    <w:p w14:paraId="5AD87142" w14:textId="77777777" w:rsidR="00983EF1" w:rsidRDefault="00695D35">
      <w:pPr>
        <w:pStyle w:val="ProductList-Body"/>
      </w:pPr>
      <w:r>
        <w:t xml:space="preserve">O cliente pode usar o System Center Endpoint Protection para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protegidos com a camada Standard do Azure Security Center</w:t>
      </w:r>
      <w:r>
        <w:fldChar w:fldCharType="begin"/>
      </w:r>
      <w:r>
        <w:instrText xml:space="preserve"> XE "Azure Security Center" </w:instrText>
      </w:r>
      <w:r>
        <w:fldChar w:fldCharType="end"/>
      </w:r>
      <w:r>
        <w:t xml:space="preserve">. Os Termos de Licença do System Center, conforme alterados aqui, gerem esse uso.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gerenciados podem estar em execução em Servidores compartilhados ou dedicados. O cliente não é obrigado a adquirir e ceder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System Center para esse uso limitado.</w:t>
      </w:r>
    </w:p>
    <w:p w14:paraId="3C7DC62C" w14:textId="77777777" w:rsidR="00983EF1" w:rsidRDefault="00983EF1">
      <w:pPr>
        <w:pStyle w:val="ProductList-Body"/>
      </w:pPr>
    </w:p>
    <w:p w14:paraId="40284D9E" w14:textId="77777777" w:rsidR="00983EF1" w:rsidRDefault="00695D35">
      <w:pPr>
        <w:pStyle w:val="ProductList-ClauseHeading"/>
        <w:outlineLvl w:val="4"/>
      </w:pPr>
      <w:r>
        <w:t>3.4 Tecnologia SQL Server</w:t>
      </w:r>
    </w:p>
    <w:p w14:paraId="653672C0" w14:textId="77777777" w:rsidR="00983EF1" w:rsidRDefault="00695D35">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74DD0D1C" w14:textId="77777777" w:rsidR="00983EF1" w:rsidRDefault="00983EF1">
      <w:pPr>
        <w:pStyle w:val="ProductList-Body"/>
      </w:pPr>
    </w:p>
    <w:p w14:paraId="5F4CD173" w14:textId="77777777" w:rsidR="00983EF1" w:rsidRDefault="00695D35">
      <w:pPr>
        <w:pStyle w:val="ProductList-ClauseHeading"/>
        <w:outlineLvl w:val="4"/>
      </w:pPr>
      <w:r>
        <w:t>3.5 Contêineres do Windows Server</w:t>
      </w:r>
    </w:p>
    <w:p w14:paraId="210C005F" w14:textId="77777777" w:rsidR="00983EF1" w:rsidRDefault="00695D35">
      <w:pPr>
        <w:pStyle w:val="ProductList-Body"/>
      </w:pPr>
      <w:r>
        <w:t xml:space="preserve">O Cliente pode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w:t>
      </w:r>
    </w:p>
    <w:p w14:paraId="6476FCF3" w14:textId="77777777" w:rsidR="00983EF1" w:rsidRDefault="00695D35">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51"/>
        <w:gridCol w:w="3647"/>
        <w:gridCol w:w="3618"/>
      </w:tblGrid>
      <w:tr w:rsidR="00983EF1" w14:paraId="30CE92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D2D835" w14:textId="77777777" w:rsidR="00983EF1" w:rsidRDefault="00695D35">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ABD529B" w14:textId="77777777" w:rsidR="00983EF1" w:rsidRDefault="00695D35">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6C69F" w14:textId="77777777" w:rsidR="00983EF1" w:rsidRDefault="00695D35">
            <w:pPr>
              <w:pStyle w:val="ProductList-TableBody"/>
            </w:pPr>
            <w:r>
              <w:rPr>
                <w:color w:val="404040"/>
              </w:rPr>
              <w:t>Direitos de Failover: N/D</w:t>
            </w:r>
          </w:p>
        </w:tc>
      </w:tr>
      <w:tr w:rsidR="00983EF1" w14:paraId="0017354F" w14:textId="77777777">
        <w:tc>
          <w:tcPr>
            <w:tcW w:w="4040" w:type="dxa"/>
            <w:tcBorders>
              <w:top w:val="single" w:sz="4" w:space="0" w:color="000000"/>
              <w:left w:val="single" w:sz="4" w:space="0" w:color="000000"/>
              <w:bottom w:val="single" w:sz="4" w:space="0" w:color="000000"/>
              <w:right w:val="single" w:sz="4" w:space="0" w:color="000000"/>
            </w:tcBorders>
          </w:tcPr>
          <w:p w14:paraId="7FC7250A" w14:textId="77777777" w:rsidR="00983EF1" w:rsidRDefault="00695D35">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14:paraId="15E4E2AD" w14:textId="77777777" w:rsidR="00983EF1" w:rsidRDefault="00695D35">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2">
              <w:r>
                <w:rPr>
                  <w:color w:val="00467F"/>
                  <w:u w:val="single"/>
                </w:rPr>
                <w:t>Lista de Produtos – outubro de 2013</w:t>
              </w:r>
            </w:hyperlink>
            <w:r>
              <w:t xml:space="preserve">, </w:t>
            </w:r>
            <w:hyperlink r:id="rId53">
              <w:r>
                <w:rPr>
                  <w:color w:val="00467F"/>
                  <w:u w:val="single"/>
                </w:rPr>
                <w:t>Termos do Produto – outubro de 2016</w:t>
              </w:r>
            </w:hyperlink>
            <w:r>
              <w:t xml:space="preserve"> e </w:t>
            </w:r>
            <w:hyperlink r:id="rId54">
              <w:r>
                <w:rPr>
                  <w:color w:val="00467F"/>
                  <w:u w:val="single"/>
                </w:rPr>
                <w:t>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8CC03" w14:textId="77777777" w:rsidR="00983EF1" w:rsidRDefault="00695D35">
            <w:pPr>
              <w:pStyle w:val="ProductList-TableBody"/>
            </w:pPr>
            <w:r>
              <w:rPr>
                <w:color w:val="404040"/>
              </w:rPr>
              <w:t>Direitos de Roaming: N/D</w:t>
            </w:r>
          </w:p>
        </w:tc>
      </w:tr>
      <w:tr w:rsidR="00983EF1" w14:paraId="2E90F62D" w14:textId="77777777">
        <w:tc>
          <w:tcPr>
            <w:tcW w:w="4040" w:type="dxa"/>
            <w:tcBorders>
              <w:top w:val="single" w:sz="4" w:space="0" w:color="000000"/>
              <w:left w:val="single" w:sz="4" w:space="0" w:color="000000"/>
              <w:bottom w:val="single" w:sz="4" w:space="0" w:color="000000"/>
              <w:right w:val="single" w:sz="4" w:space="0" w:color="000000"/>
            </w:tcBorders>
          </w:tcPr>
          <w:p w14:paraId="1564BD3E" w14:textId="77777777" w:rsidR="00983EF1" w:rsidRDefault="00695D35">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CA713" w14:textId="77777777" w:rsidR="00983EF1" w:rsidRDefault="00695D35">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26A32" w14:textId="77777777" w:rsidR="00983EF1" w:rsidRDefault="00983EF1">
            <w:pPr>
              <w:pStyle w:val="ProductList-TableBody"/>
            </w:pPr>
          </w:p>
        </w:tc>
      </w:tr>
    </w:tbl>
    <w:p w14:paraId="0A40F96A" w14:textId="77777777" w:rsidR="00983EF1" w:rsidRDefault="00983EF1">
      <w:pPr>
        <w:pStyle w:val="ProductList-Body"/>
      </w:pPr>
    </w:p>
    <w:p w14:paraId="79ACFB8C"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012903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3B11DB"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1D6EC8D4" w14:textId="77777777" w:rsidR="00983EF1" w:rsidRDefault="00983EF1">
      <w:pPr>
        <w:pStyle w:val="ProductList-Body"/>
      </w:pPr>
    </w:p>
    <w:p w14:paraId="3E1B3C4B" w14:textId="77777777" w:rsidR="00983EF1" w:rsidRDefault="00695D35">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1293139"/>
      <w:r>
        <w:instrText>System Center Configuration Manager</w:instrText>
      </w:r>
      <w:bookmarkEnd w:id="139"/>
      <w:r>
        <w:instrText>" \l 3</w:instrText>
      </w:r>
      <w:r>
        <w:fldChar w:fldCharType="end"/>
      </w:r>
    </w:p>
    <w:p w14:paraId="35E4CEF8" w14:textId="77777777" w:rsidR="00983EF1" w:rsidRDefault="00695D35">
      <w:pPr>
        <w:pStyle w:val="ProductList-Offering1SubSection"/>
        <w:outlineLvl w:val="3"/>
      </w:pPr>
      <w:bookmarkStart w:id="140" w:name="_Sec691"/>
      <w:r>
        <w:t>1. Disponibilidade do Produto</w:t>
      </w:r>
      <w:bookmarkEnd w:id="140"/>
    </w:p>
    <w:p w14:paraId="25E4C76D" w14:textId="77777777" w:rsidR="00983EF1" w:rsidRDefault="00983EF1">
      <w:pPr>
        <w:pStyle w:val="ProductList-Body"/>
      </w:pPr>
    </w:p>
    <w:tbl>
      <w:tblPr>
        <w:tblStyle w:val="PURTable"/>
        <w:tblW w:w="0" w:type="dxa"/>
        <w:tblLook w:val="04A0" w:firstRow="1" w:lastRow="0" w:firstColumn="1" w:lastColumn="0" w:noHBand="0" w:noVBand="1"/>
      </w:tblPr>
      <w:tblGrid>
        <w:gridCol w:w="4046"/>
        <w:gridCol w:w="615"/>
        <w:gridCol w:w="719"/>
        <w:gridCol w:w="612"/>
        <w:gridCol w:w="607"/>
        <w:gridCol w:w="608"/>
        <w:gridCol w:w="612"/>
        <w:gridCol w:w="615"/>
        <w:gridCol w:w="634"/>
        <w:gridCol w:w="619"/>
        <w:gridCol w:w="613"/>
        <w:gridCol w:w="616"/>
      </w:tblGrid>
      <w:tr w:rsidR="00983EF1" w14:paraId="53161C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C37770" w14:textId="77777777" w:rsidR="00983EF1" w:rsidRDefault="00695D3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9F188" w14:textId="77777777" w:rsidR="00983EF1" w:rsidRDefault="00695D3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43D330" w14:textId="77777777" w:rsidR="00983EF1" w:rsidRDefault="00695D3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997AD" w14:textId="77777777" w:rsidR="00983EF1" w:rsidRDefault="00695D3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CAD60" w14:textId="77777777" w:rsidR="00983EF1" w:rsidRDefault="00695D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43170"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96F60"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29FF9"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FF516"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A40D6"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5FE2D"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4D32C"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EF1" w14:paraId="53C33272" w14:textId="77777777">
        <w:tc>
          <w:tcPr>
            <w:tcW w:w="4160" w:type="dxa"/>
            <w:tcBorders>
              <w:top w:val="single" w:sz="6" w:space="0" w:color="FFFFFF"/>
              <w:left w:val="none" w:sz="4" w:space="0" w:color="6E6E6E"/>
              <w:bottom w:val="dashed" w:sz="4" w:space="0" w:color="BFBFBF"/>
              <w:right w:val="none" w:sz="4" w:space="0" w:color="6E6E6E"/>
            </w:tcBorders>
          </w:tcPr>
          <w:p w14:paraId="1241A2A3" w14:textId="77777777" w:rsidR="00983EF1" w:rsidRDefault="00695D35">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7B0904BA" w14:textId="77777777" w:rsidR="00983EF1" w:rsidRDefault="00695D3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40758A5" w14:textId="77777777" w:rsidR="00983EF1" w:rsidRDefault="00983E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E07C32" w14:textId="77777777" w:rsidR="00983EF1" w:rsidRDefault="00695D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09643A" w14:textId="77777777" w:rsidR="00983EF1" w:rsidRDefault="00695D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6EBA5"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B0C55"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4E83B"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DE09F"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F0EA7"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1DCCF"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0B742" w14:textId="77777777" w:rsidR="00983EF1" w:rsidRDefault="00695D35">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83EF1" w14:paraId="2D26018A" w14:textId="77777777">
        <w:tc>
          <w:tcPr>
            <w:tcW w:w="4160" w:type="dxa"/>
            <w:tcBorders>
              <w:top w:val="dashed" w:sz="4" w:space="0" w:color="BFBFBF"/>
              <w:left w:val="none" w:sz="4" w:space="0" w:color="6E6E6E"/>
              <w:bottom w:val="dashed" w:sz="4" w:space="0" w:color="BFBFBF"/>
              <w:right w:val="none" w:sz="4" w:space="0" w:color="6E6E6E"/>
            </w:tcBorders>
          </w:tcPr>
          <w:p w14:paraId="02732698" w14:textId="77777777" w:rsidR="00983EF1" w:rsidRDefault="00695D35">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fldChar w:fldCharType="begin"/>
            </w:r>
            <w:r>
              <w:instrText xml:space="preserve"> XE ""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14:paraId="169C4D45" w14:textId="77777777" w:rsidR="00983EF1" w:rsidRDefault="00695D3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54CFE74" w14:textId="77777777" w:rsidR="00983EF1" w:rsidRDefault="00983E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CA5CF6" w14:textId="77777777" w:rsidR="00983EF1" w:rsidRDefault="00695D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5D4BBD" w14:textId="77777777" w:rsidR="00983EF1" w:rsidRDefault="00695D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F93F5"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C1969"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7B134"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5EC7B"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E2DA9"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A735A"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81E0F" w14:textId="77777777" w:rsidR="00983EF1" w:rsidRDefault="00983EF1">
            <w:pPr>
              <w:pStyle w:val="ProductList-TableBody"/>
              <w:jc w:val="center"/>
            </w:pPr>
          </w:p>
        </w:tc>
      </w:tr>
      <w:tr w:rsidR="00983EF1" w14:paraId="3BDD79EF" w14:textId="77777777">
        <w:tc>
          <w:tcPr>
            <w:tcW w:w="4160" w:type="dxa"/>
            <w:tcBorders>
              <w:top w:val="dashed" w:sz="4" w:space="0" w:color="BFBFBF"/>
              <w:left w:val="none" w:sz="4" w:space="0" w:color="6E6E6E"/>
              <w:bottom w:val="none" w:sz="4" w:space="0" w:color="BFBFBF"/>
              <w:right w:val="none" w:sz="4" w:space="0" w:color="6E6E6E"/>
            </w:tcBorders>
          </w:tcPr>
          <w:p w14:paraId="2615C7AD" w14:textId="77777777" w:rsidR="00983EF1" w:rsidRDefault="00695D35">
            <w:pPr>
              <w:pStyle w:val="ProductList-TableBody"/>
            </w:pPr>
            <w:r>
              <w:t>Licença de Gerenciamento de Cliente do System Center 1606 Configuration Manager</w:t>
            </w:r>
            <w:r>
              <w:fldChar w:fldCharType="begin"/>
            </w:r>
            <w:r>
              <w:instrText xml:space="preserve"> XE "Licença de Gerenciamento de Cliente do System Center 1606 Configuration Manager" </w:instrText>
            </w:r>
            <w:r>
              <w:fldChar w:fldCharType="end"/>
            </w:r>
            <w:r>
              <w:t xml:space="preserve"> (</w:t>
            </w:r>
            <w:r>
              <w:fldChar w:fldCharType="begin"/>
            </w:r>
            <w:r>
              <w:instrText xml:space="preserve"> XE "" </w:instrText>
            </w:r>
            <w:r>
              <w:fldChar w:fldCharType="end"/>
            </w:r>
            <w:r>
              <w:t>ML de Cliente) (Somente para Aluno)</w:t>
            </w:r>
          </w:p>
        </w:tc>
        <w:tc>
          <w:tcPr>
            <w:tcW w:w="620" w:type="dxa"/>
            <w:tcBorders>
              <w:top w:val="dashed" w:sz="4" w:space="0" w:color="BFBFBF"/>
              <w:left w:val="none" w:sz="4" w:space="0" w:color="6E6E6E"/>
              <w:bottom w:val="none" w:sz="4" w:space="0" w:color="BFBFBF"/>
              <w:right w:val="none" w:sz="4" w:space="0" w:color="6E6E6E"/>
            </w:tcBorders>
          </w:tcPr>
          <w:p w14:paraId="2C9A08B2" w14:textId="77777777" w:rsidR="00983EF1" w:rsidRDefault="00695D3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C4C6E21" w14:textId="77777777" w:rsidR="00983EF1" w:rsidRDefault="00983E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29BD2F" w14:textId="77777777" w:rsidR="00983EF1" w:rsidRDefault="00695D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4B7BB4" w14:textId="77777777" w:rsidR="00983EF1" w:rsidRDefault="00695D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59B1A"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C382C"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3B00C"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5A1CF"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D804D"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FFEB6"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B65CE" w14:textId="77777777" w:rsidR="00983EF1" w:rsidRDefault="00983EF1">
            <w:pPr>
              <w:pStyle w:val="ProductList-TableBody"/>
              <w:jc w:val="center"/>
            </w:pPr>
          </w:p>
        </w:tc>
      </w:tr>
    </w:tbl>
    <w:p w14:paraId="3A9BA775" w14:textId="77777777" w:rsidR="00983EF1" w:rsidRDefault="00695D35">
      <w:pPr>
        <w:pStyle w:val="ProductList-Offering1SubSection"/>
        <w:outlineLvl w:val="3"/>
      </w:pPr>
      <w:bookmarkStart w:id="141" w:name="_Sec746"/>
      <w:r>
        <w:t>2. Condições do Produto</w:t>
      </w:r>
      <w:bookmarkEnd w:id="141"/>
    </w:p>
    <w:tbl>
      <w:tblPr>
        <w:tblStyle w:val="PURTable"/>
        <w:tblW w:w="0" w:type="dxa"/>
        <w:tblLook w:val="04A0" w:firstRow="1" w:lastRow="0" w:firstColumn="1" w:lastColumn="0" w:noHBand="0" w:noVBand="1"/>
      </w:tblPr>
      <w:tblGrid>
        <w:gridCol w:w="3645"/>
        <w:gridCol w:w="3638"/>
        <w:gridCol w:w="3633"/>
      </w:tblGrid>
      <w:tr w:rsidR="00983EF1" w14:paraId="023698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7400FC" w14:textId="77777777" w:rsidR="00983EF1" w:rsidRDefault="00695D35">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566FFA"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2BF02" w14:textId="77777777" w:rsidR="00983EF1" w:rsidRDefault="00695D35">
            <w:pPr>
              <w:pStyle w:val="ProductList-TableBody"/>
            </w:pPr>
            <w:r>
              <w:rPr>
                <w:color w:val="404040"/>
              </w:rPr>
              <w:t>Qualificados para Vigência Estendida: N/D</w:t>
            </w:r>
          </w:p>
        </w:tc>
      </w:tr>
      <w:tr w:rsidR="00983EF1" w14:paraId="19F8F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177D2" w14:textId="77777777" w:rsidR="00983EF1" w:rsidRDefault="00695D35">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E62F3" w14:textId="77777777" w:rsidR="00983EF1" w:rsidRDefault="00695D3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86BC77" w14:textId="77777777" w:rsidR="00983EF1" w:rsidRDefault="00695D35">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83EF1" w14:paraId="66270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EEE44" w14:textId="77777777" w:rsidR="00983EF1" w:rsidRDefault="00695D3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79A5A" w14:textId="77777777" w:rsidR="00983EF1" w:rsidRDefault="00695D3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969A7" w14:textId="77777777" w:rsidR="00983EF1" w:rsidRDefault="00695D35">
            <w:pPr>
              <w:pStyle w:val="ProductList-TableBody"/>
            </w:pPr>
            <w:r>
              <w:rPr>
                <w:color w:val="404040"/>
              </w:rPr>
              <w:t>Qualificados para Redução: N/D</w:t>
            </w:r>
          </w:p>
        </w:tc>
      </w:tr>
      <w:tr w:rsidR="00983EF1" w14:paraId="4FE65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5791E" w14:textId="77777777" w:rsidR="00983EF1" w:rsidRDefault="00695D35">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427E5" w14:textId="77777777" w:rsidR="00983EF1" w:rsidRDefault="00695D3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B7EA4" w14:textId="77777777" w:rsidR="00983EF1" w:rsidRDefault="00695D35">
            <w:pPr>
              <w:pStyle w:val="ProductList-TableBody"/>
            </w:pPr>
            <w:r>
              <w:rPr>
                <w:color w:val="404040"/>
              </w:rPr>
              <w:t>Qualificados para Adequação (“True-Up”): N/D</w:t>
            </w:r>
          </w:p>
        </w:tc>
      </w:tr>
      <w:tr w:rsidR="00983EF1" w14:paraId="3D08B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DAA44" w14:textId="77777777" w:rsidR="00983EF1" w:rsidRDefault="00695D35">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9D3F5"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5555E" w14:textId="77777777" w:rsidR="00983EF1" w:rsidRDefault="00983EF1">
            <w:pPr>
              <w:pStyle w:val="ProductList-TableBody"/>
            </w:pPr>
          </w:p>
        </w:tc>
      </w:tr>
    </w:tbl>
    <w:p w14:paraId="128ED664" w14:textId="77777777" w:rsidR="00983EF1" w:rsidRDefault="00983EF1">
      <w:pPr>
        <w:pStyle w:val="ProductList-Body"/>
      </w:pPr>
    </w:p>
    <w:p w14:paraId="0CC382B6" w14:textId="77777777" w:rsidR="00983EF1" w:rsidRDefault="00695D35">
      <w:pPr>
        <w:pStyle w:val="ProductList-ClauseHeading"/>
        <w:outlineLvl w:val="4"/>
      </w:pPr>
      <w:r>
        <w:t>2.1 Clientes Academic</w:t>
      </w:r>
    </w:p>
    <w:p w14:paraId="437A456D" w14:textId="77777777" w:rsidR="00983EF1" w:rsidRDefault="00695D35">
      <w:pPr>
        <w:pStyle w:val="ProductList-Body"/>
      </w:pPr>
      <w:r>
        <w:t xml:space="preserve">Os clientes do Enrollment for Education Solutions e do Registro de Assinatura School podem comprar a Licença de Gerenciamento de Cliente do System Center Configuration Manager 1606 por OSE e implantar por Usuário ou OSE, conforme contemplado no Modelo de Licença de </w:t>
      </w:r>
      <w:hyperlink w:anchor="_Sec544">
        <w:r>
          <w:rPr>
            <w:color w:val="00467F"/>
            <w:u w:val="single"/>
          </w:rPr>
          <w:t>Servidores de Gerenciamento</w:t>
        </w:r>
      </w:hyperlink>
      <w:r>
        <w:t xml:space="preserve">. </w:t>
      </w:r>
    </w:p>
    <w:p w14:paraId="44C6411C" w14:textId="77777777" w:rsidR="00983EF1" w:rsidRDefault="00695D35">
      <w:pPr>
        <w:pStyle w:val="ProductList-Offering1SubSection"/>
        <w:outlineLvl w:val="3"/>
      </w:pPr>
      <w:bookmarkStart w:id="142" w:name="_Sec802"/>
      <w:r>
        <w:t>3. Direitos de Uso</w:t>
      </w:r>
      <w:bookmarkEnd w:id="142"/>
    </w:p>
    <w:tbl>
      <w:tblPr>
        <w:tblStyle w:val="PURTable"/>
        <w:tblW w:w="0" w:type="dxa"/>
        <w:tblLook w:val="04A0" w:firstRow="1" w:lastRow="0" w:firstColumn="1" w:lastColumn="0" w:noHBand="0" w:noVBand="1"/>
      </w:tblPr>
      <w:tblGrid>
        <w:gridCol w:w="3656"/>
        <w:gridCol w:w="3617"/>
        <w:gridCol w:w="3643"/>
      </w:tblGrid>
      <w:tr w:rsidR="00983EF1" w14:paraId="0BC38C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CB933" w14:textId="77777777" w:rsidR="00983EF1" w:rsidRDefault="00695D3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57198DD4" w14:textId="77777777" w:rsidR="00983EF1" w:rsidRDefault="00695D35">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62CF9E" w14:textId="77777777" w:rsidR="00983EF1" w:rsidRDefault="00695D35">
            <w:pPr>
              <w:pStyle w:val="ProductList-TableBody"/>
            </w:pPr>
            <w:r>
              <w:rPr>
                <w:color w:val="404040"/>
              </w:rPr>
              <w:t>Software Adicional: N/D</w:t>
            </w:r>
          </w:p>
        </w:tc>
      </w:tr>
      <w:tr w:rsidR="00983EF1" w14:paraId="474BD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036D9" w14:textId="77777777" w:rsidR="00983EF1" w:rsidRDefault="00695D35">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05751494" w14:textId="77777777" w:rsidR="00983EF1" w:rsidRDefault="00695D35">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7A31AE6" w14:textId="77777777" w:rsidR="00983EF1" w:rsidRDefault="00695D35">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983EF1" w14:paraId="75C2E663" w14:textId="77777777">
        <w:tc>
          <w:tcPr>
            <w:tcW w:w="4040" w:type="dxa"/>
            <w:tcBorders>
              <w:top w:val="single" w:sz="4" w:space="0" w:color="000000"/>
              <w:left w:val="single" w:sz="4" w:space="0" w:color="000000"/>
              <w:bottom w:val="single" w:sz="4" w:space="0" w:color="000000"/>
              <w:right w:val="single" w:sz="4" w:space="0" w:color="000000"/>
            </w:tcBorders>
          </w:tcPr>
          <w:p w14:paraId="44B87BA4" w14:textId="77777777" w:rsidR="00983EF1" w:rsidRDefault="00695D35">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C29D4"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D8F64" w14:textId="77777777" w:rsidR="00983EF1" w:rsidRDefault="00983EF1">
            <w:pPr>
              <w:pStyle w:val="ProductList-TableBody"/>
            </w:pPr>
          </w:p>
        </w:tc>
      </w:tr>
    </w:tbl>
    <w:p w14:paraId="510D55EE" w14:textId="77777777" w:rsidR="00983EF1" w:rsidRDefault="00983EF1">
      <w:pPr>
        <w:pStyle w:val="ProductList-Body"/>
      </w:pPr>
    </w:p>
    <w:p w14:paraId="07A66FF2" w14:textId="77777777" w:rsidR="00983EF1" w:rsidRDefault="00695D35">
      <w:pPr>
        <w:pStyle w:val="ProductList-ClauseHeading"/>
        <w:outlineLvl w:val="4"/>
      </w:pPr>
      <w:r>
        <w:lastRenderedPageBreak/>
        <w:t>3.1 Licença de Gerenciamento</w:t>
      </w:r>
    </w:p>
    <w:tbl>
      <w:tblPr>
        <w:tblStyle w:val="PURTable"/>
        <w:tblW w:w="0" w:type="dxa"/>
        <w:tblLook w:val="04A0" w:firstRow="1" w:lastRow="0" w:firstColumn="1" w:lastColumn="0" w:noHBand="0" w:noVBand="1"/>
      </w:tblPr>
      <w:tblGrid>
        <w:gridCol w:w="3644"/>
        <w:gridCol w:w="3628"/>
        <w:gridCol w:w="3644"/>
      </w:tblGrid>
      <w:tr w:rsidR="00983EF1" w14:paraId="074674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213A48" w14:textId="77777777" w:rsidR="00983EF1" w:rsidRDefault="00695D35">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14:paraId="70C5ABCD" w14:textId="77777777" w:rsidR="00983EF1" w:rsidRDefault="00695D35">
            <w:pPr>
              <w:pStyle w:val="ProductList-TableBody"/>
            </w:pPr>
            <w:r>
              <w:t>System Center Configuration Manager 1606 (Usuário ou OSE)</w:t>
            </w:r>
          </w:p>
        </w:tc>
        <w:tc>
          <w:tcPr>
            <w:tcW w:w="4040" w:type="dxa"/>
            <w:tcBorders>
              <w:top w:val="single" w:sz="18" w:space="0" w:color="0072C6"/>
              <w:left w:val="none" w:sz="4" w:space="0" w:color="000000"/>
              <w:bottom w:val="none" w:sz="4" w:space="0" w:color="000000"/>
              <w:right w:val="single" w:sz="4" w:space="0" w:color="000000"/>
            </w:tcBorders>
          </w:tcPr>
          <w:p w14:paraId="6A5CDAE5" w14:textId="77777777" w:rsidR="00983EF1" w:rsidRDefault="00695D35">
            <w:pPr>
              <w:pStyle w:val="ProductList-TableBody"/>
            </w:pPr>
            <w:r>
              <w:t>Microsoft 365 F1</w:t>
            </w:r>
            <w:r>
              <w:fldChar w:fldCharType="begin"/>
            </w:r>
            <w:r>
              <w:instrText xml:space="preserve"> XE "Microsoft 365 F1" </w:instrText>
            </w:r>
            <w:r>
              <w:fldChar w:fldCharType="end"/>
            </w:r>
            <w:r>
              <w:t xml:space="preserve"> (SL de Usuário)</w:t>
            </w:r>
          </w:p>
        </w:tc>
      </w:tr>
      <w:tr w:rsidR="00983EF1" w14:paraId="3EB797E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4E125BF" w14:textId="77777777" w:rsidR="00983EF1" w:rsidRDefault="00983EF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C71E67B" w14:textId="77777777" w:rsidR="00983EF1" w:rsidRDefault="00695D35">
            <w:pPr>
              <w:pStyle w:val="ProductList-TableBody"/>
            </w:pPr>
            <w:r>
              <w:t>Microsoft Intune</w:t>
            </w:r>
            <w:r>
              <w:fldChar w:fldCharType="begin"/>
            </w:r>
            <w:r>
              <w:instrText xml:space="preserve"> XE "Microsoft Intune" </w:instrText>
            </w:r>
            <w:r>
              <w:fldChar w:fldCharType="end"/>
            </w:r>
            <w:r>
              <w:t xml:space="preserve"> (SL de Usuário)</w:t>
            </w:r>
          </w:p>
        </w:tc>
        <w:tc>
          <w:tcPr>
            <w:tcW w:w="4040" w:type="dxa"/>
            <w:tcBorders>
              <w:top w:val="none" w:sz="4" w:space="0" w:color="000000"/>
              <w:left w:val="none" w:sz="4" w:space="0" w:color="000000"/>
              <w:bottom w:val="none" w:sz="4" w:space="0" w:color="000000"/>
              <w:right w:val="single" w:sz="4" w:space="0" w:color="000000"/>
            </w:tcBorders>
          </w:tcPr>
          <w:p w14:paraId="78A3CB35" w14:textId="77777777" w:rsidR="00983EF1" w:rsidRDefault="00695D35">
            <w:pPr>
              <w:pStyle w:val="ProductList-TableBody"/>
            </w:pPr>
            <w:r>
              <w:t xml:space="preserve">Licença Equivalente à Licença de Gerenciamento (consulte o </w:t>
            </w:r>
            <w:hyperlink r:id="rId55">
              <w:r>
                <w:rPr>
                  <w:color w:val="00467F"/>
                  <w:u w:val="single"/>
                </w:rPr>
                <w:t>Apêndice A</w:t>
              </w:r>
            </w:hyperlink>
            <w:r>
              <w:t>)</w:t>
            </w:r>
          </w:p>
        </w:tc>
      </w:tr>
      <w:tr w:rsidR="00983EF1" w14:paraId="02A2D0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4A74AC" w14:textId="77777777" w:rsidR="00983EF1" w:rsidRDefault="00983E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6AAD78" w14:textId="77777777" w:rsidR="00983EF1" w:rsidRDefault="00695D35">
            <w:pPr>
              <w:pStyle w:val="ProductList-TableBody"/>
            </w:pPr>
            <w:r>
              <w:t>Microsoft Intune para Dispositivos</w:t>
            </w:r>
            <w:r>
              <w:fldChar w:fldCharType="begin"/>
            </w:r>
            <w:r>
              <w:instrText xml:space="preserve"> XE "Microsoft Intune para Dispositivos"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28DBD45" w14:textId="77777777" w:rsidR="00983EF1" w:rsidRDefault="00983EF1">
            <w:pPr>
              <w:pStyle w:val="ProductList-TableBody"/>
            </w:pPr>
          </w:p>
        </w:tc>
      </w:tr>
    </w:tbl>
    <w:p w14:paraId="3B215B61" w14:textId="77777777" w:rsidR="00983EF1" w:rsidRDefault="00983EF1">
      <w:pPr>
        <w:pStyle w:val="ProductList-Body"/>
      </w:pPr>
    </w:p>
    <w:p w14:paraId="09BB63EC" w14:textId="77777777" w:rsidR="00983EF1" w:rsidRDefault="00695D35">
      <w:pPr>
        <w:pStyle w:val="ProductList-ClauseHeading"/>
        <w:outlineLvl w:val="4"/>
      </w:pPr>
      <w:r>
        <w:t>3.2 Tecnologia SQL Server</w:t>
      </w:r>
    </w:p>
    <w:p w14:paraId="74F50A61" w14:textId="77777777" w:rsidR="00983EF1" w:rsidRDefault="00695D35">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somente para a finalidade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779C2D89" w14:textId="77777777" w:rsidR="00983EF1" w:rsidRDefault="00695D35">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51"/>
        <w:gridCol w:w="3647"/>
        <w:gridCol w:w="3618"/>
      </w:tblGrid>
      <w:tr w:rsidR="00983EF1" w14:paraId="061885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8BDC2D" w14:textId="77777777" w:rsidR="00983EF1" w:rsidRDefault="00695D35">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98A8A7B" w14:textId="77777777" w:rsidR="00983EF1" w:rsidRDefault="00695D35">
            <w:pPr>
              <w:pStyle w:val="ProductList-TableBody"/>
            </w:pPr>
            <w:r>
              <w:fldChar w:fldCharType="begin"/>
            </w:r>
            <w:r>
              <w:instrText xml:space="preserve"> AutoTextList   \s NoStyle \t "Recuperação de Desastres: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EF6C40" w14:textId="77777777" w:rsidR="00983EF1" w:rsidRDefault="00695D35">
            <w:pPr>
              <w:pStyle w:val="ProductList-TableBody"/>
            </w:pPr>
            <w:r>
              <w:rPr>
                <w:color w:val="404040"/>
              </w:rPr>
              <w:t>Direitos de Failover: N/D</w:t>
            </w:r>
          </w:p>
        </w:tc>
      </w:tr>
      <w:tr w:rsidR="00983EF1" w14:paraId="2582D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1A191" w14:textId="77777777" w:rsidR="00983EF1" w:rsidRDefault="00695D35">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206034E2" w14:textId="77777777" w:rsidR="00983EF1" w:rsidRDefault="00695D35">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6">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989A9" w14:textId="77777777" w:rsidR="00983EF1" w:rsidRDefault="00695D35">
            <w:pPr>
              <w:pStyle w:val="ProductList-TableBody"/>
            </w:pPr>
            <w:r>
              <w:rPr>
                <w:color w:val="404040"/>
              </w:rPr>
              <w:t>Direitos de Roaming: N/D</w:t>
            </w:r>
          </w:p>
        </w:tc>
      </w:tr>
      <w:tr w:rsidR="00983EF1" w14:paraId="63AC89F2" w14:textId="77777777">
        <w:tc>
          <w:tcPr>
            <w:tcW w:w="4040" w:type="dxa"/>
            <w:tcBorders>
              <w:top w:val="single" w:sz="4" w:space="0" w:color="000000"/>
              <w:left w:val="single" w:sz="4" w:space="0" w:color="000000"/>
              <w:bottom w:val="single" w:sz="4" w:space="0" w:color="000000"/>
              <w:right w:val="single" w:sz="4" w:space="0" w:color="000000"/>
            </w:tcBorders>
          </w:tcPr>
          <w:p w14:paraId="2882FCC7" w14:textId="77777777" w:rsidR="00983EF1" w:rsidRDefault="00695D35">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81DD5" w14:textId="77777777" w:rsidR="00983EF1" w:rsidRDefault="00695D35">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D4F6A" w14:textId="77777777" w:rsidR="00983EF1" w:rsidRDefault="00983EF1">
            <w:pPr>
              <w:pStyle w:val="ProductList-TableBody"/>
            </w:pPr>
          </w:p>
        </w:tc>
      </w:tr>
    </w:tbl>
    <w:p w14:paraId="6D34ED17" w14:textId="77777777" w:rsidR="00983EF1" w:rsidRDefault="00983EF1">
      <w:pPr>
        <w:pStyle w:val="ProductList-Body"/>
      </w:pPr>
    </w:p>
    <w:p w14:paraId="227885F1" w14:textId="77777777" w:rsidR="00983EF1" w:rsidRDefault="00695D35">
      <w:pPr>
        <w:pStyle w:val="ProductList-ClauseHeading"/>
        <w:outlineLvl w:val="4"/>
      </w:pPr>
      <w:r>
        <w:t>4.1 System Center Configuration Manager – Direitos de VDI</w:t>
      </w:r>
    </w:p>
    <w:p w14:paraId="04B72853" w14:textId="77777777" w:rsidR="00983EF1" w:rsidRDefault="00695D35">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14:paraId="0192AD5B" w14:textId="77777777" w:rsidR="00983EF1" w:rsidRDefault="00983EF1">
      <w:pPr>
        <w:pStyle w:val="ProductList-Body"/>
      </w:pPr>
    </w:p>
    <w:p w14:paraId="73112E2F" w14:textId="77777777" w:rsidR="00983EF1" w:rsidRDefault="00695D35">
      <w:pPr>
        <w:pStyle w:val="ProductList-ClauseHeading"/>
        <w:outlineLvl w:val="4"/>
      </w:pPr>
      <w:r>
        <w:t>4.2 Direitos de Ramificação Atual do System Center Configuration Manager</w:t>
      </w:r>
    </w:p>
    <w:p w14:paraId="7525AEC4" w14:textId="77777777" w:rsidR="00983EF1" w:rsidRDefault="00695D35">
      <w:pPr>
        <w:pStyle w:val="ProductList-Body"/>
      </w:pPr>
      <w:r>
        <w:t xml:space="preserve">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Configuration Manager ou equivalentes a ML podem instalar e usar a opção de Ramificação Atual do System Center Configuration Manager.</w:t>
      </w:r>
    </w:p>
    <w:p w14:paraId="41AE9DF3" w14:textId="77777777" w:rsidR="00983EF1" w:rsidRDefault="00983EF1">
      <w:pPr>
        <w:pStyle w:val="ProductList-Body"/>
      </w:pPr>
    </w:p>
    <w:p w14:paraId="62EE39C8" w14:textId="77777777" w:rsidR="00983EF1" w:rsidRDefault="00695D35">
      <w:pPr>
        <w:pStyle w:val="ProductList-ClauseHeading"/>
        <w:outlineLvl w:val="4"/>
      </w:pPr>
      <w:r>
        <w:t>4.3 Acesso ao Intune</w:t>
      </w:r>
    </w:p>
    <w:p w14:paraId="682BAAEF" w14:textId="77777777" w:rsidR="00983EF1" w:rsidRDefault="00695D35">
      <w:pPr>
        <w:pStyle w:val="ProductList-Body"/>
      </w:pPr>
      <w:r>
        <w:t xml:space="preserve">Os clientes com SA ativo 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Configuration Manager ou Licenças equivalentes a ML poderão permitir acesso limitado ao Intune</w:t>
      </w:r>
      <w:r>
        <w:fldChar w:fldCharType="begin"/>
      </w:r>
      <w:r>
        <w:instrText xml:space="preserve"> XE "Intune" </w:instrText>
      </w:r>
      <w:r>
        <w:fldChar w:fldCharType="end"/>
      </w:r>
      <w:r>
        <w:t xml:space="preserve"> por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em conjunto com o uso do System Center Configuration Manager para o gerenciamento conjunto dos PCs desses usuários. O acesso e o uso desses recursos do Intune estão sujeitos aos Termos de Licença do Intune conforme estabelecido nos </w:t>
      </w:r>
      <w:hyperlink r:id="rId57">
        <w:r>
          <w:rPr>
            <w:color w:val="00467F"/>
            <w:u w:val="single"/>
          </w:rPr>
          <w:t>Termos de Serviços Online</w:t>
        </w:r>
      </w:hyperlink>
      <w:r>
        <w:t>.</w:t>
      </w:r>
    </w:p>
    <w:p w14:paraId="6E4987A3"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1A8F49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E558E0"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05F5B3A9" w14:textId="77777777" w:rsidR="00983EF1" w:rsidRDefault="00983EF1">
      <w:pPr>
        <w:pStyle w:val="ProductList-Body"/>
      </w:pPr>
    </w:p>
    <w:p w14:paraId="3DFA1C1B" w14:textId="77777777" w:rsidR="00983EF1" w:rsidRDefault="00695D35">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1293140"/>
      <w:r>
        <w:instrText>System Center Data Protection Manager</w:instrText>
      </w:r>
      <w:bookmarkEnd w:id="145"/>
      <w:r>
        <w:instrText>" \l 3</w:instrText>
      </w:r>
      <w:r>
        <w:fldChar w:fldCharType="end"/>
      </w:r>
    </w:p>
    <w:p w14:paraId="3F151D1D" w14:textId="77777777" w:rsidR="00983EF1" w:rsidRDefault="00695D35">
      <w:pPr>
        <w:pStyle w:val="ProductList-Offering1SubSection"/>
        <w:outlineLvl w:val="3"/>
      </w:pPr>
      <w:bookmarkStart w:id="146" w:name="_Sec690"/>
      <w:r>
        <w:t>1. Disponibilidade do Programa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83EF1" w14:paraId="5B21AC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0AAB31" w14:textId="77777777" w:rsidR="00983EF1" w:rsidRDefault="00695D3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63F7B" w14:textId="77777777" w:rsidR="00983EF1" w:rsidRDefault="00695D3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E32DD" w14:textId="77777777" w:rsidR="00983EF1" w:rsidRDefault="00695D3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238AE" w14:textId="77777777" w:rsidR="00983EF1" w:rsidRDefault="00695D3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5305F" w14:textId="77777777" w:rsidR="00983EF1" w:rsidRDefault="00695D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DD7916"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B3342"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A44F8"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49756"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EB5C1"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F7C16"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84311"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EF1" w14:paraId="515BD07E" w14:textId="77777777">
        <w:tc>
          <w:tcPr>
            <w:tcW w:w="4160" w:type="dxa"/>
            <w:tcBorders>
              <w:top w:val="single" w:sz="6" w:space="0" w:color="FFFFFF"/>
              <w:left w:val="none" w:sz="4" w:space="0" w:color="6E6E6E"/>
              <w:bottom w:val="dashed" w:sz="4" w:space="0" w:color="BFBFBF"/>
              <w:right w:val="none" w:sz="4" w:space="0" w:color="6E6E6E"/>
            </w:tcBorders>
          </w:tcPr>
          <w:p w14:paraId="35DC10F7" w14:textId="77777777" w:rsidR="00983EF1" w:rsidRDefault="00695D35">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5683AB65" w14:textId="77777777" w:rsidR="00983EF1" w:rsidRDefault="00695D3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4532F77" w14:textId="77777777" w:rsidR="00983EF1" w:rsidRDefault="00695D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509FAD" w14:textId="77777777" w:rsidR="00983EF1" w:rsidRDefault="00695D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0A9992" w14:textId="77777777" w:rsidR="00983EF1" w:rsidRDefault="00695D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25B32"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14909"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B96C4"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3B566"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2C3E6"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23116"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1ED5D" w14:textId="77777777" w:rsidR="00983EF1" w:rsidRDefault="00695D35">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83EF1" w14:paraId="7036F97A" w14:textId="77777777">
        <w:tc>
          <w:tcPr>
            <w:tcW w:w="4160" w:type="dxa"/>
            <w:tcBorders>
              <w:top w:val="dashed" w:sz="4" w:space="0" w:color="BFBFBF"/>
              <w:left w:val="none" w:sz="4" w:space="0" w:color="6E6E6E"/>
              <w:bottom w:val="none" w:sz="4" w:space="0" w:color="BFBFBF"/>
              <w:right w:val="none" w:sz="4" w:space="0" w:color="6E6E6E"/>
            </w:tcBorders>
          </w:tcPr>
          <w:p w14:paraId="4A5A4518" w14:textId="77777777" w:rsidR="00983EF1" w:rsidRDefault="00695D35">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041982F6" w14:textId="77777777" w:rsidR="00983EF1" w:rsidRDefault="00695D3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1C1D7A7" w14:textId="77777777" w:rsidR="00983EF1" w:rsidRDefault="00983E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47B1C06" w14:textId="77777777" w:rsidR="00983EF1" w:rsidRDefault="00695D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EF03C5" w14:textId="77777777" w:rsidR="00983EF1" w:rsidRDefault="00695D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0847E"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7AD23"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A0FFA"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3B1C0"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6FAF9"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715B2"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83570" w14:textId="77777777" w:rsidR="00983EF1" w:rsidRDefault="00983EF1">
            <w:pPr>
              <w:pStyle w:val="ProductList-TableBody"/>
              <w:jc w:val="center"/>
            </w:pPr>
          </w:p>
        </w:tc>
      </w:tr>
    </w:tbl>
    <w:p w14:paraId="080DBDD3" w14:textId="77777777" w:rsidR="00983EF1" w:rsidRDefault="00695D35">
      <w:pPr>
        <w:pStyle w:val="ProductList-Offering1SubSection"/>
        <w:outlineLvl w:val="3"/>
      </w:pPr>
      <w:bookmarkStart w:id="147" w:name="_Sec745"/>
      <w:r>
        <w:t>2. Condições do Produto</w:t>
      </w:r>
      <w:bookmarkEnd w:id="147"/>
    </w:p>
    <w:tbl>
      <w:tblPr>
        <w:tblStyle w:val="PURTable"/>
        <w:tblW w:w="0" w:type="dxa"/>
        <w:tblLook w:val="04A0" w:firstRow="1" w:lastRow="0" w:firstColumn="1" w:lastColumn="0" w:noHBand="0" w:noVBand="1"/>
      </w:tblPr>
      <w:tblGrid>
        <w:gridCol w:w="3637"/>
        <w:gridCol w:w="3642"/>
        <w:gridCol w:w="3637"/>
      </w:tblGrid>
      <w:tr w:rsidR="00983EF1" w14:paraId="5C5CA0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380EEA" w14:textId="77777777" w:rsidR="00983EF1" w:rsidRDefault="00695D35">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BA0D086"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6C49EC" w14:textId="77777777" w:rsidR="00983EF1" w:rsidRDefault="00695D35">
            <w:pPr>
              <w:pStyle w:val="ProductList-TableBody"/>
            </w:pPr>
            <w:r>
              <w:rPr>
                <w:color w:val="404040"/>
              </w:rPr>
              <w:t>Edições Anteriores: N/D</w:t>
            </w:r>
          </w:p>
        </w:tc>
      </w:tr>
      <w:tr w:rsidR="00983EF1" w14:paraId="60B14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0B50D" w14:textId="77777777" w:rsidR="00983EF1" w:rsidRDefault="00695D3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EADDC" w14:textId="77777777" w:rsidR="00983EF1" w:rsidRDefault="00695D3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20E0873F" w14:textId="77777777" w:rsidR="00983EF1" w:rsidRDefault="00695D35">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83EF1" w14:paraId="50F35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986CF" w14:textId="77777777" w:rsidR="00983EF1" w:rsidRDefault="00695D3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5694C" w14:textId="77777777" w:rsidR="00983EF1" w:rsidRDefault="00695D3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567FF" w14:textId="77777777" w:rsidR="00983EF1" w:rsidRDefault="00695D35">
            <w:pPr>
              <w:pStyle w:val="ProductList-TableBody"/>
            </w:pPr>
            <w:r>
              <w:rPr>
                <w:color w:val="404040"/>
              </w:rPr>
              <w:t>Qualificados para Redução: N/D</w:t>
            </w:r>
          </w:p>
        </w:tc>
      </w:tr>
      <w:tr w:rsidR="00983EF1" w14:paraId="0FDDE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55C14" w14:textId="77777777" w:rsidR="00983EF1" w:rsidRDefault="00695D35">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A2EDB" w14:textId="77777777" w:rsidR="00983EF1" w:rsidRDefault="00695D3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434E5" w14:textId="77777777" w:rsidR="00983EF1" w:rsidRDefault="00695D35">
            <w:pPr>
              <w:pStyle w:val="ProductList-TableBody"/>
            </w:pPr>
            <w:r>
              <w:rPr>
                <w:color w:val="404040"/>
              </w:rPr>
              <w:t>Qualificados para Adequação (“True-Up”): N/D</w:t>
            </w:r>
          </w:p>
        </w:tc>
      </w:tr>
      <w:tr w:rsidR="00983EF1" w14:paraId="154FCB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5B7E6" w14:textId="77777777" w:rsidR="00983EF1" w:rsidRDefault="00695D35">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CD678"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CAEEE" w14:textId="77777777" w:rsidR="00983EF1" w:rsidRDefault="00983EF1">
            <w:pPr>
              <w:pStyle w:val="ProductList-TableBody"/>
            </w:pPr>
          </w:p>
        </w:tc>
      </w:tr>
    </w:tbl>
    <w:p w14:paraId="31400FE7" w14:textId="77777777" w:rsidR="00983EF1" w:rsidRDefault="00983EF1">
      <w:pPr>
        <w:pStyle w:val="ProductList-Body"/>
      </w:pPr>
    </w:p>
    <w:p w14:paraId="01AECF30" w14:textId="77777777" w:rsidR="00983EF1" w:rsidRDefault="00695D35">
      <w:pPr>
        <w:pStyle w:val="ProductList-ClauseHeading"/>
        <w:outlineLvl w:val="4"/>
      </w:pPr>
      <w:r>
        <w:t>2.1 Clientes Academic</w:t>
      </w:r>
    </w:p>
    <w:p w14:paraId="2A4F15BE" w14:textId="77777777" w:rsidR="00983EF1" w:rsidRDefault="00695D35">
      <w:pPr>
        <w:pStyle w:val="ProductList-Body"/>
      </w:pPr>
      <w:r>
        <w:t xml:space="preserve">Os clientes do Enrollment for Education Solutions e do Registro de Assinatura School podem comprar a Licença de Gerenciamento de Cliente do System Center 2019 Data Protection Manager por OSE e implantar por Usuário ou OSE, conforme contemplado no Modelo de Licença de </w:t>
      </w:r>
      <w:hyperlink w:anchor="_Sec544">
        <w:r>
          <w:rPr>
            <w:color w:val="00467F"/>
            <w:u w:val="single"/>
          </w:rPr>
          <w:t>Servidores de Gerenciamento</w:t>
        </w:r>
      </w:hyperlink>
      <w:r>
        <w:t xml:space="preserve">. </w:t>
      </w:r>
    </w:p>
    <w:p w14:paraId="3701E16F" w14:textId="77777777" w:rsidR="00983EF1" w:rsidRDefault="00695D35">
      <w:pPr>
        <w:pStyle w:val="ProductList-Offering1SubSection"/>
        <w:outlineLvl w:val="3"/>
      </w:pPr>
      <w:bookmarkStart w:id="148" w:name="_Sec801"/>
      <w:r>
        <w:lastRenderedPageBreak/>
        <w:t>3. Direitos de Uso</w:t>
      </w:r>
      <w:bookmarkEnd w:id="148"/>
    </w:p>
    <w:tbl>
      <w:tblPr>
        <w:tblStyle w:val="PURTable"/>
        <w:tblW w:w="0" w:type="dxa"/>
        <w:tblLook w:val="04A0" w:firstRow="1" w:lastRow="0" w:firstColumn="1" w:lastColumn="0" w:noHBand="0" w:noVBand="1"/>
      </w:tblPr>
      <w:tblGrid>
        <w:gridCol w:w="3656"/>
        <w:gridCol w:w="3617"/>
        <w:gridCol w:w="3643"/>
      </w:tblGrid>
      <w:tr w:rsidR="00983EF1" w14:paraId="0A1F8A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322DC6" w14:textId="77777777" w:rsidR="00983EF1" w:rsidRDefault="00695D3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4612E596" w14:textId="77777777" w:rsidR="00983EF1" w:rsidRDefault="00695D35">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FE9178" w14:textId="77777777" w:rsidR="00983EF1" w:rsidRDefault="00695D35">
            <w:pPr>
              <w:pStyle w:val="ProductList-TableBody"/>
            </w:pPr>
            <w:r>
              <w:rPr>
                <w:color w:val="404040"/>
              </w:rPr>
              <w:t>Software Adicional: N/D</w:t>
            </w:r>
          </w:p>
        </w:tc>
      </w:tr>
      <w:tr w:rsidR="00983EF1" w14:paraId="5169E7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4FFE6" w14:textId="77777777" w:rsidR="00983EF1" w:rsidRDefault="00695D35">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A9FF1B" w14:textId="77777777" w:rsidR="00983EF1" w:rsidRDefault="00695D35">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3ACA605" w14:textId="77777777" w:rsidR="00983EF1" w:rsidRDefault="00695D35">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983EF1" w14:paraId="227BA961" w14:textId="77777777">
        <w:tc>
          <w:tcPr>
            <w:tcW w:w="4040" w:type="dxa"/>
            <w:tcBorders>
              <w:top w:val="single" w:sz="4" w:space="0" w:color="000000"/>
              <w:left w:val="single" w:sz="4" w:space="0" w:color="000000"/>
              <w:bottom w:val="single" w:sz="4" w:space="0" w:color="000000"/>
              <w:right w:val="single" w:sz="4" w:space="0" w:color="000000"/>
            </w:tcBorders>
          </w:tcPr>
          <w:p w14:paraId="66DD6A38" w14:textId="77777777" w:rsidR="00983EF1" w:rsidRDefault="00695D35">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0D037"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0C111" w14:textId="77777777" w:rsidR="00983EF1" w:rsidRDefault="00983EF1">
            <w:pPr>
              <w:pStyle w:val="ProductList-TableBody"/>
            </w:pPr>
          </w:p>
        </w:tc>
      </w:tr>
    </w:tbl>
    <w:p w14:paraId="7D1DBFFB" w14:textId="77777777" w:rsidR="00983EF1" w:rsidRDefault="00983EF1">
      <w:pPr>
        <w:pStyle w:val="ProductList-Body"/>
      </w:pPr>
    </w:p>
    <w:p w14:paraId="795B06E7" w14:textId="77777777" w:rsidR="00983EF1" w:rsidRDefault="00695D35">
      <w:pPr>
        <w:pStyle w:val="ProductList-ClauseHeading"/>
        <w:outlineLvl w:val="4"/>
      </w:pPr>
      <w:r>
        <w:t>3.1 Licença de Gerenciamento</w:t>
      </w:r>
    </w:p>
    <w:tbl>
      <w:tblPr>
        <w:tblStyle w:val="PURTable"/>
        <w:tblW w:w="0" w:type="dxa"/>
        <w:tblLook w:val="04A0" w:firstRow="1" w:lastRow="0" w:firstColumn="1" w:lastColumn="0" w:noHBand="0" w:noVBand="1"/>
      </w:tblPr>
      <w:tblGrid>
        <w:gridCol w:w="3691"/>
        <w:gridCol w:w="3652"/>
        <w:gridCol w:w="3573"/>
      </w:tblGrid>
      <w:tr w:rsidR="00983EF1" w14:paraId="0C2FAF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24BC89" w14:textId="77777777" w:rsidR="00983EF1" w:rsidRDefault="00695D35">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0061ADEA" w14:textId="77777777" w:rsidR="00983EF1" w:rsidRDefault="00695D35">
            <w:pPr>
              <w:pStyle w:val="ProductList-TableBody"/>
            </w:pPr>
            <w:r>
              <w:t>Licença do System Center 2019 Data Protection Manager (Usuário ou OSE)</w:t>
            </w:r>
          </w:p>
        </w:tc>
        <w:tc>
          <w:tcPr>
            <w:tcW w:w="4040" w:type="dxa"/>
            <w:tcBorders>
              <w:top w:val="single" w:sz="18" w:space="0" w:color="0072C6"/>
              <w:left w:val="none" w:sz="4" w:space="0" w:color="000000"/>
              <w:bottom w:val="single" w:sz="4" w:space="0" w:color="000000"/>
              <w:right w:val="single" w:sz="4" w:space="0" w:color="000000"/>
            </w:tcBorders>
          </w:tcPr>
          <w:p w14:paraId="3E598AD4" w14:textId="77777777" w:rsidR="00983EF1" w:rsidRDefault="00983EF1">
            <w:pPr>
              <w:pStyle w:val="ProductList-TableBody"/>
            </w:pPr>
          </w:p>
        </w:tc>
      </w:tr>
    </w:tbl>
    <w:p w14:paraId="1C7CCED9" w14:textId="77777777" w:rsidR="00983EF1" w:rsidRDefault="00983EF1">
      <w:pPr>
        <w:pStyle w:val="ProductList-Body"/>
      </w:pPr>
    </w:p>
    <w:p w14:paraId="7B1813B3" w14:textId="77777777" w:rsidR="00983EF1" w:rsidRDefault="00695D35">
      <w:pPr>
        <w:pStyle w:val="ProductList-ClauseHeading"/>
        <w:outlineLvl w:val="4"/>
      </w:pPr>
      <w:r>
        <w:t>3.2 Tecnologia SQL Server</w:t>
      </w:r>
    </w:p>
    <w:p w14:paraId="65B8B50F" w14:textId="77777777" w:rsidR="00983EF1" w:rsidRDefault="00695D35">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7A06E42D" w14:textId="77777777" w:rsidR="00983EF1" w:rsidRDefault="00695D35">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51"/>
        <w:gridCol w:w="3647"/>
        <w:gridCol w:w="3618"/>
      </w:tblGrid>
      <w:tr w:rsidR="00983EF1" w14:paraId="277F0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6C897B" w14:textId="77777777" w:rsidR="00983EF1" w:rsidRDefault="00695D35">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E32CB1" w14:textId="77777777" w:rsidR="00983EF1" w:rsidRDefault="00695D35">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3669A1" w14:textId="77777777" w:rsidR="00983EF1" w:rsidRDefault="00695D35">
            <w:pPr>
              <w:pStyle w:val="ProductList-TableBody"/>
            </w:pPr>
            <w:r>
              <w:rPr>
                <w:color w:val="404040"/>
              </w:rPr>
              <w:t>Direitos de Failover: N/D</w:t>
            </w:r>
          </w:p>
        </w:tc>
      </w:tr>
      <w:tr w:rsidR="00983EF1" w14:paraId="1CB8B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7ED75" w14:textId="77777777" w:rsidR="00983EF1" w:rsidRDefault="00695D35">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0F8D8CCE" w14:textId="77777777" w:rsidR="00983EF1" w:rsidRDefault="00695D35">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8">
              <w:r>
                <w:rPr>
                  <w:color w:val="00467F"/>
                  <w:u w:val="single"/>
                </w:rPr>
                <w:t>Lista de Produtos – outubro de 2013</w:t>
              </w:r>
            </w:hyperlink>
            <w:r>
              <w:t xml:space="preserve">, </w:t>
            </w:r>
            <w:hyperlink r:id="rId59">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F7282" w14:textId="77777777" w:rsidR="00983EF1" w:rsidRDefault="00695D35">
            <w:pPr>
              <w:pStyle w:val="ProductList-TableBody"/>
            </w:pPr>
            <w:r>
              <w:rPr>
                <w:color w:val="404040"/>
              </w:rPr>
              <w:t>Direitos de Roaming: N/D</w:t>
            </w:r>
          </w:p>
        </w:tc>
      </w:tr>
      <w:tr w:rsidR="00983EF1" w14:paraId="5F7677D4" w14:textId="77777777">
        <w:tc>
          <w:tcPr>
            <w:tcW w:w="4040" w:type="dxa"/>
            <w:tcBorders>
              <w:top w:val="single" w:sz="4" w:space="0" w:color="000000"/>
              <w:left w:val="single" w:sz="4" w:space="0" w:color="000000"/>
              <w:bottom w:val="single" w:sz="4" w:space="0" w:color="000000"/>
              <w:right w:val="single" w:sz="4" w:space="0" w:color="000000"/>
            </w:tcBorders>
          </w:tcPr>
          <w:p w14:paraId="764A638F" w14:textId="77777777" w:rsidR="00983EF1" w:rsidRDefault="00695D35">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A6E85" w14:textId="77777777" w:rsidR="00983EF1" w:rsidRDefault="00695D35">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EAAAD" w14:textId="77777777" w:rsidR="00983EF1" w:rsidRDefault="00983EF1">
            <w:pPr>
              <w:pStyle w:val="ProductList-TableBody"/>
            </w:pPr>
          </w:p>
        </w:tc>
      </w:tr>
    </w:tbl>
    <w:p w14:paraId="5EDFD6B5" w14:textId="77777777" w:rsidR="00983EF1" w:rsidRDefault="00983EF1">
      <w:pPr>
        <w:pStyle w:val="ProductList-Body"/>
      </w:pPr>
    </w:p>
    <w:p w14:paraId="4C3CBDA9" w14:textId="77777777" w:rsidR="00983EF1" w:rsidRDefault="00695D35">
      <w:pPr>
        <w:pStyle w:val="ProductList-ClauseHeading"/>
        <w:outlineLvl w:val="4"/>
      </w:pPr>
      <w:r>
        <w:t>4.1 Direitos de Ramificação Atual do System Center Data Protection Manager</w:t>
      </w:r>
    </w:p>
    <w:p w14:paraId="5144E96A" w14:textId="77777777" w:rsidR="00983EF1" w:rsidRDefault="00695D35">
      <w:pPr>
        <w:pStyle w:val="ProductList-Body"/>
      </w:pPr>
      <w:r>
        <w:t>Clientes com SA ativo nas Licenças do System Center Data Protection Manager ou Licença equivalente a ML podem instalar e usar a opção de Ramificação Atual do System Center Data Protection Manager.</w:t>
      </w:r>
    </w:p>
    <w:p w14:paraId="5BBB6C5C"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63A87E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38F1FE"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5210B825" w14:textId="77777777" w:rsidR="00983EF1" w:rsidRDefault="00983EF1">
      <w:pPr>
        <w:pStyle w:val="ProductList-Body"/>
      </w:pPr>
    </w:p>
    <w:p w14:paraId="66754299" w14:textId="77777777" w:rsidR="00983EF1" w:rsidRDefault="00695D35">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1293141"/>
      <w:r>
        <w:instrText>System Center Endpoint Protection</w:instrText>
      </w:r>
      <w:bookmarkEnd w:id="151"/>
      <w:r>
        <w:instrText>" \l 3</w:instrText>
      </w:r>
      <w:r>
        <w:fldChar w:fldCharType="end"/>
      </w:r>
    </w:p>
    <w:p w14:paraId="3B88DBA6" w14:textId="77777777" w:rsidR="00983EF1" w:rsidRDefault="00695D35">
      <w:pPr>
        <w:pStyle w:val="ProductList-Offering1SubSection"/>
        <w:outlineLvl w:val="3"/>
      </w:pPr>
      <w:bookmarkStart w:id="152" w:name="_Sec892"/>
      <w:r>
        <w:t>1. Disponibilidade do Produto</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983EF1" w14:paraId="42DC22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5F30A5" w14:textId="77777777" w:rsidR="00983EF1" w:rsidRDefault="00695D3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9EC67" w14:textId="77777777" w:rsidR="00983EF1" w:rsidRDefault="00695D3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F09AD" w14:textId="77777777" w:rsidR="00983EF1" w:rsidRDefault="00695D3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31F04" w14:textId="77777777" w:rsidR="00983EF1" w:rsidRDefault="00695D3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9CF3E" w14:textId="77777777" w:rsidR="00983EF1" w:rsidRDefault="00695D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061DA"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6CA5B"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DB6BC"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8348B"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4A811"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05969"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2E4B0"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EF1" w14:paraId="0F7E5901" w14:textId="77777777">
        <w:tc>
          <w:tcPr>
            <w:tcW w:w="4160" w:type="dxa"/>
            <w:tcBorders>
              <w:top w:val="single" w:sz="6" w:space="0" w:color="FFFFFF"/>
              <w:left w:val="none" w:sz="4" w:space="0" w:color="6E6E6E"/>
              <w:bottom w:val="none" w:sz="4" w:space="0" w:color="BFBFBF"/>
              <w:right w:val="none" w:sz="4" w:space="0" w:color="6E6E6E"/>
            </w:tcBorders>
          </w:tcPr>
          <w:p w14:paraId="12145A12" w14:textId="77777777" w:rsidR="00983EF1" w:rsidRDefault="00695D35">
            <w:pPr>
              <w:pStyle w:val="ProductList-TableBody"/>
            </w:pPr>
            <w:r>
              <w:t>System Center Endpoint Protection 1606</w:t>
            </w:r>
            <w:r>
              <w:fldChar w:fldCharType="begin"/>
            </w:r>
            <w:r>
              <w:instrText xml:space="preserve"> XE "System Center Endpoint Protection 1606"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14:paraId="31D0213B" w14:textId="77777777" w:rsidR="00983EF1" w:rsidRDefault="00695D3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897B338" w14:textId="77777777" w:rsidR="00983EF1" w:rsidRDefault="00695D3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EC33C92" w14:textId="77777777" w:rsidR="00983EF1" w:rsidRDefault="00983EF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2F75C9E"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9005A"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F4659"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AB360"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04B35"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20838"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22FA0"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9DA73"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7D292C10" w14:textId="77777777" w:rsidR="00983EF1" w:rsidRDefault="00695D35">
      <w:pPr>
        <w:pStyle w:val="ProductList-Offering1SubSection"/>
        <w:outlineLvl w:val="3"/>
      </w:pPr>
      <w:bookmarkStart w:id="153" w:name="_Sec893"/>
      <w:r>
        <w:t>2. Condições do Produto</w:t>
      </w:r>
      <w:bookmarkEnd w:id="153"/>
    </w:p>
    <w:tbl>
      <w:tblPr>
        <w:tblStyle w:val="PURTable"/>
        <w:tblW w:w="0" w:type="dxa"/>
        <w:tblLook w:val="04A0" w:firstRow="1" w:lastRow="0" w:firstColumn="1" w:lastColumn="0" w:noHBand="0" w:noVBand="1"/>
      </w:tblPr>
      <w:tblGrid>
        <w:gridCol w:w="3637"/>
        <w:gridCol w:w="3642"/>
        <w:gridCol w:w="3637"/>
      </w:tblGrid>
      <w:tr w:rsidR="00983EF1" w14:paraId="483356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8C6490" w14:textId="77777777" w:rsidR="00983EF1" w:rsidRDefault="00695D35">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7FAC0CE"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C3662B" w14:textId="77777777" w:rsidR="00983EF1" w:rsidRDefault="00695D35">
            <w:pPr>
              <w:pStyle w:val="ProductList-TableBody"/>
            </w:pPr>
            <w:r>
              <w:rPr>
                <w:color w:val="404040"/>
              </w:rPr>
              <w:t>Qualificados para Vigência Estendida: N/D</w:t>
            </w:r>
          </w:p>
        </w:tc>
      </w:tr>
      <w:tr w:rsidR="00983EF1" w14:paraId="2BE00B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8DAB6" w14:textId="77777777" w:rsidR="00983EF1" w:rsidRDefault="00695D35">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B5CE5" w14:textId="77777777" w:rsidR="00983EF1" w:rsidRDefault="00695D3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7A2DF" w14:textId="77777777" w:rsidR="00983EF1" w:rsidRDefault="00695D35">
            <w:pPr>
              <w:pStyle w:val="ProductList-TableBody"/>
            </w:pPr>
            <w:r>
              <w:rPr>
                <w:color w:val="404040"/>
              </w:rPr>
              <w:t>Pré-requisitos (SA): N/D</w:t>
            </w:r>
          </w:p>
        </w:tc>
      </w:tr>
      <w:tr w:rsidR="00983EF1" w14:paraId="07B9F2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864E1" w14:textId="77777777" w:rsidR="00983EF1" w:rsidRDefault="00695D3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2EECB" w14:textId="77777777" w:rsidR="00983EF1" w:rsidRDefault="00695D3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FC089" w14:textId="77777777" w:rsidR="00983EF1" w:rsidRDefault="00695D35">
            <w:pPr>
              <w:pStyle w:val="ProductList-TableBody"/>
            </w:pPr>
            <w:r>
              <w:rPr>
                <w:color w:val="404040"/>
              </w:rPr>
              <w:t>Qualificados para Redução: N/D</w:t>
            </w:r>
          </w:p>
        </w:tc>
      </w:tr>
      <w:tr w:rsidR="00983EF1" w14:paraId="38600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DE06F" w14:textId="77777777" w:rsidR="00983EF1" w:rsidRDefault="00695D35">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7C2E9" w14:textId="77777777" w:rsidR="00983EF1" w:rsidRDefault="00695D3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D5483" w14:textId="77777777" w:rsidR="00983EF1" w:rsidRDefault="00695D35">
            <w:pPr>
              <w:pStyle w:val="ProductList-TableBody"/>
            </w:pPr>
            <w:r>
              <w:rPr>
                <w:color w:val="404040"/>
              </w:rPr>
              <w:t>Qualificados para Adequação (“True-Up”): N/D</w:t>
            </w:r>
          </w:p>
        </w:tc>
      </w:tr>
      <w:tr w:rsidR="00983EF1" w14:paraId="3E2AB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DC416" w14:textId="77777777" w:rsidR="00983EF1" w:rsidRDefault="00695D35">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86FA2"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F8C6A" w14:textId="77777777" w:rsidR="00983EF1" w:rsidRDefault="00983EF1">
            <w:pPr>
              <w:pStyle w:val="ProductList-TableBody"/>
            </w:pPr>
          </w:p>
        </w:tc>
      </w:tr>
    </w:tbl>
    <w:p w14:paraId="07566FA4" w14:textId="77777777" w:rsidR="00983EF1" w:rsidRDefault="00695D35">
      <w:pPr>
        <w:pStyle w:val="ProductList-Offering1SubSection"/>
        <w:outlineLvl w:val="3"/>
      </w:pPr>
      <w:bookmarkStart w:id="154" w:name="_Sec894"/>
      <w:r>
        <w:t>3. Direitos de Uso</w:t>
      </w:r>
      <w:bookmarkEnd w:id="154"/>
    </w:p>
    <w:tbl>
      <w:tblPr>
        <w:tblStyle w:val="PURTable"/>
        <w:tblW w:w="0" w:type="dxa"/>
        <w:tblLook w:val="04A0" w:firstRow="1" w:lastRow="0" w:firstColumn="1" w:lastColumn="0" w:noHBand="0" w:noVBand="1"/>
      </w:tblPr>
      <w:tblGrid>
        <w:gridCol w:w="3662"/>
        <w:gridCol w:w="3623"/>
        <w:gridCol w:w="3631"/>
      </w:tblGrid>
      <w:tr w:rsidR="00983EF1" w14:paraId="1D901A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592DD" w14:textId="77777777" w:rsidR="00983EF1" w:rsidRDefault="00695D3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62DFE92C" w14:textId="77777777" w:rsidR="00983EF1" w:rsidRDefault="00695D35">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são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1225D" w14:textId="77777777" w:rsidR="00983EF1" w:rsidRDefault="00695D35">
            <w:pPr>
              <w:pStyle w:val="ProductList-TableBody"/>
            </w:pPr>
            <w:r>
              <w:rPr>
                <w:color w:val="404040"/>
              </w:rPr>
              <w:t>Software Adicional: N/D</w:t>
            </w:r>
          </w:p>
        </w:tc>
      </w:tr>
      <w:tr w:rsidR="00983EF1" w14:paraId="560F4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1F2B4" w14:textId="77777777" w:rsidR="00983EF1" w:rsidRDefault="00695D35">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2ED8C4F3" w14:textId="77777777" w:rsidR="00983EF1" w:rsidRDefault="00695D35">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864C9" w14:textId="77777777" w:rsidR="00983EF1" w:rsidRDefault="00695D35">
            <w:pPr>
              <w:pStyle w:val="ProductList-TableBody"/>
            </w:pPr>
            <w:r>
              <w:rPr>
                <w:color w:val="404040"/>
              </w:rPr>
              <w:t>Tecnologias Incluídas: N/D</w:t>
            </w:r>
          </w:p>
        </w:tc>
      </w:tr>
      <w:tr w:rsidR="00983EF1" w14:paraId="31BDC2EB" w14:textId="77777777">
        <w:tc>
          <w:tcPr>
            <w:tcW w:w="4040" w:type="dxa"/>
            <w:tcBorders>
              <w:top w:val="single" w:sz="4" w:space="0" w:color="000000"/>
              <w:left w:val="single" w:sz="4" w:space="0" w:color="000000"/>
              <w:bottom w:val="single" w:sz="4" w:space="0" w:color="000000"/>
              <w:right w:val="single" w:sz="4" w:space="0" w:color="000000"/>
            </w:tcBorders>
          </w:tcPr>
          <w:p w14:paraId="23944AA4" w14:textId="77777777" w:rsidR="00983EF1" w:rsidRDefault="00695D35">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02FE0"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963FE" w14:textId="77777777" w:rsidR="00983EF1" w:rsidRDefault="00983EF1">
            <w:pPr>
              <w:pStyle w:val="ProductList-TableBody"/>
            </w:pPr>
          </w:p>
        </w:tc>
      </w:tr>
    </w:tbl>
    <w:p w14:paraId="57EB7B53" w14:textId="77777777" w:rsidR="00983EF1" w:rsidRDefault="00983EF1">
      <w:pPr>
        <w:pStyle w:val="ProductList-Body"/>
      </w:pPr>
    </w:p>
    <w:p w14:paraId="7FE703B4" w14:textId="77777777" w:rsidR="00983EF1" w:rsidRDefault="00695D35">
      <w:pPr>
        <w:pStyle w:val="ProductList-ClauseHeading"/>
        <w:outlineLvl w:val="4"/>
      </w:pPr>
      <w:r>
        <w:t>3.1 Licença de Gerenciamento</w:t>
      </w:r>
    </w:p>
    <w:tbl>
      <w:tblPr>
        <w:tblStyle w:val="PURTable"/>
        <w:tblW w:w="0" w:type="dxa"/>
        <w:tblLook w:val="04A0" w:firstRow="1" w:lastRow="0" w:firstColumn="1" w:lastColumn="0" w:noHBand="0" w:noVBand="1"/>
      </w:tblPr>
      <w:tblGrid>
        <w:gridCol w:w="3682"/>
        <w:gridCol w:w="3651"/>
        <w:gridCol w:w="3583"/>
      </w:tblGrid>
      <w:tr w:rsidR="00983EF1" w14:paraId="0AF27F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C860773" w14:textId="77777777" w:rsidR="00983EF1" w:rsidRDefault="00695D35">
            <w:pPr>
              <w:pStyle w:val="ProductList-TableBody"/>
            </w:pPr>
            <w:r>
              <w:t>Licença de Gerenciamento de Cliente</w:t>
            </w:r>
          </w:p>
        </w:tc>
        <w:tc>
          <w:tcPr>
            <w:tcW w:w="4040" w:type="dxa"/>
            <w:tcBorders>
              <w:top w:val="single" w:sz="9" w:space="0" w:color="0072C6"/>
              <w:left w:val="single" w:sz="4" w:space="0" w:color="000000"/>
              <w:bottom w:val="none" w:sz="4" w:space="0" w:color="6E6E6E"/>
              <w:right w:val="none" w:sz="4" w:space="0" w:color="6E6E6E"/>
            </w:tcBorders>
          </w:tcPr>
          <w:p w14:paraId="1CD8B8BF" w14:textId="77777777" w:rsidR="00983EF1" w:rsidRDefault="00695D35">
            <w:pPr>
              <w:pStyle w:val="ProductList-TableBody"/>
            </w:pPr>
            <w:r>
              <w:t>System Center Endpoint Protection</w:t>
            </w:r>
            <w:r>
              <w:fldChar w:fldCharType="begin"/>
            </w:r>
            <w:r>
              <w:instrText xml:space="preserve"> XE "System Center Endpoint Protection" </w:instrText>
            </w:r>
            <w:r>
              <w:fldChar w:fldCharType="end"/>
            </w:r>
            <w:r>
              <w:t xml:space="preserve"> (SL de Usuário ou Dispositivo)</w:t>
            </w:r>
          </w:p>
        </w:tc>
        <w:tc>
          <w:tcPr>
            <w:tcW w:w="3920" w:type="dxa"/>
            <w:tcBorders>
              <w:top w:val="single" w:sz="9" w:space="0" w:color="0072C6"/>
              <w:left w:val="none" w:sz="4" w:space="0" w:color="6E6E6E"/>
              <w:bottom w:val="none" w:sz="4" w:space="0" w:color="6E6E6E"/>
              <w:right w:val="single" w:sz="4" w:space="0" w:color="000000"/>
            </w:tcBorders>
          </w:tcPr>
          <w:p w14:paraId="4134356D" w14:textId="77777777" w:rsidR="00983EF1" w:rsidRDefault="00695D35">
            <w:pPr>
              <w:pStyle w:val="ProductList-TableBody"/>
            </w:pPr>
            <w:r>
              <w:t xml:space="preserve">Intune </w:t>
            </w:r>
            <w:r>
              <w:fldChar w:fldCharType="begin"/>
            </w:r>
            <w:r>
              <w:instrText xml:space="preserve"> XE "Intune " </w:instrText>
            </w:r>
            <w:r>
              <w:fldChar w:fldCharType="end"/>
            </w:r>
            <w:r>
              <w:t>(SL de Usuário, Complementar), Intune para EDU</w:t>
            </w:r>
            <w:r>
              <w:fldChar w:fldCharType="begin"/>
            </w:r>
            <w:r>
              <w:instrText xml:space="preserve"> XE "Intune para EDU" </w:instrText>
            </w:r>
            <w:r>
              <w:fldChar w:fldCharType="end"/>
            </w:r>
            <w:r>
              <w:t xml:space="preserve"> (SL de Usuário, SL de Dispositivo, Complementar), Intune para Dispositivos</w:t>
            </w:r>
            <w:r>
              <w:fldChar w:fldCharType="begin"/>
            </w:r>
            <w:r>
              <w:instrText xml:space="preserve"> XE "Intune para Dispositivos" </w:instrText>
            </w:r>
            <w:r>
              <w:fldChar w:fldCharType="end"/>
            </w:r>
          </w:p>
        </w:tc>
      </w:tr>
      <w:tr w:rsidR="00983EF1" w14:paraId="29AAC96A"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41AAFFB" w14:textId="77777777" w:rsidR="00983EF1" w:rsidRDefault="00983EF1">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EDDE681" w14:textId="77777777" w:rsidR="00983EF1" w:rsidRDefault="00695D35">
            <w:pPr>
              <w:pStyle w:val="ProductList-TableBody"/>
            </w:pPr>
            <w:r>
              <w:t>Windows 10 Enterprise E5 e A5</w:t>
            </w:r>
            <w:r>
              <w:fldChar w:fldCharType="begin"/>
            </w:r>
            <w:r>
              <w:instrText xml:space="preserve"> XE "Windows 10 Enterprise E5 e A5" </w:instrText>
            </w:r>
            <w:r>
              <w:fldChar w:fldCharType="end"/>
            </w:r>
            <w:r>
              <w:t xml:space="preserve"> (SL de Usuário)</w:t>
            </w:r>
          </w:p>
        </w:tc>
        <w:tc>
          <w:tcPr>
            <w:tcW w:w="3920" w:type="dxa"/>
            <w:tcBorders>
              <w:top w:val="none" w:sz="4" w:space="0" w:color="6E6E6E"/>
              <w:left w:val="none" w:sz="4" w:space="0" w:color="6E6E6E"/>
              <w:bottom w:val="none" w:sz="4" w:space="0" w:color="6E6E6E"/>
              <w:right w:val="single" w:sz="4" w:space="0" w:color="000000"/>
            </w:tcBorders>
          </w:tcPr>
          <w:p w14:paraId="01E0D728" w14:textId="77777777" w:rsidR="00983EF1" w:rsidRDefault="00695D35">
            <w:pPr>
              <w:pStyle w:val="ProductList-TableBody"/>
            </w:pPr>
            <w:r>
              <w:t>Window VDA E5</w:t>
            </w:r>
            <w:r>
              <w:fldChar w:fldCharType="begin"/>
            </w:r>
            <w:r>
              <w:instrText xml:space="preserve"> XE "Window VDA E5" </w:instrText>
            </w:r>
            <w:r>
              <w:fldChar w:fldCharType="end"/>
            </w:r>
            <w:r>
              <w:t xml:space="preserve"> (SL de Usuário)</w:t>
            </w:r>
          </w:p>
        </w:tc>
      </w:tr>
      <w:tr w:rsidR="00983EF1" w14:paraId="2ECA162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7FD9D9C" w14:textId="77777777" w:rsidR="00983EF1" w:rsidRDefault="00983EF1">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79439B1" w14:textId="77777777" w:rsidR="00983EF1" w:rsidRDefault="00695D35">
            <w:pPr>
              <w:pStyle w:val="ProductList-TableBody"/>
            </w:pPr>
            <w:r>
              <w:t>Windows 10 Education E5</w:t>
            </w:r>
            <w:r>
              <w:fldChar w:fldCharType="begin"/>
            </w:r>
            <w:r>
              <w:instrText xml:space="preserve"> XE "Windows 10 Education E5" </w:instrText>
            </w:r>
            <w:r>
              <w:fldChar w:fldCharType="end"/>
            </w:r>
            <w:r>
              <w:t xml:space="preserve"> (SL de Usuário) </w:t>
            </w:r>
          </w:p>
        </w:tc>
        <w:tc>
          <w:tcPr>
            <w:tcW w:w="3920" w:type="dxa"/>
            <w:tcBorders>
              <w:top w:val="none" w:sz="4" w:space="0" w:color="6E6E6E"/>
              <w:left w:val="none" w:sz="4" w:space="0" w:color="6E6E6E"/>
              <w:bottom w:val="single" w:sz="4" w:space="0" w:color="000000"/>
              <w:right w:val="single" w:sz="4" w:space="0" w:color="000000"/>
            </w:tcBorders>
          </w:tcPr>
          <w:p w14:paraId="0C763B35" w14:textId="77777777" w:rsidR="00983EF1" w:rsidRDefault="00695D35">
            <w:pPr>
              <w:pStyle w:val="ProductList-TableBody"/>
            </w:pPr>
            <w:r>
              <w:t>M365 E5 Security</w:t>
            </w:r>
            <w:r>
              <w:fldChar w:fldCharType="begin"/>
            </w:r>
            <w:r>
              <w:instrText xml:space="preserve"> XE "M365 E5 Security" </w:instrText>
            </w:r>
            <w:r>
              <w:fldChar w:fldCharType="end"/>
            </w:r>
            <w:r>
              <w:t xml:space="preserve"> (SL de Usuário)</w:t>
            </w:r>
          </w:p>
        </w:tc>
      </w:tr>
    </w:tbl>
    <w:p w14:paraId="19BFBA78" w14:textId="77777777" w:rsidR="00983EF1" w:rsidRDefault="00983EF1">
      <w:pPr>
        <w:pStyle w:val="ProductList-Body"/>
      </w:pPr>
    </w:p>
    <w:p w14:paraId="6B615632" w14:textId="77777777" w:rsidR="00983EF1" w:rsidRDefault="00695D35">
      <w:pPr>
        <w:pStyle w:val="ProductList-ClauseHeading"/>
        <w:outlineLvl w:val="4"/>
      </w:pPr>
      <w:r>
        <w:lastRenderedPageBreak/>
        <w:t>3.2 SLs de Gerenciamento de Servidores</w:t>
      </w:r>
    </w:p>
    <w:p w14:paraId="1034BCBF" w14:textId="77777777" w:rsidR="00983EF1" w:rsidRDefault="00695D35">
      <w:pPr>
        <w:pStyle w:val="ProductList-Body"/>
      </w:pPr>
      <w:r>
        <w:t xml:space="preserve">Além dos requisitos de SL de Usuário, as Licenças de Gerenciamento de Servidor são exigidas para cada Servidor no número especificado nos termos de licença do System Center 2016 Datacenter e Standard. Para fins desta declaração,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sistemas operacionais de servidor sejam executados, que acessem o System Center Endpoint Protection ou software relacionado, são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Para este parágrafo, “Servidores” corresponde a um dispositivo no qual o Cliente executa o software de sistema operacional do servidor.</w:t>
      </w:r>
    </w:p>
    <w:p w14:paraId="5239932C" w14:textId="77777777" w:rsidR="00983EF1" w:rsidRDefault="00983EF1">
      <w:pPr>
        <w:pStyle w:val="ProductList-Body"/>
      </w:pPr>
    </w:p>
    <w:p w14:paraId="05CFEA23" w14:textId="77777777" w:rsidR="00983EF1" w:rsidRDefault="00695D35">
      <w:pPr>
        <w:pStyle w:val="ProductList-ClauseHeading"/>
        <w:outlineLvl w:val="4"/>
      </w:pPr>
      <w:r>
        <w:t>3.3 Substituição de Mecanismos de Verificação</w:t>
      </w:r>
    </w:p>
    <w:p w14:paraId="1455EA74" w14:textId="77777777" w:rsidR="00983EF1" w:rsidRDefault="00695D35">
      <w:pPr>
        <w:pStyle w:val="ProductList-Body"/>
      </w:pPr>
      <w:r>
        <w:t>A Microsoft poderá substituir o software e os arquivos semelhantes pelo Serviço Online:</w:t>
      </w:r>
    </w:p>
    <w:p w14:paraId="3F101E49" w14:textId="77777777" w:rsidR="00983EF1" w:rsidRDefault="00695D35" w:rsidP="00695D35">
      <w:pPr>
        <w:pStyle w:val="ProductList-Bullet"/>
        <w:numPr>
          <w:ilvl w:val="0"/>
          <w:numId w:val="23"/>
        </w:numPr>
      </w:pPr>
      <w:r>
        <w:t>software antivírus e anti-spam; e</w:t>
      </w:r>
    </w:p>
    <w:p w14:paraId="6866AE8F" w14:textId="77777777" w:rsidR="00983EF1" w:rsidRDefault="00695D35" w:rsidP="00695D35">
      <w:pPr>
        <w:pStyle w:val="ProductList-Bullet"/>
        <w:numPr>
          <w:ilvl w:val="0"/>
          <w:numId w:val="23"/>
        </w:numPr>
      </w:pPr>
      <w:r>
        <w:t>arquivos de assinatura e arquivos de dados com filtragem de conteúdo.</w:t>
      </w:r>
    </w:p>
    <w:p w14:paraId="46438E33" w14:textId="77777777" w:rsidR="00983EF1" w:rsidRDefault="00695D35">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51"/>
        <w:gridCol w:w="3647"/>
        <w:gridCol w:w="3618"/>
      </w:tblGrid>
      <w:tr w:rsidR="00983EF1" w14:paraId="5EE284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B303BC" w14:textId="77777777" w:rsidR="00983EF1" w:rsidRDefault="00695D35">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30887" w14:textId="77777777" w:rsidR="00983EF1" w:rsidRDefault="00695D35">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8B1CF3" w14:textId="77777777" w:rsidR="00983EF1" w:rsidRDefault="00695D35">
            <w:pPr>
              <w:pStyle w:val="ProductList-TableBody"/>
            </w:pPr>
            <w:r>
              <w:rPr>
                <w:color w:val="404040"/>
              </w:rPr>
              <w:t>Direitos de Failover: N/D</w:t>
            </w:r>
          </w:p>
        </w:tc>
      </w:tr>
      <w:tr w:rsidR="00983EF1" w14:paraId="1FF2B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1DD65" w14:textId="77777777" w:rsidR="00983EF1" w:rsidRDefault="00695D35">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69973CB0" w14:textId="77777777" w:rsidR="00983EF1" w:rsidRDefault="00695D35">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0">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01356" w14:textId="77777777" w:rsidR="00983EF1" w:rsidRDefault="00695D35">
            <w:pPr>
              <w:pStyle w:val="ProductList-TableBody"/>
            </w:pPr>
            <w:r>
              <w:rPr>
                <w:color w:val="404040"/>
              </w:rPr>
              <w:t>Direitos de Roaming: N/D</w:t>
            </w:r>
          </w:p>
        </w:tc>
      </w:tr>
      <w:tr w:rsidR="00983EF1" w14:paraId="282EC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EDF55" w14:textId="77777777" w:rsidR="00983EF1" w:rsidRDefault="00695D35">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A8530" w14:textId="77777777" w:rsidR="00983EF1" w:rsidRDefault="00695D35">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45CF4" w14:textId="77777777" w:rsidR="00983EF1" w:rsidRDefault="00983EF1">
            <w:pPr>
              <w:pStyle w:val="ProductList-TableBody"/>
            </w:pPr>
          </w:p>
        </w:tc>
      </w:tr>
    </w:tbl>
    <w:p w14:paraId="249424A3" w14:textId="77777777" w:rsidR="00983EF1" w:rsidRDefault="00983EF1">
      <w:pPr>
        <w:pStyle w:val="ProductList-Body"/>
      </w:pPr>
    </w:p>
    <w:p w14:paraId="624E52CF" w14:textId="77777777" w:rsidR="00983EF1" w:rsidRDefault="00695D35">
      <w:pPr>
        <w:pStyle w:val="ProductList-ClauseHeading"/>
        <w:outlineLvl w:val="4"/>
      </w:pPr>
      <w:r>
        <w:t>4.1 Direitos de Ramificação Atual do System Center Endpoint Protection</w:t>
      </w:r>
    </w:p>
    <w:p w14:paraId="71CBC7FB" w14:textId="77777777" w:rsidR="00983EF1" w:rsidRDefault="00695D35">
      <w:pPr>
        <w:pStyle w:val="ProductList-Body"/>
      </w:pPr>
      <w:r>
        <w:t>Clientes com SA ativo nas Licenças do System Center Endpoint Protection ou Licença equivalente a ML podem instalar e usar a opção de Ramificação Atual do System Center Endpoint Protection.</w:t>
      </w:r>
    </w:p>
    <w:p w14:paraId="31C3E0E5"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48959C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977CA5"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2E9E3326" w14:textId="77777777" w:rsidR="00983EF1" w:rsidRDefault="00983EF1">
      <w:pPr>
        <w:pStyle w:val="ProductList-Body"/>
      </w:pPr>
    </w:p>
    <w:p w14:paraId="061D0BD4" w14:textId="77777777" w:rsidR="00983EF1" w:rsidRDefault="00695D35">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1293142"/>
      <w:r>
        <w:instrText>System Center Operations Manager</w:instrText>
      </w:r>
      <w:bookmarkEnd w:id="157"/>
      <w:r>
        <w:instrText>" \l 3</w:instrText>
      </w:r>
      <w:r>
        <w:fldChar w:fldCharType="end"/>
      </w:r>
    </w:p>
    <w:p w14:paraId="235B8162" w14:textId="77777777" w:rsidR="00983EF1" w:rsidRDefault="00695D35">
      <w:pPr>
        <w:pStyle w:val="ProductList-Offering1SubSection"/>
        <w:outlineLvl w:val="3"/>
      </w:pPr>
      <w:bookmarkStart w:id="158" w:name="_Sec1181"/>
      <w:r>
        <w:t>1. Disponibilidade do Programa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83EF1" w14:paraId="039F2A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7F5D61" w14:textId="77777777" w:rsidR="00983EF1" w:rsidRDefault="00695D3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DFE60" w14:textId="77777777" w:rsidR="00983EF1" w:rsidRDefault="00695D3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45BD4" w14:textId="77777777" w:rsidR="00983EF1" w:rsidRDefault="00695D3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39B46" w14:textId="77777777" w:rsidR="00983EF1" w:rsidRDefault="00695D3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89C4D" w14:textId="77777777" w:rsidR="00983EF1" w:rsidRDefault="00695D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0127F0"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60698"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7B7FB"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9EBF5"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DCC53"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48071"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0454C"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EF1" w14:paraId="15C27533" w14:textId="77777777">
        <w:tc>
          <w:tcPr>
            <w:tcW w:w="4160" w:type="dxa"/>
            <w:tcBorders>
              <w:top w:val="single" w:sz="6" w:space="0" w:color="FFFFFF"/>
              <w:left w:val="none" w:sz="4" w:space="0" w:color="6E6E6E"/>
              <w:bottom w:val="dashed" w:sz="4" w:space="0" w:color="BFBFBF"/>
              <w:right w:val="none" w:sz="4" w:space="0" w:color="6E6E6E"/>
            </w:tcBorders>
          </w:tcPr>
          <w:p w14:paraId="0C364124" w14:textId="77777777" w:rsidR="00983EF1" w:rsidRDefault="00695D35">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186DBE53" w14:textId="77777777" w:rsidR="00983EF1" w:rsidRDefault="00695D3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52B2B20" w14:textId="77777777" w:rsidR="00983EF1" w:rsidRDefault="00695D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225493" w14:textId="77777777" w:rsidR="00983EF1" w:rsidRDefault="00695D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135F19" w14:textId="77777777" w:rsidR="00983EF1" w:rsidRDefault="00695D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417CE"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1E586"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EF52F"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0EC10"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CC926"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D9E82"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6A3B1" w14:textId="77777777" w:rsidR="00983EF1" w:rsidRDefault="00695D35">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83EF1" w14:paraId="628DF698" w14:textId="77777777">
        <w:tc>
          <w:tcPr>
            <w:tcW w:w="4160" w:type="dxa"/>
            <w:tcBorders>
              <w:top w:val="dashed" w:sz="4" w:space="0" w:color="BFBFBF"/>
              <w:left w:val="none" w:sz="4" w:space="0" w:color="6E6E6E"/>
              <w:bottom w:val="none" w:sz="4" w:space="0" w:color="BFBFBF"/>
              <w:right w:val="none" w:sz="4" w:space="0" w:color="6E6E6E"/>
            </w:tcBorders>
          </w:tcPr>
          <w:p w14:paraId="6016EC55" w14:textId="77777777" w:rsidR="00983EF1" w:rsidRDefault="00695D35">
            <w:pPr>
              <w:pStyle w:val="ProductList-TableBody"/>
            </w:pPr>
            <w:r>
              <w:t>System Center 2019 Operations Manager</w:t>
            </w:r>
            <w:r>
              <w:fldChar w:fldCharType="begin"/>
            </w:r>
            <w:r>
              <w:instrText xml:space="preserve"> XE "System Center 2019 Operations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6A756BAB" w14:textId="77777777" w:rsidR="00983EF1" w:rsidRDefault="00695D3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5B06373" w14:textId="77777777" w:rsidR="00983EF1" w:rsidRDefault="00983E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E414EF" w14:textId="77777777" w:rsidR="00983EF1" w:rsidRDefault="00695D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B03ECB7" w14:textId="77777777" w:rsidR="00983EF1" w:rsidRDefault="00695D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D04CB"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DB132"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38FA7"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AADE5"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DF4D3"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5F2D6"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1A75B" w14:textId="77777777" w:rsidR="00983EF1" w:rsidRDefault="00983EF1">
            <w:pPr>
              <w:pStyle w:val="ProductList-TableBody"/>
              <w:jc w:val="center"/>
            </w:pPr>
          </w:p>
        </w:tc>
      </w:tr>
    </w:tbl>
    <w:p w14:paraId="7B3A0952" w14:textId="77777777" w:rsidR="00983EF1" w:rsidRDefault="00695D35">
      <w:pPr>
        <w:pStyle w:val="ProductList-Offering1SubSection"/>
        <w:outlineLvl w:val="3"/>
      </w:pPr>
      <w:bookmarkStart w:id="159" w:name="_Sec1182"/>
      <w:r>
        <w:t>2. Condições do Produto</w:t>
      </w:r>
      <w:bookmarkEnd w:id="159"/>
    </w:p>
    <w:tbl>
      <w:tblPr>
        <w:tblStyle w:val="PURTable"/>
        <w:tblW w:w="0" w:type="dxa"/>
        <w:tblLook w:val="04A0" w:firstRow="1" w:lastRow="0" w:firstColumn="1" w:lastColumn="0" w:noHBand="0" w:noVBand="1"/>
      </w:tblPr>
      <w:tblGrid>
        <w:gridCol w:w="3637"/>
        <w:gridCol w:w="3642"/>
        <w:gridCol w:w="3637"/>
      </w:tblGrid>
      <w:tr w:rsidR="00983EF1" w14:paraId="5C091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848266" w14:textId="77777777" w:rsidR="00983EF1" w:rsidRDefault="00695D35">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28B8DC0"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9BA9E" w14:textId="77777777" w:rsidR="00983EF1" w:rsidRDefault="00695D35">
            <w:pPr>
              <w:pStyle w:val="ProductList-TableBody"/>
            </w:pPr>
            <w:r>
              <w:rPr>
                <w:color w:val="404040"/>
              </w:rPr>
              <w:t>Edições Anteriores: N/D</w:t>
            </w:r>
          </w:p>
        </w:tc>
      </w:tr>
      <w:tr w:rsidR="00983EF1" w14:paraId="1BA600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AB92B" w14:textId="77777777" w:rsidR="00983EF1" w:rsidRDefault="00695D3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E95BE" w14:textId="77777777" w:rsidR="00983EF1" w:rsidRDefault="00695D3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02C35BD1" w14:textId="77777777" w:rsidR="00983EF1" w:rsidRDefault="00695D35">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61">
              <w:r>
                <w:rPr>
                  <w:color w:val="00467F"/>
                  <w:u w:val="single"/>
                </w:rPr>
                <w:t>Apêndice B</w:t>
              </w:r>
            </w:hyperlink>
          </w:p>
        </w:tc>
      </w:tr>
      <w:tr w:rsidR="00983EF1" w14:paraId="48D19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CE77E" w14:textId="77777777" w:rsidR="00983EF1" w:rsidRDefault="00695D3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9ACD5" w14:textId="77777777" w:rsidR="00983EF1" w:rsidRDefault="00695D3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83BF9" w14:textId="77777777" w:rsidR="00983EF1" w:rsidRDefault="00695D35">
            <w:pPr>
              <w:pStyle w:val="ProductList-TableBody"/>
            </w:pPr>
            <w:r>
              <w:rPr>
                <w:color w:val="404040"/>
              </w:rPr>
              <w:t>Qualificados para Redução: N/D</w:t>
            </w:r>
          </w:p>
        </w:tc>
      </w:tr>
      <w:tr w:rsidR="00983EF1" w14:paraId="4CDF2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D257F" w14:textId="77777777" w:rsidR="00983EF1" w:rsidRDefault="00695D35">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45381" w14:textId="77777777" w:rsidR="00983EF1" w:rsidRDefault="00695D3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43196" w14:textId="77777777" w:rsidR="00983EF1" w:rsidRDefault="00695D35">
            <w:pPr>
              <w:pStyle w:val="ProductList-TableBody"/>
            </w:pPr>
            <w:r>
              <w:rPr>
                <w:color w:val="404040"/>
              </w:rPr>
              <w:t>Qualificados para Adequação (“True-Up”): N/D</w:t>
            </w:r>
          </w:p>
        </w:tc>
      </w:tr>
      <w:tr w:rsidR="00983EF1" w14:paraId="180D8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A5BE7" w14:textId="77777777" w:rsidR="00983EF1" w:rsidRDefault="00695D35">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48663"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432CC" w14:textId="77777777" w:rsidR="00983EF1" w:rsidRDefault="00983EF1">
            <w:pPr>
              <w:pStyle w:val="ProductList-TableBody"/>
            </w:pPr>
          </w:p>
        </w:tc>
      </w:tr>
    </w:tbl>
    <w:p w14:paraId="5983DC60" w14:textId="77777777" w:rsidR="00983EF1" w:rsidRDefault="00983EF1">
      <w:pPr>
        <w:pStyle w:val="ProductList-Body"/>
      </w:pPr>
    </w:p>
    <w:p w14:paraId="32AA2C3D" w14:textId="77777777" w:rsidR="00983EF1" w:rsidRDefault="00695D35">
      <w:pPr>
        <w:pStyle w:val="ProductList-ClauseHeading"/>
        <w:outlineLvl w:val="4"/>
      </w:pPr>
      <w:r>
        <w:t>2.1 Clientes Academic</w:t>
      </w:r>
    </w:p>
    <w:p w14:paraId="456FE013" w14:textId="77777777" w:rsidR="00983EF1" w:rsidRDefault="00695D35">
      <w:pPr>
        <w:pStyle w:val="ProductList-Body"/>
      </w:pPr>
      <w:r>
        <w:t xml:space="preserve">Os clientes do Enrollment for Education Solutions e do Registro de Assinatura School podem comprar a Licença de Gerenciamento de Cliente do System Center 2019 Operations Manager por OSE e implantar por Usuário ou OSE, conforme contemplado no Modelo de Licença de </w:t>
      </w:r>
      <w:hyperlink w:anchor="_Sec544">
        <w:r>
          <w:rPr>
            <w:color w:val="00467F"/>
            <w:u w:val="single"/>
          </w:rPr>
          <w:t>Servidores de Gerenciamento</w:t>
        </w:r>
      </w:hyperlink>
      <w:r>
        <w:t xml:space="preserve">. </w:t>
      </w:r>
    </w:p>
    <w:p w14:paraId="6FF4106A" w14:textId="77777777" w:rsidR="00983EF1" w:rsidRDefault="00695D35">
      <w:pPr>
        <w:pStyle w:val="ProductList-Offering1SubSection"/>
        <w:outlineLvl w:val="3"/>
      </w:pPr>
      <w:bookmarkStart w:id="160" w:name="_Sec1183"/>
      <w:r>
        <w:t>3. Direitos de Uso</w:t>
      </w:r>
      <w:bookmarkEnd w:id="160"/>
    </w:p>
    <w:tbl>
      <w:tblPr>
        <w:tblStyle w:val="PURTable"/>
        <w:tblW w:w="0" w:type="dxa"/>
        <w:tblLook w:val="04A0" w:firstRow="1" w:lastRow="0" w:firstColumn="1" w:lastColumn="0" w:noHBand="0" w:noVBand="1"/>
      </w:tblPr>
      <w:tblGrid>
        <w:gridCol w:w="3656"/>
        <w:gridCol w:w="3617"/>
        <w:gridCol w:w="3643"/>
      </w:tblGrid>
      <w:tr w:rsidR="00983EF1" w14:paraId="61AE6E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26B8B5" w14:textId="77777777" w:rsidR="00983EF1" w:rsidRDefault="00695D3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62">
              <w:r>
                <w:rPr>
                  <w:color w:val="00467F"/>
                  <w:u w:val="single"/>
                </w:rPr>
                <w:t>Universal</w:t>
              </w:r>
            </w:hyperlink>
            <w:r>
              <w:t xml:space="preserve">; </w:t>
            </w:r>
            <w:hyperlink r:id="rId63">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4588B785" w14:textId="77777777" w:rsidR="00983EF1" w:rsidRDefault="00695D35">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F532E6" w14:textId="77777777" w:rsidR="00983EF1" w:rsidRDefault="00695D35">
            <w:pPr>
              <w:pStyle w:val="ProductList-TableBody"/>
            </w:pPr>
            <w:r>
              <w:rPr>
                <w:color w:val="404040"/>
              </w:rPr>
              <w:t>Software Adicional: N/D</w:t>
            </w:r>
          </w:p>
        </w:tc>
      </w:tr>
      <w:tr w:rsidR="00983EF1" w14:paraId="4A5E8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AD937" w14:textId="77777777" w:rsidR="00983EF1" w:rsidRDefault="00695D35">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15CC18A8" w14:textId="77777777" w:rsidR="00983EF1" w:rsidRDefault="00695D35">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1DA9A4E" w14:textId="77777777" w:rsidR="00983EF1" w:rsidRDefault="00695D35">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983EF1" w14:paraId="20ACE31D" w14:textId="77777777">
        <w:tc>
          <w:tcPr>
            <w:tcW w:w="4040" w:type="dxa"/>
            <w:tcBorders>
              <w:top w:val="single" w:sz="4" w:space="0" w:color="000000"/>
              <w:left w:val="single" w:sz="4" w:space="0" w:color="000000"/>
              <w:bottom w:val="single" w:sz="4" w:space="0" w:color="000000"/>
              <w:right w:val="single" w:sz="4" w:space="0" w:color="000000"/>
            </w:tcBorders>
          </w:tcPr>
          <w:p w14:paraId="26A63252" w14:textId="77777777" w:rsidR="00983EF1" w:rsidRDefault="00695D35">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64">
              <w:r>
                <w:rPr>
                  <w:color w:val="00467F"/>
                  <w:u w:val="single"/>
                </w:rPr>
                <w:t>Recursos de Internet</w:t>
              </w:r>
            </w:hyperlink>
            <w:r>
              <w:t xml:space="preserve">, </w:t>
            </w:r>
            <w:hyperlink r:id="rId65">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54B01"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B4FB1" w14:textId="77777777" w:rsidR="00983EF1" w:rsidRDefault="00983EF1">
            <w:pPr>
              <w:pStyle w:val="ProductList-TableBody"/>
            </w:pPr>
          </w:p>
        </w:tc>
      </w:tr>
    </w:tbl>
    <w:p w14:paraId="239190A6" w14:textId="77777777" w:rsidR="00983EF1" w:rsidRDefault="00983EF1">
      <w:pPr>
        <w:pStyle w:val="ProductList-Body"/>
      </w:pPr>
    </w:p>
    <w:p w14:paraId="2267043A" w14:textId="77777777" w:rsidR="00983EF1" w:rsidRDefault="00695D35">
      <w:pPr>
        <w:pStyle w:val="ProductList-ClauseHeading"/>
        <w:outlineLvl w:val="4"/>
      </w:pPr>
      <w:r>
        <w:t>3.1 Licença de Gerenciamento</w:t>
      </w:r>
    </w:p>
    <w:tbl>
      <w:tblPr>
        <w:tblStyle w:val="PURTable"/>
        <w:tblW w:w="0" w:type="dxa"/>
        <w:tblLook w:val="04A0" w:firstRow="1" w:lastRow="0" w:firstColumn="1" w:lastColumn="0" w:noHBand="0" w:noVBand="1"/>
      </w:tblPr>
      <w:tblGrid>
        <w:gridCol w:w="3690"/>
        <w:gridCol w:w="3655"/>
        <w:gridCol w:w="3571"/>
      </w:tblGrid>
      <w:tr w:rsidR="00983EF1" w14:paraId="6F0603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19E954" w14:textId="77777777" w:rsidR="00983EF1" w:rsidRDefault="00695D35">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2E192790" w14:textId="77777777" w:rsidR="00983EF1" w:rsidRDefault="00695D35">
            <w:pPr>
              <w:pStyle w:val="ProductList-TableBody"/>
            </w:pPr>
            <w:r>
              <w:t>Licença do System Center 2019 Operations Manager (Usuário ou OSE)</w:t>
            </w:r>
          </w:p>
        </w:tc>
        <w:tc>
          <w:tcPr>
            <w:tcW w:w="4040" w:type="dxa"/>
            <w:tcBorders>
              <w:top w:val="single" w:sz="18" w:space="0" w:color="0072C6"/>
              <w:left w:val="none" w:sz="4" w:space="0" w:color="000000"/>
              <w:bottom w:val="single" w:sz="4" w:space="0" w:color="000000"/>
              <w:right w:val="single" w:sz="4" w:space="0" w:color="000000"/>
            </w:tcBorders>
          </w:tcPr>
          <w:p w14:paraId="160F964F" w14:textId="77777777" w:rsidR="00983EF1" w:rsidRDefault="00983EF1">
            <w:pPr>
              <w:pStyle w:val="ProductList-TableBody"/>
            </w:pPr>
          </w:p>
        </w:tc>
      </w:tr>
    </w:tbl>
    <w:p w14:paraId="54CADFA6" w14:textId="77777777" w:rsidR="00983EF1" w:rsidRDefault="00983EF1">
      <w:pPr>
        <w:pStyle w:val="ProductList-Body"/>
      </w:pPr>
    </w:p>
    <w:p w14:paraId="05F2C9BC" w14:textId="77777777" w:rsidR="00983EF1" w:rsidRDefault="00695D35">
      <w:pPr>
        <w:pStyle w:val="ProductList-ClauseHeading"/>
        <w:outlineLvl w:val="4"/>
      </w:pPr>
      <w:r>
        <w:lastRenderedPageBreak/>
        <w:t>3.2 Tecnologia SQL Server</w:t>
      </w:r>
    </w:p>
    <w:p w14:paraId="4E31F063" w14:textId="77777777" w:rsidR="00983EF1" w:rsidRDefault="00695D35">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6CDFDD8E" w14:textId="77777777" w:rsidR="00983EF1" w:rsidRDefault="00695D35">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51"/>
        <w:gridCol w:w="3647"/>
        <w:gridCol w:w="3618"/>
      </w:tblGrid>
      <w:tr w:rsidR="00983EF1" w14:paraId="000CAA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437763" w14:textId="77777777" w:rsidR="00983EF1" w:rsidRDefault="00695D35">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47F2E6" w14:textId="77777777" w:rsidR="00983EF1" w:rsidRDefault="00695D35">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3E248B" w14:textId="77777777" w:rsidR="00983EF1" w:rsidRDefault="00695D35">
            <w:pPr>
              <w:pStyle w:val="ProductList-TableBody"/>
            </w:pPr>
            <w:r>
              <w:rPr>
                <w:color w:val="404040"/>
              </w:rPr>
              <w:t>Direitos de Failover: N/D</w:t>
            </w:r>
          </w:p>
        </w:tc>
      </w:tr>
      <w:tr w:rsidR="00983EF1" w14:paraId="33733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19787" w14:textId="77777777" w:rsidR="00983EF1" w:rsidRDefault="00695D35">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351EBEBB" w14:textId="77777777" w:rsidR="00983EF1" w:rsidRDefault="00695D35">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6">
              <w:r>
                <w:rPr>
                  <w:color w:val="00467F"/>
                  <w:u w:val="single"/>
                </w:rPr>
                <w:t>Lista de Produtos – outubro de 2013</w:t>
              </w:r>
            </w:hyperlink>
            <w:r>
              <w:t xml:space="preserve">; </w:t>
            </w:r>
            <w:hyperlink r:id="rId67">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7E543" w14:textId="77777777" w:rsidR="00983EF1" w:rsidRDefault="00695D35">
            <w:pPr>
              <w:pStyle w:val="ProductList-TableBody"/>
            </w:pPr>
            <w:r>
              <w:rPr>
                <w:color w:val="404040"/>
              </w:rPr>
              <w:t>Direitos de Roaming: N/D</w:t>
            </w:r>
          </w:p>
        </w:tc>
      </w:tr>
      <w:tr w:rsidR="00983EF1" w14:paraId="684E3498" w14:textId="77777777">
        <w:tc>
          <w:tcPr>
            <w:tcW w:w="4040" w:type="dxa"/>
            <w:tcBorders>
              <w:top w:val="single" w:sz="4" w:space="0" w:color="000000"/>
              <w:left w:val="single" w:sz="4" w:space="0" w:color="000000"/>
              <w:bottom w:val="single" w:sz="4" w:space="0" w:color="000000"/>
              <w:right w:val="single" w:sz="4" w:space="0" w:color="000000"/>
            </w:tcBorders>
          </w:tcPr>
          <w:p w14:paraId="66D15477" w14:textId="77777777" w:rsidR="00983EF1" w:rsidRDefault="00695D35">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2473B" w14:textId="77777777" w:rsidR="00983EF1" w:rsidRDefault="00695D35">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3486B" w14:textId="77777777" w:rsidR="00983EF1" w:rsidRDefault="00983EF1">
            <w:pPr>
              <w:pStyle w:val="ProductList-TableBody"/>
            </w:pPr>
          </w:p>
        </w:tc>
      </w:tr>
    </w:tbl>
    <w:p w14:paraId="1B4491A6" w14:textId="77777777" w:rsidR="00983EF1" w:rsidRDefault="00983EF1">
      <w:pPr>
        <w:pStyle w:val="ProductList-Body"/>
      </w:pPr>
    </w:p>
    <w:p w14:paraId="30944C65" w14:textId="77777777" w:rsidR="00983EF1" w:rsidRDefault="00695D35">
      <w:pPr>
        <w:pStyle w:val="ProductList-ClauseHeading"/>
        <w:outlineLvl w:val="4"/>
      </w:pPr>
      <w:r>
        <w:t>4.1 Direitos de Ramificação Atual do System Center Operations Manager</w:t>
      </w:r>
    </w:p>
    <w:p w14:paraId="44439648" w14:textId="77777777" w:rsidR="00983EF1" w:rsidRDefault="00695D35">
      <w:pPr>
        <w:pStyle w:val="ProductList-Body"/>
      </w:pPr>
      <w:r>
        <w:t>Clientes com SA ativo nas Licenças do System Center Operations Manager ou com Licença equivalente a ML podem instalar e usar a opção de Ramificação Atual do System Center Operations Manager.</w:t>
      </w:r>
    </w:p>
    <w:p w14:paraId="6FE92EF5"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2FD010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BB4EEF"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5C0C3087" w14:textId="77777777" w:rsidR="00983EF1" w:rsidRDefault="00983EF1">
      <w:pPr>
        <w:pStyle w:val="ProductList-Body"/>
      </w:pPr>
    </w:p>
    <w:p w14:paraId="5AAE9D9B" w14:textId="77777777" w:rsidR="00983EF1" w:rsidRDefault="00695D35">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1293143"/>
      <w:r>
        <w:instrText>System Center Orchestrator</w:instrText>
      </w:r>
      <w:bookmarkEnd w:id="163"/>
      <w:r>
        <w:instrText>" \l 3</w:instrText>
      </w:r>
      <w:r>
        <w:fldChar w:fldCharType="end"/>
      </w:r>
    </w:p>
    <w:p w14:paraId="77E13918" w14:textId="77777777" w:rsidR="00983EF1" w:rsidRDefault="00695D35">
      <w:pPr>
        <w:pStyle w:val="ProductList-Offering1SubSection"/>
        <w:outlineLvl w:val="3"/>
      </w:pPr>
      <w:bookmarkStart w:id="164" w:name="_Sec1186"/>
      <w:r>
        <w:t>1. Disponibilidade do Programa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83EF1" w14:paraId="6821E2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583C3E" w14:textId="77777777" w:rsidR="00983EF1" w:rsidRDefault="00695D3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BC700" w14:textId="77777777" w:rsidR="00983EF1" w:rsidRDefault="00695D3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E38D9" w14:textId="77777777" w:rsidR="00983EF1" w:rsidRDefault="00695D3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79B3F" w14:textId="77777777" w:rsidR="00983EF1" w:rsidRDefault="00695D3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BA57E" w14:textId="77777777" w:rsidR="00983EF1" w:rsidRDefault="00695D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1891F1"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382BE"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BBC10"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ABA8E"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3C674"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14D7F"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6D68D"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EF1" w14:paraId="22638B5C" w14:textId="77777777">
        <w:tc>
          <w:tcPr>
            <w:tcW w:w="4160" w:type="dxa"/>
            <w:tcBorders>
              <w:top w:val="single" w:sz="6" w:space="0" w:color="FFFFFF"/>
              <w:left w:val="none" w:sz="4" w:space="0" w:color="6E6E6E"/>
              <w:bottom w:val="dashed" w:sz="4" w:space="0" w:color="BFBFBF"/>
              <w:right w:val="none" w:sz="4" w:space="0" w:color="6E6E6E"/>
            </w:tcBorders>
          </w:tcPr>
          <w:p w14:paraId="76ECA5B0" w14:textId="77777777" w:rsidR="00983EF1" w:rsidRDefault="00695D35">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6F9D3663" w14:textId="77777777" w:rsidR="00983EF1" w:rsidRDefault="00695D3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D3C7211" w14:textId="77777777" w:rsidR="00983EF1" w:rsidRDefault="00695D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F0EAFE" w14:textId="77777777" w:rsidR="00983EF1" w:rsidRDefault="00695D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73CCA5" w14:textId="77777777" w:rsidR="00983EF1" w:rsidRDefault="00695D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E9C86"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79E91"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AEB01"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66664"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31326"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2665A"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D8AD2" w14:textId="77777777" w:rsidR="00983EF1" w:rsidRDefault="00695D35">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83EF1" w14:paraId="56B9A830" w14:textId="77777777">
        <w:tc>
          <w:tcPr>
            <w:tcW w:w="4160" w:type="dxa"/>
            <w:tcBorders>
              <w:top w:val="dashed" w:sz="4" w:space="0" w:color="BFBFBF"/>
              <w:left w:val="none" w:sz="4" w:space="0" w:color="6E6E6E"/>
              <w:bottom w:val="none" w:sz="4" w:space="0" w:color="BFBFBF"/>
              <w:right w:val="none" w:sz="4" w:space="0" w:color="6E6E6E"/>
            </w:tcBorders>
          </w:tcPr>
          <w:p w14:paraId="5FE5FF91" w14:textId="77777777" w:rsidR="00983EF1" w:rsidRDefault="00695D35">
            <w:pPr>
              <w:pStyle w:val="ProductList-TableBody"/>
            </w:pPr>
            <w:r>
              <w:t>System Center 2019 Orchestrator</w:t>
            </w:r>
            <w:r>
              <w:fldChar w:fldCharType="begin"/>
            </w:r>
            <w:r>
              <w:instrText xml:space="preserve"> XE "System Center 2019 Orchestrator"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158A51E4" w14:textId="77777777" w:rsidR="00983EF1" w:rsidRDefault="00695D3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6746719" w14:textId="77777777" w:rsidR="00983EF1" w:rsidRDefault="00983E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A43107" w14:textId="77777777" w:rsidR="00983EF1" w:rsidRDefault="00695D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7F9B8A1" w14:textId="77777777" w:rsidR="00983EF1" w:rsidRDefault="00695D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CBF3A"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0B32B"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63AB5"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72A87"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76678"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2D2E0"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0A793" w14:textId="77777777" w:rsidR="00983EF1" w:rsidRDefault="00983EF1">
            <w:pPr>
              <w:pStyle w:val="ProductList-TableBody"/>
              <w:jc w:val="center"/>
            </w:pPr>
          </w:p>
        </w:tc>
      </w:tr>
    </w:tbl>
    <w:p w14:paraId="2B7627F5" w14:textId="77777777" w:rsidR="00983EF1" w:rsidRDefault="00695D35">
      <w:pPr>
        <w:pStyle w:val="ProductList-Offering1SubSection"/>
        <w:outlineLvl w:val="3"/>
      </w:pPr>
      <w:bookmarkStart w:id="165" w:name="_Sec1187"/>
      <w:r>
        <w:t>2. Condições do Produto</w:t>
      </w:r>
      <w:bookmarkEnd w:id="165"/>
    </w:p>
    <w:tbl>
      <w:tblPr>
        <w:tblStyle w:val="PURTable"/>
        <w:tblW w:w="0" w:type="dxa"/>
        <w:tblLook w:val="04A0" w:firstRow="1" w:lastRow="0" w:firstColumn="1" w:lastColumn="0" w:noHBand="0" w:noVBand="1"/>
      </w:tblPr>
      <w:tblGrid>
        <w:gridCol w:w="3640"/>
        <w:gridCol w:w="3641"/>
        <w:gridCol w:w="3635"/>
      </w:tblGrid>
      <w:tr w:rsidR="00983EF1" w14:paraId="7746AE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E7B8C5" w14:textId="77777777" w:rsidR="00983EF1" w:rsidRDefault="00695D35">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AA84471"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568C07" w14:textId="77777777" w:rsidR="00983EF1" w:rsidRDefault="00695D35">
            <w:pPr>
              <w:pStyle w:val="ProductList-TableBody"/>
            </w:pPr>
            <w:r>
              <w:rPr>
                <w:color w:val="404040"/>
              </w:rPr>
              <w:t>Edições Anteriores: N/D</w:t>
            </w:r>
          </w:p>
        </w:tc>
      </w:tr>
      <w:tr w:rsidR="00983EF1" w14:paraId="2B171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C7DCD" w14:textId="77777777" w:rsidR="00983EF1" w:rsidRDefault="00695D3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31517" w14:textId="77777777" w:rsidR="00983EF1" w:rsidRDefault="00695D3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509CD152" w14:textId="77777777" w:rsidR="00983EF1" w:rsidRDefault="00695D35">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68">
              <w:r>
                <w:rPr>
                  <w:color w:val="00467F"/>
                  <w:u w:val="single"/>
                </w:rPr>
                <w:t>Apêndice B</w:t>
              </w:r>
            </w:hyperlink>
          </w:p>
        </w:tc>
      </w:tr>
      <w:tr w:rsidR="00983EF1" w14:paraId="72370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4D3CE" w14:textId="77777777" w:rsidR="00983EF1" w:rsidRDefault="00695D3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E6227" w14:textId="77777777" w:rsidR="00983EF1" w:rsidRDefault="00695D3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81D40" w14:textId="77777777" w:rsidR="00983EF1" w:rsidRDefault="00695D35">
            <w:pPr>
              <w:pStyle w:val="ProductList-TableBody"/>
            </w:pPr>
            <w:r>
              <w:rPr>
                <w:color w:val="404040"/>
              </w:rPr>
              <w:t>Qualificados para Redução: N/D</w:t>
            </w:r>
          </w:p>
        </w:tc>
      </w:tr>
      <w:tr w:rsidR="00983EF1" w14:paraId="431B1F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198AC" w14:textId="77777777" w:rsidR="00983EF1" w:rsidRDefault="00695D35">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AC92F" w14:textId="77777777" w:rsidR="00983EF1" w:rsidRDefault="00695D3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513F3" w14:textId="77777777" w:rsidR="00983EF1" w:rsidRDefault="00695D35">
            <w:pPr>
              <w:pStyle w:val="ProductList-TableBody"/>
            </w:pPr>
            <w:r>
              <w:rPr>
                <w:color w:val="404040"/>
              </w:rPr>
              <w:t>Qualificados para Adequação (“True-Up”): N/D</w:t>
            </w:r>
          </w:p>
        </w:tc>
      </w:tr>
      <w:tr w:rsidR="00983EF1" w14:paraId="76151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60444" w14:textId="77777777" w:rsidR="00983EF1" w:rsidRDefault="00695D35">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E5EEC"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C62BF" w14:textId="77777777" w:rsidR="00983EF1" w:rsidRDefault="00983EF1">
            <w:pPr>
              <w:pStyle w:val="ProductList-TableBody"/>
            </w:pPr>
          </w:p>
        </w:tc>
      </w:tr>
    </w:tbl>
    <w:p w14:paraId="21198F0C" w14:textId="77777777" w:rsidR="00983EF1" w:rsidRDefault="00983EF1">
      <w:pPr>
        <w:pStyle w:val="ProductList-Body"/>
      </w:pPr>
    </w:p>
    <w:p w14:paraId="6C9181F8" w14:textId="77777777" w:rsidR="00983EF1" w:rsidRDefault="00695D35">
      <w:pPr>
        <w:pStyle w:val="ProductList-ClauseHeading"/>
        <w:outlineLvl w:val="4"/>
      </w:pPr>
      <w:r>
        <w:t>2.1 Clientes Academic</w:t>
      </w:r>
    </w:p>
    <w:p w14:paraId="2533F34B" w14:textId="77777777" w:rsidR="00983EF1" w:rsidRDefault="00695D35">
      <w:pPr>
        <w:pStyle w:val="ProductList-Body"/>
      </w:pPr>
      <w:r>
        <w:t xml:space="preserve">Os clientes do Enrollment for Education Solutions e do Registro de Assinatura School podem comprar a Licença de Gerenciamento de Cliente do System Center 2019 Orchestrator por OSE e implantar por Usuário ou OSE, conforme contemplado no Modelo de Licença de </w:t>
      </w:r>
      <w:hyperlink w:anchor="_Sec544">
        <w:r>
          <w:rPr>
            <w:color w:val="00467F"/>
            <w:u w:val="single"/>
          </w:rPr>
          <w:t>Servidores de Gerenciamento</w:t>
        </w:r>
      </w:hyperlink>
      <w:r>
        <w:t xml:space="preserve">. </w:t>
      </w:r>
    </w:p>
    <w:p w14:paraId="550942CF" w14:textId="77777777" w:rsidR="00983EF1" w:rsidRDefault="00695D35">
      <w:pPr>
        <w:pStyle w:val="ProductList-Offering1SubSection"/>
        <w:outlineLvl w:val="3"/>
      </w:pPr>
      <w:bookmarkStart w:id="166" w:name="_Sec1188"/>
      <w:r>
        <w:t>3. Direitos de Uso</w:t>
      </w:r>
      <w:bookmarkEnd w:id="166"/>
    </w:p>
    <w:tbl>
      <w:tblPr>
        <w:tblStyle w:val="PURTable"/>
        <w:tblW w:w="0" w:type="dxa"/>
        <w:tblLook w:val="04A0" w:firstRow="1" w:lastRow="0" w:firstColumn="1" w:lastColumn="0" w:noHBand="0" w:noVBand="1"/>
      </w:tblPr>
      <w:tblGrid>
        <w:gridCol w:w="3656"/>
        <w:gridCol w:w="3617"/>
        <w:gridCol w:w="3643"/>
      </w:tblGrid>
      <w:tr w:rsidR="00983EF1" w14:paraId="42E2BE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54F2BD" w14:textId="77777777" w:rsidR="00983EF1" w:rsidRDefault="00695D3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69">
              <w:r>
                <w:rPr>
                  <w:color w:val="00467F"/>
                  <w:u w:val="single"/>
                </w:rPr>
                <w:t>Universal</w:t>
              </w:r>
            </w:hyperlink>
            <w:r>
              <w:t xml:space="preserve">; </w:t>
            </w:r>
            <w:hyperlink r:id="rId70">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58F119F2" w14:textId="77777777" w:rsidR="00983EF1" w:rsidRDefault="00695D35">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7D3839" w14:textId="77777777" w:rsidR="00983EF1" w:rsidRDefault="00695D35">
            <w:pPr>
              <w:pStyle w:val="ProductList-TableBody"/>
            </w:pPr>
            <w:r>
              <w:rPr>
                <w:color w:val="404040"/>
              </w:rPr>
              <w:t>Software Adicional: N/D</w:t>
            </w:r>
          </w:p>
        </w:tc>
      </w:tr>
      <w:tr w:rsidR="00983EF1" w14:paraId="0BE0C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D156E" w14:textId="77777777" w:rsidR="00983EF1" w:rsidRDefault="00695D35">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7E1BE02B" w14:textId="77777777" w:rsidR="00983EF1" w:rsidRDefault="00695D35">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E73CF34" w14:textId="77777777" w:rsidR="00983EF1" w:rsidRDefault="00695D35">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983EF1" w14:paraId="171B039F" w14:textId="77777777">
        <w:tc>
          <w:tcPr>
            <w:tcW w:w="4040" w:type="dxa"/>
            <w:tcBorders>
              <w:top w:val="single" w:sz="4" w:space="0" w:color="000000"/>
              <w:left w:val="single" w:sz="4" w:space="0" w:color="000000"/>
              <w:bottom w:val="single" w:sz="4" w:space="0" w:color="000000"/>
              <w:right w:val="single" w:sz="4" w:space="0" w:color="000000"/>
            </w:tcBorders>
          </w:tcPr>
          <w:p w14:paraId="4879985E" w14:textId="77777777" w:rsidR="00983EF1" w:rsidRDefault="00695D35">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1">
              <w:r>
                <w:rPr>
                  <w:color w:val="00467F"/>
                  <w:u w:val="single"/>
                </w:rPr>
                <w:t>Recursos de Internet</w:t>
              </w:r>
            </w:hyperlink>
            <w:r>
              <w:t xml:space="preserve">, </w:t>
            </w:r>
            <w:hyperlink r:id="rId72">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7359F"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10F0C" w14:textId="77777777" w:rsidR="00983EF1" w:rsidRDefault="00983EF1">
            <w:pPr>
              <w:pStyle w:val="ProductList-TableBody"/>
            </w:pPr>
          </w:p>
        </w:tc>
      </w:tr>
    </w:tbl>
    <w:p w14:paraId="0266B073" w14:textId="77777777" w:rsidR="00983EF1" w:rsidRDefault="00983EF1">
      <w:pPr>
        <w:pStyle w:val="ProductList-Body"/>
      </w:pPr>
    </w:p>
    <w:p w14:paraId="388BDC68" w14:textId="77777777" w:rsidR="00983EF1" w:rsidRDefault="00695D35">
      <w:pPr>
        <w:pStyle w:val="ProductList-ClauseHeading"/>
        <w:outlineLvl w:val="4"/>
      </w:pPr>
      <w:r>
        <w:t>3.1 Licença de Gerenciamento</w:t>
      </w:r>
    </w:p>
    <w:tbl>
      <w:tblPr>
        <w:tblStyle w:val="PURTable"/>
        <w:tblW w:w="0" w:type="dxa"/>
        <w:tblLook w:val="04A0" w:firstRow="1" w:lastRow="0" w:firstColumn="1" w:lastColumn="0" w:noHBand="0" w:noVBand="1"/>
      </w:tblPr>
      <w:tblGrid>
        <w:gridCol w:w="3686"/>
        <w:gridCol w:w="3665"/>
        <w:gridCol w:w="3565"/>
      </w:tblGrid>
      <w:tr w:rsidR="00983EF1" w14:paraId="7489BE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935733" w14:textId="77777777" w:rsidR="00983EF1" w:rsidRDefault="00695D35">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77853310" w14:textId="77777777" w:rsidR="00983EF1" w:rsidRDefault="00695D35">
            <w:pPr>
              <w:pStyle w:val="ProductList-TableBody"/>
            </w:pPr>
            <w:r>
              <w:t>Licença do System Center 2019 Orchestrator (Usuário ou OSE)</w:t>
            </w:r>
          </w:p>
        </w:tc>
        <w:tc>
          <w:tcPr>
            <w:tcW w:w="4040" w:type="dxa"/>
            <w:tcBorders>
              <w:top w:val="single" w:sz="18" w:space="0" w:color="0072C6"/>
              <w:left w:val="none" w:sz="4" w:space="0" w:color="000000"/>
              <w:bottom w:val="single" w:sz="4" w:space="0" w:color="000000"/>
              <w:right w:val="single" w:sz="4" w:space="0" w:color="000000"/>
            </w:tcBorders>
          </w:tcPr>
          <w:p w14:paraId="4C04F076" w14:textId="77777777" w:rsidR="00983EF1" w:rsidRDefault="00983EF1">
            <w:pPr>
              <w:pStyle w:val="ProductList-TableBody"/>
            </w:pPr>
          </w:p>
        </w:tc>
      </w:tr>
    </w:tbl>
    <w:p w14:paraId="63547FDB" w14:textId="77777777" w:rsidR="00983EF1" w:rsidRDefault="00983EF1">
      <w:pPr>
        <w:pStyle w:val="ProductList-Body"/>
      </w:pPr>
    </w:p>
    <w:p w14:paraId="3BB9CFE6" w14:textId="77777777" w:rsidR="00983EF1" w:rsidRDefault="00695D35">
      <w:pPr>
        <w:pStyle w:val="ProductList-ClauseHeading"/>
        <w:outlineLvl w:val="4"/>
      </w:pPr>
      <w:r>
        <w:t>3.2 Tecnologia SQL Server</w:t>
      </w:r>
    </w:p>
    <w:p w14:paraId="62696E23" w14:textId="77777777" w:rsidR="00983EF1" w:rsidRDefault="00695D35">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01B32EC7" w14:textId="77777777" w:rsidR="00983EF1" w:rsidRDefault="00695D35">
      <w:pPr>
        <w:pStyle w:val="ProductList-Offering1SubSection"/>
        <w:outlineLvl w:val="3"/>
      </w:pPr>
      <w:bookmarkStart w:id="167" w:name="_Sec1189"/>
      <w:r>
        <w:lastRenderedPageBreak/>
        <w:t>4. Software Assurance</w:t>
      </w:r>
      <w:bookmarkEnd w:id="167"/>
    </w:p>
    <w:tbl>
      <w:tblPr>
        <w:tblStyle w:val="PURTable"/>
        <w:tblW w:w="0" w:type="dxa"/>
        <w:tblLook w:val="04A0" w:firstRow="1" w:lastRow="0" w:firstColumn="1" w:lastColumn="0" w:noHBand="0" w:noVBand="1"/>
      </w:tblPr>
      <w:tblGrid>
        <w:gridCol w:w="3651"/>
        <w:gridCol w:w="3647"/>
        <w:gridCol w:w="3618"/>
      </w:tblGrid>
      <w:tr w:rsidR="00983EF1" w14:paraId="1CBA8B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1637A6" w14:textId="77777777" w:rsidR="00983EF1" w:rsidRDefault="00695D35">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1AD5B" w14:textId="77777777" w:rsidR="00983EF1" w:rsidRDefault="00695D35">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444290" w14:textId="77777777" w:rsidR="00983EF1" w:rsidRDefault="00695D35">
            <w:pPr>
              <w:pStyle w:val="ProductList-TableBody"/>
            </w:pPr>
            <w:r>
              <w:rPr>
                <w:color w:val="404040"/>
              </w:rPr>
              <w:t>Direitos de Failover: N/D</w:t>
            </w:r>
          </w:p>
        </w:tc>
      </w:tr>
      <w:tr w:rsidR="00983EF1" w14:paraId="13F8F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A14AB" w14:textId="77777777" w:rsidR="00983EF1" w:rsidRDefault="00695D35">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3B47C4C7" w14:textId="77777777" w:rsidR="00983EF1" w:rsidRDefault="00695D35">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3">
              <w:r>
                <w:rPr>
                  <w:color w:val="00467F"/>
                  <w:u w:val="single"/>
                </w:rPr>
                <w:t>Lista de Produtos – outubro de 2013</w:t>
              </w:r>
            </w:hyperlink>
            <w:r>
              <w:t xml:space="preserve">; </w:t>
            </w:r>
            <w:hyperlink r:id="rId74">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4EC45" w14:textId="77777777" w:rsidR="00983EF1" w:rsidRDefault="00695D35">
            <w:pPr>
              <w:pStyle w:val="ProductList-TableBody"/>
            </w:pPr>
            <w:r>
              <w:rPr>
                <w:color w:val="404040"/>
              </w:rPr>
              <w:t>Direitos de Roaming: N/D</w:t>
            </w:r>
          </w:p>
        </w:tc>
      </w:tr>
      <w:tr w:rsidR="00983EF1" w14:paraId="395AC353" w14:textId="77777777">
        <w:tc>
          <w:tcPr>
            <w:tcW w:w="4040" w:type="dxa"/>
            <w:tcBorders>
              <w:top w:val="single" w:sz="4" w:space="0" w:color="000000"/>
              <w:left w:val="single" w:sz="4" w:space="0" w:color="000000"/>
              <w:bottom w:val="single" w:sz="4" w:space="0" w:color="000000"/>
              <w:right w:val="single" w:sz="4" w:space="0" w:color="000000"/>
            </w:tcBorders>
          </w:tcPr>
          <w:p w14:paraId="50DEA3DB" w14:textId="77777777" w:rsidR="00983EF1" w:rsidRDefault="00695D35">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0ED1E" w14:textId="77777777" w:rsidR="00983EF1" w:rsidRDefault="00695D35">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5423C" w14:textId="77777777" w:rsidR="00983EF1" w:rsidRDefault="00983EF1">
            <w:pPr>
              <w:pStyle w:val="ProductList-TableBody"/>
            </w:pPr>
          </w:p>
        </w:tc>
      </w:tr>
    </w:tbl>
    <w:p w14:paraId="6A042496"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6023D5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FC7BBD"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59B15A4B" w14:textId="77777777" w:rsidR="00983EF1" w:rsidRDefault="00983EF1">
      <w:pPr>
        <w:pStyle w:val="ProductList-Body"/>
      </w:pPr>
    </w:p>
    <w:p w14:paraId="03E1D1C8" w14:textId="77777777" w:rsidR="00983EF1" w:rsidRDefault="00695D35">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1293144"/>
      <w:r>
        <w:instrText>System Center Service Manager</w:instrText>
      </w:r>
      <w:bookmarkEnd w:id="169"/>
      <w:r>
        <w:instrText>" \l 3</w:instrText>
      </w:r>
      <w:r>
        <w:fldChar w:fldCharType="end"/>
      </w:r>
    </w:p>
    <w:p w14:paraId="093993AA" w14:textId="77777777" w:rsidR="00983EF1" w:rsidRDefault="00695D35">
      <w:pPr>
        <w:pStyle w:val="ProductList-Offering1SubSection"/>
        <w:outlineLvl w:val="3"/>
      </w:pPr>
      <w:bookmarkStart w:id="170" w:name="_Sec1191"/>
      <w:r>
        <w:t>1. Disponibilidade do Programa</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983EF1" w14:paraId="709003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E2A878" w14:textId="77777777" w:rsidR="00983EF1" w:rsidRDefault="00695D3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5B08E" w14:textId="77777777" w:rsidR="00983EF1" w:rsidRDefault="00695D3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2EA76" w14:textId="77777777" w:rsidR="00983EF1" w:rsidRDefault="00695D3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9A305" w14:textId="77777777" w:rsidR="00983EF1" w:rsidRDefault="00695D3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FD96C" w14:textId="77777777" w:rsidR="00983EF1" w:rsidRDefault="00695D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D4DF93"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1CDFE"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8369A"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3AE08"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82022"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566CF"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5DE5A"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EF1" w14:paraId="4A451812" w14:textId="77777777">
        <w:tc>
          <w:tcPr>
            <w:tcW w:w="4160" w:type="dxa"/>
            <w:tcBorders>
              <w:top w:val="single" w:sz="6" w:space="0" w:color="FFFFFF"/>
              <w:left w:val="none" w:sz="4" w:space="0" w:color="6E6E6E"/>
              <w:bottom w:val="dashed" w:sz="4" w:space="0" w:color="BFBFBF"/>
              <w:right w:val="none" w:sz="4" w:space="0" w:color="6E6E6E"/>
            </w:tcBorders>
          </w:tcPr>
          <w:p w14:paraId="5FE8F927" w14:textId="77777777" w:rsidR="00983EF1" w:rsidRDefault="00695D35">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07AB4522" w14:textId="77777777" w:rsidR="00983EF1" w:rsidRDefault="00695D3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087D569" w14:textId="77777777" w:rsidR="00983EF1" w:rsidRDefault="00695D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12EF7F" w14:textId="77777777" w:rsidR="00983EF1" w:rsidRDefault="00695D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7A8027" w14:textId="77777777" w:rsidR="00983EF1" w:rsidRDefault="00695D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327AB"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59A3E"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B3589"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189A7"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AD769"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6A7D8"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1D500" w14:textId="77777777" w:rsidR="00983EF1" w:rsidRDefault="00695D35">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83EF1" w14:paraId="5CC51D91" w14:textId="77777777">
        <w:tc>
          <w:tcPr>
            <w:tcW w:w="4160" w:type="dxa"/>
            <w:tcBorders>
              <w:top w:val="dashed" w:sz="4" w:space="0" w:color="BFBFBF"/>
              <w:left w:val="none" w:sz="4" w:space="0" w:color="6E6E6E"/>
              <w:bottom w:val="none" w:sz="4" w:space="0" w:color="BFBFBF"/>
              <w:right w:val="none" w:sz="4" w:space="0" w:color="6E6E6E"/>
            </w:tcBorders>
          </w:tcPr>
          <w:p w14:paraId="57B957C9" w14:textId="77777777" w:rsidR="00983EF1" w:rsidRDefault="00695D35">
            <w:pPr>
              <w:pStyle w:val="ProductList-TableBody"/>
            </w:pPr>
            <w:r>
              <w:t>System Center 2019 Service Manager</w:t>
            </w:r>
            <w:r>
              <w:fldChar w:fldCharType="begin"/>
            </w:r>
            <w:r>
              <w:instrText xml:space="preserve"> XE "System Center 2019 Service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7C698D69" w14:textId="77777777" w:rsidR="00983EF1" w:rsidRDefault="00695D3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862FBB6" w14:textId="77777777" w:rsidR="00983EF1" w:rsidRDefault="00983E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5F7E04" w14:textId="77777777" w:rsidR="00983EF1" w:rsidRDefault="00695D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720D89" w14:textId="77777777" w:rsidR="00983EF1" w:rsidRDefault="00695D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E0F71"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3579E"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4FBB9"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9D24F"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5DBF7"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48692"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B61D6" w14:textId="77777777" w:rsidR="00983EF1" w:rsidRDefault="00983EF1">
            <w:pPr>
              <w:pStyle w:val="ProductList-TableBody"/>
              <w:jc w:val="center"/>
            </w:pPr>
          </w:p>
        </w:tc>
      </w:tr>
    </w:tbl>
    <w:p w14:paraId="110C20D1" w14:textId="77777777" w:rsidR="00983EF1" w:rsidRDefault="00695D35">
      <w:pPr>
        <w:pStyle w:val="ProductList-Offering1SubSection"/>
        <w:outlineLvl w:val="3"/>
      </w:pPr>
      <w:bookmarkStart w:id="171" w:name="_Sec1192"/>
      <w:r>
        <w:t>2. Condições do Produto</w:t>
      </w:r>
      <w:bookmarkEnd w:id="171"/>
    </w:p>
    <w:tbl>
      <w:tblPr>
        <w:tblStyle w:val="PURTable"/>
        <w:tblW w:w="0" w:type="dxa"/>
        <w:tblLook w:val="04A0" w:firstRow="1" w:lastRow="0" w:firstColumn="1" w:lastColumn="0" w:noHBand="0" w:noVBand="1"/>
      </w:tblPr>
      <w:tblGrid>
        <w:gridCol w:w="3637"/>
        <w:gridCol w:w="3642"/>
        <w:gridCol w:w="3637"/>
      </w:tblGrid>
      <w:tr w:rsidR="00983EF1" w14:paraId="613D87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39CF0" w14:textId="77777777" w:rsidR="00983EF1" w:rsidRDefault="00695D35">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7B860B4"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62B81A" w14:textId="77777777" w:rsidR="00983EF1" w:rsidRDefault="00695D35">
            <w:pPr>
              <w:pStyle w:val="ProductList-TableBody"/>
            </w:pPr>
            <w:r>
              <w:rPr>
                <w:color w:val="404040"/>
              </w:rPr>
              <w:t>Edições Anteriores: N/D</w:t>
            </w:r>
          </w:p>
        </w:tc>
      </w:tr>
      <w:tr w:rsidR="00983EF1" w14:paraId="4E6C3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BB818" w14:textId="77777777" w:rsidR="00983EF1" w:rsidRDefault="00695D3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230EE" w14:textId="77777777" w:rsidR="00983EF1" w:rsidRDefault="00695D3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49BC0DDA" w14:textId="77777777" w:rsidR="00983EF1" w:rsidRDefault="00695D35">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5">
              <w:r>
                <w:rPr>
                  <w:color w:val="00467F"/>
                  <w:u w:val="single"/>
                </w:rPr>
                <w:t>Apêndice B</w:t>
              </w:r>
            </w:hyperlink>
          </w:p>
        </w:tc>
      </w:tr>
      <w:tr w:rsidR="00983EF1" w14:paraId="3152C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2430C" w14:textId="77777777" w:rsidR="00983EF1" w:rsidRDefault="00695D3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2FE3F" w14:textId="77777777" w:rsidR="00983EF1" w:rsidRDefault="00695D3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09D64" w14:textId="77777777" w:rsidR="00983EF1" w:rsidRDefault="00695D35">
            <w:pPr>
              <w:pStyle w:val="ProductList-TableBody"/>
            </w:pPr>
            <w:r>
              <w:rPr>
                <w:color w:val="404040"/>
              </w:rPr>
              <w:t>Qualificados para Redução: N/D</w:t>
            </w:r>
          </w:p>
        </w:tc>
      </w:tr>
      <w:tr w:rsidR="00983EF1" w14:paraId="69C8B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1686F" w14:textId="77777777" w:rsidR="00983EF1" w:rsidRDefault="00695D35">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05180" w14:textId="77777777" w:rsidR="00983EF1" w:rsidRDefault="00695D3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379EA" w14:textId="77777777" w:rsidR="00983EF1" w:rsidRDefault="00695D35">
            <w:pPr>
              <w:pStyle w:val="ProductList-TableBody"/>
            </w:pPr>
            <w:r>
              <w:rPr>
                <w:color w:val="404040"/>
              </w:rPr>
              <w:t>Qualificados para Adequação (“True-Up”): N/D</w:t>
            </w:r>
          </w:p>
        </w:tc>
      </w:tr>
      <w:tr w:rsidR="00983EF1" w14:paraId="0A9B6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D2483" w14:textId="77777777" w:rsidR="00983EF1" w:rsidRDefault="00695D35">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E9AAC"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06D3D" w14:textId="77777777" w:rsidR="00983EF1" w:rsidRDefault="00983EF1">
            <w:pPr>
              <w:pStyle w:val="ProductList-TableBody"/>
            </w:pPr>
          </w:p>
        </w:tc>
      </w:tr>
    </w:tbl>
    <w:p w14:paraId="0784F72B" w14:textId="77777777" w:rsidR="00983EF1" w:rsidRDefault="00983EF1">
      <w:pPr>
        <w:pStyle w:val="ProductList-Body"/>
      </w:pPr>
    </w:p>
    <w:p w14:paraId="130ADADB" w14:textId="77777777" w:rsidR="00983EF1" w:rsidRDefault="00695D35">
      <w:pPr>
        <w:pStyle w:val="ProductList-ClauseHeading"/>
        <w:outlineLvl w:val="4"/>
      </w:pPr>
      <w:r>
        <w:t>2.1 Clientes Academic</w:t>
      </w:r>
    </w:p>
    <w:p w14:paraId="227AB9CF" w14:textId="77777777" w:rsidR="00983EF1" w:rsidRDefault="00695D35">
      <w:pPr>
        <w:pStyle w:val="ProductList-Body"/>
      </w:pPr>
      <w:r>
        <w:t xml:space="preserve">Os clientes do Enrollment for Education Solutions e do Registro de Assinatura School podem comprar a Licença de Gerenciamento de Cliente do System Center 2019 Service Manager por OSE e implantar por Usuário ou OSE, conforme contemplado no Modelo de Licença de </w:t>
      </w:r>
      <w:hyperlink w:anchor="_Sec544">
        <w:r>
          <w:rPr>
            <w:color w:val="00467F"/>
            <w:u w:val="single"/>
          </w:rPr>
          <w:t>Servidores de Gerenciamento</w:t>
        </w:r>
      </w:hyperlink>
      <w:r>
        <w:t xml:space="preserve">. </w:t>
      </w:r>
    </w:p>
    <w:p w14:paraId="59370128" w14:textId="77777777" w:rsidR="00983EF1" w:rsidRDefault="00695D35">
      <w:pPr>
        <w:pStyle w:val="ProductList-Offering1SubSection"/>
        <w:outlineLvl w:val="3"/>
      </w:pPr>
      <w:bookmarkStart w:id="172" w:name="_Sec1193"/>
      <w:r>
        <w:t>3. Direitos de Uso</w:t>
      </w:r>
      <w:bookmarkEnd w:id="172"/>
    </w:p>
    <w:tbl>
      <w:tblPr>
        <w:tblStyle w:val="PURTable"/>
        <w:tblW w:w="0" w:type="dxa"/>
        <w:tblLook w:val="04A0" w:firstRow="1" w:lastRow="0" w:firstColumn="1" w:lastColumn="0" w:noHBand="0" w:noVBand="1"/>
      </w:tblPr>
      <w:tblGrid>
        <w:gridCol w:w="3656"/>
        <w:gridCol w:w="3617"/>
        <w:gridCol w:w="3643"/>
      </w:tblGrid>
      <w:tr w:rsidR="00983EF1" w14:paraId="0F47A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3435E5" w14:textId="77777777" w:rsidR="00983EF1" w:rsidRDefault="00695D3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6">
              <w:r>
                <w:rPr>
                  <w:color w:val="00467F"/>
                  <w:u w:val="single"/>
                </w:rPr>
                <w:t>Universal</w:t>
              </w:r>
            </w:hyperlink>
            <w:r>
              <w:t xml:space="preserve">; </w:t>
            </w:r>
            <w:hyperlink r:id="rId77">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24046E48" w14:textId="77777777" w:rsidR="00983EF1" w:rsidRDefault="00695D35">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077CB2" w14:textId="77777777" w:rsidR="00983EF1" w:rsidRDefault="00695D35">
            <w:pPr>
              <w:pStyle w:val="ProductList-TableBody"/>
            </w:pPr>
            <w:r>
              <w:rPr>
                <w:color w:val="404040"/>
              </w:rPr>
              <w:t>Software Adicional: N/D</w:t>
            </w:r>
          </w:p>
        </w:tc>
      </w:tr>
      <w:tr w:rsidR="00983EF1" w14:paraId="349E9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2FDD7" w14:textId="77777777" w:rsidR="00983EF1" w:rsidRDefault="00695D35">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5B40F64C" w14:textId="77777777" w:rsidR="00983EF1" w:rsidRDefault="00695D35">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635AF9A" w14:textId="77777777" w:rsidR="00983EF1" w:rsidRDefault="00695D35">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983EF1" w14:paraId="49C3A04D" w14:textId="77777777">
        <w:tc>
          <w:tcPr>
            <w:tcW w:w="4040" w:type="dxa"/>
            <w:tcBorders>
              <w:top w:val="single" w:sz="4" w:space="0" w:color="000000"/>
              <w:left w:val="single" w:sz="4" w:space="0" w:color="000000"/>
              <w:bottom w:val="single" w:sz="4" w:space="0" w:color="000000"/>
              <w:right w:val="single" w:sz="4" w:space="0" w:color="000000"/>
            </w:tcBorders>
          </w:tcPr>
          <w:p w14:paraId="4379C5C1" w14:textId="77777777" w:rsidR="00983EF1" w:rsidRDefault="00695D35">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8">
              <w:r>
                <w:rPr>
                  <w:color w:val="00467F"/>
                  <w:u w:val="single"/>
                </w:rPr>
                <w:t>Recursos de Internet</w:t>
              </w:r>
            </w:hyperlink>
            <w:r>
              <w:t xml:space="preserve">, </w:t>
            </w:r>
            <w:hyperlink r:id="rId79">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46364"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5CAD9" w14:textId="77777777" w:rsidR="00983EF1" w:rsidRDefault="00983EF1">
            <w:pPr>
              <w:pStyle w:val="ProductList-TableBody"/>
            </w:pPr>
          </w:p>
        </w:tc>
      </w:tr>
    </w:tbl>
    <w:p w14:paraId="70E99006" w14:textId="77777777" w:rsidR="00983EF1" w:rsidRDefault="00983EF1">
      <w:pPr>
        <w:pStyle w:val="ProductList-Body"/>
      </w:pPr>
    </w:p>
    <w:p w14:paraId="4B471F27" w14:textId="77777777" w:rsidR="00983EF1" w:rsidRDefault="00695D35">
      <w:pPr>
        <w:pStyle w:val="ProductList-ClauseHeading"/>
        <w:outlineLvl w:val="4"/>
      </w:pPr>
      <w:r>
        <w:t>3.1 Licença de Gerenciamento</w:t>
      </w:r>
    </w:p>
    <w:tbl>
      <w:tblPr>
        <w:tblStyle w:val="PURTable"/>
        <w:tblW w:w="0" w:type="dxa"/>
        <w:tblLook w:val="04A0" w:firstRow="1" w:lastRow="0" w:firstColumn="1" w:lastColumn="0" w:noHBand="0" w:noVBand="1"/>
      </w:tblPr>
      <w:tblGrid>
        <w:gridCol w:w="3671"/>
        <w:gridCol w:w="3621"/>
        <w:gridCol w:w="3624"/>
      </w:tblGrid>
      <w:tr w:rsidR="00983EF1" w14:paraId="6620BD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830772" w14:textId="77777777" w:rsidR="00983EF1" w:rsidRDefault="00695D35">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14:paraId="77C13F95" w14:textId="77777777" w:rsidR="00983EF1" w:rsidRDefault="00695D35">
            <w:pPr>
              <w:pStyle w:val="ProductList-TableBody"/>
            </w:pPr>
            <w:r>
              <w:t>Licença do System Center 2019 Service Manager (Usuário ou OSE)</w:t>
            </w:r>
          </w:p>
        </w:tc>
        <w:tc>
          <w:tcPr>
            <w:tcW w:w="4040" w:type="dxa"/>
            <w:tcBorders>
              <w:top w:val="single" w:sz="18" w:space="0" w:color="0072C6"/>
              <w:left w:val="none" w:sz="4" w:space="0" w:color="000000"/>
              <w:bottom w:val="none" w:sz="4" w:space="0" w:color="000000"/>
              <w:right w:val="single" w:sz="4" w:space="0" w:color="000000"/>
            </w:tcBorders>
          </w:tcPr>
          <w:p w14:paraId="4BB1268D" w14:textId="77777777" w:rsidR="00983EF1" w:rsidRDefault="00695D35">
            <w:pPr>
              <w:pStyle w:val="ProductList-TableBody"/>
            </w:pPr>
            <w:r>
              <w:t>CAL do Microsoft Identity Manager 2016 (Usuário)</w:t>
            </w:r>
          </w:p>
        </w:tc>
      </w:tr>
      <w:tr w:rsidR="00983EF1" w14:paraId="5F3C55E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139067" w14:textId="77777777" w:rsidR="00983EF1" w:rsidRDefault="00983E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978746" w14:textId="77777777" w:rsidR="00983EF1" w:rsidRDefault="00695D35">
            <w:pPr>
              <w:pStyle w:val="ProductList-TableBody"/>
            </w:pPr>
            <w:r>
              <w:t>SL de Usuário do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6E2D69AF" w14:textId="77777777" w:rsidR="00983EF1" w:rsidRDefault="00983EF1">
            <w:pPr>
              <w:pStyle w:val="ProductList-TableBody"/>
            </w:pPr>
          </w:p>
        </w:tc>
      </w:tr>
    </w:tbl>
    <w:p w14:paraId="28B9994D" w14:textId="77777777" w:rsidR="00983EF1" w:rsidRDefault="00983EF1">
      <w:pPr>
        <w:pStyle w:val="ProductList-Body"/>
      </w:pPr>
    </w:p>
    <w:p w14:paraId="733AF2E4" w14:textId="77777777" w:rsidR="00983EF1" w:rsidRDefault="00695D35">
      <w:pPr>
        <w:pStyle w:val="ProductList-ClauseHeading"/>
        <w:outlineLvl w:val="4"/>
      </w:pPr>
      <w:r>
        <w:t>3.2 Tecnologia SQL Server</w:t>
      </w:r>
    </w:p>
    <w:p w14:paraId="3784FF74" w14:textId="77777777" w:rsidR="00983EF1" w:rsidRDefault="00695D35">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0448CAE7" w14:textId="77777777" w:rsidR="00983EF1" w:rsidRDefault="00695D35">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51"/>
        <w:gridCol w:w="3647"/>
        <w:gridCol w:w="3618"/>
      </w:tblGrid>
      <w:tr w:rsidR="00983EF1" w14:paraId="660AB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9CB783" w14:textId="77777777" w:rsidR="00983EF1" w:rsidRDefault="00695D35">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391440" w14:textId="77777777" w:rsidR="00983EF1" w:rsidRDefault="00695D35">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CAB83C" w14:textId="77777777" w:rsidR="00983EF1" w:rsidRDefault="00695D35">
            <w:pPr>
              <w:pStyle w:val="ProductList-TableBody"/>
            </w:pPr>
            <w:r>
              <w:rPr>
                <w:color w:val="404040"/>
              </w:rPr>
              <w:t>Direitos de Failover: N/D</w:t>
            </w:r>
          </w:p>
        </w:tc>
      </w:tr>
      <w:tr w:rsidR="00983EF1" w14:paraId="4D6B7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51657" w14:textId="77777777" w:rsidR="00983EF1" w:rsidRDefault="00695D35">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5216E591" w14:textId="77777777" w:rsidR="00983EF1" w:rsidRDefault="00695D35">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0">
              <w:r>
                <w:rPr>
                  <w:color w:val="00467F"/>
                  <w:u w:val="single"/>
                </w:rPr>
                <w:t>Lista de Produtos – outubro de 2013</w:t>
              </w:r>
            </w:hyperlink>
            <w:r>
              <w:t xml:space="preserve">; </w:t>
            </w:r>
            <w:hyperlink r:id="rId81">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1BCF9" w14:textId="77777777" w:rsidR="00983EF1" w:rsidRDefault="00695D35">
            <w:pPr>
              <w:pStyle w:val="ProductList-TableBody"/>
            </w:pPr>
            <w:r>
              <w:rPr>
                <w:color w:val="404040"/>
              </w:rPr>
              <w:t>Direitos de Roaming: N/D</w:t>
            </w:r>
          </w:p>
        </w:tc>
      </w:tr>
      <w:tr w:rsidR="00983EF1" w14:paraId="30EAF4E0" w14:textId="77777777">
        <w:tc>
          <w:tcPr>
            <w:tcW w:w="4040" w:type="dxa"/>
            <w:tcBorders>
              <w:top w:val="single" w:sz="4" w:space="0" w:color="000000"/>
              <w:left w:val="single" w:sz="4" w:space="0" w:color="000000"/>
              <w:bottom w:val="single" w:sz="4" w:space="0" w:color="000000"/>
              <w:right w:val="single" w:sz="4" w:space="0" w:color="000000"/>
            </w:tcBorders>
          </w:tcPr>
          <w:p w14:paraId="2F1BEDFB" w14:textId="77777777" w:rsidR="00983EF1" w:rsidRDefault="00695D35">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58010" w14:textId="77777777" w:rsidR="00983EF1" w:rsidRDefault="00695D35">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EC365" w14:textId="77777777" w:rsidR="00983EF1" w:rsidRDefault="00983EF1">
            <w:pPr>
              <w:pStyle w:val="ProductList-TableBody"/>
            </w:pPr>
          </w:p>
        </w:tc>
      </w:tr>
    </w:tbl>
    <w:p w14:paraId="40C10087" w14:textId="77777777" w:rsidR="00983EF1" w:rsidRDefault="00983EF1">
      <w:pPr>
        <w:pStyle w:val="ProductList-Body"/>
      </w:pPr>
    </w:p>
    <w:p w14:paraId="473E1C00" w14:textId="77777777" w:rsidR="00983EF1" w:rsidRDefault="00695D35">
      <w:pPr>
        <w:pStyle w:val="ProductList-ClauseHeading"/>
        <w:outlineLvl w:val="4"/>
      </w:pPr>
      <w:r>
        <w:t>4.1 Direitos de Ramificação Atual do System Center Service Manager</w:t>
      </w:r>
    </w:p>
    <w:p w14:paraId="34C5077D" w14:textId="77777777" w:rsidR="00983EF1" w:rsidRDefault="00695D35">
      <w:pPr>
        <w:pStyle w:val="ProductList-Body"/>
      </w:pPr>
      <w:r>
        <w:t>Clientes com SA ativo nas Licenças do System Center Service Manager ou com Licença equivalente a ML podem instalar e usar a opção de Ramificação Atual do System Center Service Manager.</w:t>
      </w:r>
    </w:p>
    <w:p w14:paraId="05BD17F0"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775A35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4BF747"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5ABA1657" w14:textId="77777777" w:rsidR="00983EF1" w:rsidRDefault="00983EF1">
      <w:pPr>
        <w:pStyle w:val="ProductList-Body"/>
      </w:pPr>
    </w:p>
    <w:p w14:paraId="2FF80111" w14:textId="77777777" w:rsidR="00983EF1" w:rsidRDefault="00695D35">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31293145"/>
      <w:r>
        <w:instrText>Virtual Desktop Infrastructure (VDI) Suite</w:instrText>
      </w:r>
      <w:bookmarkEnd w:id="175"/>
      <w:r>
        <w:instrText>" \l 2</w:instrText>
      </w:r>
      <w:r>
        <w:fldChar w:fldCharType="end"/>
      </w:r>
    </w:p>
    <w:p w14:paraId="584DAD82" w14:textId="77777777" w:rsidR="00983EF1" w:rsidRDefault="00695D35">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82">
        <w:r>
          <w:rPr>
            <w:color w:val="00467F"/>
            <w:u w:val="single"/>
          </w:rPr>
          <w:t>http://go.microsoft.com/?linkid=9839206</w:t>
        </w:r>
      </w:hyperlink>
      <w:r>
        <w:t xml:space="preserve"> e a Lista de Produtos de junho de 2015 </w:t>
      </w:r>
      <w:hyperlink r:id="rId83">
        <w:r>
          <w:rPr>
            <w:color w:val="00467F"/>
            <w:u w:val="single"/>
          </w:rPr>
          <w:t>http://go.microsoft.com/?linkid=9839207</w:t>
        </w:r>
      </w:hyperlink>
      <w:r>
        <w:t>.</w:t>
      </w:r>
    </w:p>
    <w:p w14:paraId="3706473E"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09CB40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E7E866"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5575AE10" w14:textId="77777777" w:rsidR="00983EF1" w:rsidRDefault="00983EF1">
      <w:pPr>
        <w:pStyle w:val="ProductList-Body"/>
      </w:pPr>
    </w:p>
    <w:p w14:paraId="1EA36D90" w14:textId="77777777" w:rsidR="00983EF1" w:rsidRDefault="00695D35">
      <w:pPr>
        <w:pStyle w:val="ProductList-OfferingGroupHeading"/>
        <w:outlineLvl w:val="1"/>
      </w:pPr>
      <w:bookmarkStart w:id="176" w:name="_Sec617"/>
      <w:r>
        <w:t>Visual Studio</w:t>
      </w:r>
      <w:bookmarkEnd w:id="176"/>
      <w:r>
        <w:fldChar w:fldCharType="begin"/>
      </w:r>
      <w:r>
        <w:instrText xml:space="preserve"> TC "</w:instrText>
      </w:r>
      <w:bookmarkStart w:id="177" w:name="_Toc31293146"/>
      <w:r>
        <w:instrText>Visual Studio</w:instrText>
      </w:r>
      <w:bookmarkEnd w:id="177"/>
      <w:r>
        <w:instrText>" \l 2</w:instrText>
      </w:r>
      <w:r>
        <w:fldChar w:fldCharType="end"/>
      </w:r>
    </w:p>
    <w:p w14:paraId="7EAEE74E" w14:textId="77777777" w:rsidR="00983EF1" w:rsidRDefault="00695D35">
      <w:pPr>
        <w:pStyle w:val="ProductList-Offering2HeadingNoBorder"/>
        <w:outlineLvl w:val="2"/>
      </w:pPr>
      <w:bookmarkStart w:id="178" w:name="_Sec649"/>
      <w:r>
        <w:t>Visual Studio</w:t>
      </w:r>
      <w:bookmarkEnd w:id="178"/>
      <w:r>
        <w:fldChar w:fldCharType="begin"/>
      </w:r>
      <w:r>
        <w:instrText xml:space="preserve"> TC "</w:instrText>
      </w:r>
      <w:bookmarkStart w:id="179" w:name="_Toc31293147"/>
      <w:r>
        <w:instrText>Visual Studio</w:instrText>
      </w:r>
      <w:bookmarkEnd w:id="179"/>
      <w:r>
        <w:instrText>" \l 3</w:instrText>
      </w:r>
      <w:r>
        <w:fldChar w:fldCharType="end"/>
      </w:r>
    </w:p>
    <w:p w14:paraId="16EC8BCE" w14:textId="77777777" w:rsidR="00983EF1" w:rsidRDefault="00695D35">
      <w:pPr>
        <w:pStyle w:val="ProductList-Offering1SubSection"/>
        <w:outlineLvl w:val="3"/>
      </w:pPr>
      <w:bookmarkStart w:id="180" w:name="_Sec697"/>
      <w:r>
        <w:t>1. Disponibilidade do Programa</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983EF1" w14:paraId="6810CF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BC2A0B" w14:textId="77777777" w:rsidR="00983EF1" w:rsidRDefault="00695D3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5910E" w14:textId="77777777" w:rsidR="00983EF1" w:rsidRDefault="00695D3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AB49C" w14:textId="77777777" w:rsidR="00983EF1" w:rsidRDefault="00695D3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F7513" w14:textId="77777777" w:rsidR="00983EF1" w:rsidRDefault="00695D3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B40C8" w14:textId="77777777" w:rsidR="00983EF1" w:rsidRDefault="00695D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0FB31"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16C08"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A3198"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D6106"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FDD9F"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610AD"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A969E"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EF1" w14:paraId="57CAA015" w14:textId="77777777">
        <w:tc>
          <w:tcPr>
            <w:tcW w:w="4160" w:type="dxa"/>
            <w:tcBorders>
              <w:top w:val="single" w:sz="6" w:space="0" w:color="FFFFFF"/>
              <w:left w:val="none" w:sz="4" w:space="0" w:color="6E6E6E"/>
              <w:bottom w:val="dashed" w:sz="4" w:space="0" w:color="BFBFBF"/>
              <w:right w:val="none" w:sz="4" w:space="0" w:color="6E6E6E"/>
            </w:tcBorders>
          </w:tcPr>
          <w:p w14:paraId="67FE632B" w14:textId="77777777" w:rsidR="00983EF1" w:rsidRDefault="00695D35">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2F5CD6" w14:textId="77777777" w:rsidR="00983EF1" w:rsidRDefault="00695D3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5094D05" w14:textId="77777777" w:rsidR="00983EF1" w:rsidRDefault="00695D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0DC7308" w14:textId="77777777" w:rsidR="00983EF1" w:rsidRDefault="00983EF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435FF47"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F2CEC"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B2351"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69C22"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0D004"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91979"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2FFA4"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5F166" w14:textId="77777777" w:rsidR="00983EF1" w:rsidRDefault="00983EF1">
            <w:pPr>
              <w:pStyle w:val="ProductList-TableBody"/>
              <w:jc w:val="center"/>
            </w:pPr>
          </w:p>
        </w:tc>
      </w:tr>
      <w:tr w:rsidR="00983EF1" w14:paraId="0C870BB1" w14:textId="77777777">
        <w:tc>
          <w:tcPr>
            <w:tcW w:w="4160" w:type="dxa"/>
            <w:tcBorders>
              <w:top w:val="dashed" w:sz="4" w:space="0" w:color="BFBFBF"/>
              <w:left w:val="none" w:sz="4" w:space="0" w:color="6E6E6E"/>
              <w:bottom w:val="dashed" w:sz="4" w:space="0" w:color="BFBFBF"/>
              <w:right w:val="none" w:sz="4" w:space="0" w:color="6E6E6E"/>
            </w:tcBorders>
          </w:tcPr>
          <w:p w14:paraId="136C3127" w14:textId="77777777" w:rsidR="00983EF1" w:rsidRDefault="00695D35">
            <w:pPr>
              <w:pStyle w:val="ProductList-TableBody"/>
            </w:pPr>
            <w:r>
              <w:rPr>
                <w:color w:val="000000"/>
              </w:rPr>
              <w:t>Assinatura do Visual Studio Professional 2019</w:t>
            </w:r>
            <w:r>
              <w:fldChar w:fldCharType="begin"/>
            </w:r>
            <w:r>
              <w:instrText xml:space="preserve"> XE "Assinatura do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A671BF" w14:textId="77777777" w:rsidR="00983EF1" w:rsidRDefault="00695D3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466784A" w14:textId="77777777" w:rsidR="00983EF1" w:rsidRDefault="00695D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2188CC" w14:textId="77777777" w:rsidR="00983EF1" w:rsidRDefault="00695D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89D2C1" w14:textId="77777777" w:rsidR="00983EF1" w:rsidRDefault="00695D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6E504"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CBF6A"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83419"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3A72E"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1728B"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40861"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22876"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83EF1" w14:paraId="37B5E3B8" w14:textId="77777777">
        <w:tc>
          <w:tcPr>
            <w:tcW w:w="4160" w:type="dxa"/>
            <w:tcBorders>
              <w:top w:val="dashed" w:sz="4" w:space="0" w:color="BFBFBF"/>
              <w:left w:val="none" w:sz="4" w:space="0" w:color="6E6E6E"/>
              <w:bottom w:val="dashed" w:sz="4" w:space="0" w:color="BFBFBF"/>
              <w:right w:val="none" w:sz="4" w:space="0" w:color="6E6E6E"/>
            </w:tcBorders>
          </w:tcPr>
          <w:p w14:paraId="33D82A17" w14:textId="77777777" w:rsidR="00983EF1" w:rsidRDefault="00695D35">
            <w:pPr>
              <w:pStyle w:val="ProductList-TableBody"/>
            </w:pPr>
            <w:r>
              <w:rPr>
                <w:color w:val="000000"/>
              </w:rPr>
              <w:t>Assinatura do Visual Studio Enterprise 2019</w:t>
            </w:r>
            <w:r>
              <w:fldChar w:fldCharType="begin"/>
            </w:r>
            <w:r>
              <w:instrText xml:space="preserve"> XE "Assinatura do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D39551" w14:textId="77777777" w:rsidR="00983EF1" w:rsidRDefault="00695D3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E13F98C" w14:textId="77777777" w:rsidR="00983EF1" w:rsidRDefault="00695D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5967BE" w14:textId="77777777" w:rsidR="00983EF1" w:rsidRDefault="00695D3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3EDD5D8" w14:textId="77777777" w:rsidR="00983EF1" w:rsidRDefault="00695D3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16F92"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22568"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1D9CE"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D7134"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CA8AA"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F5441"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01AEE"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83EF1" w14:paraId="70327448" w14:textId="77777777">
        <w:tc>
          <w:tcPr>
            <w:tcW w:w="4160" w:type="dxa"/>
            <w:tcBorders>
              <w:top w:val="dashed" w:sz="4" w:space="0" w:color="BFBFBF"/>
              <w:left w:val="none" w:sz="4" w:space="0" w:color="6E6E6E"/>
              <w:bottom w:val="dashed" w:sz="4" w:space="0" w:color="BFBFBF"/>
              <w:right w:val="none" w:sz="4" w:space="0" w:color="6E6E6E"/>
            </w:tcBorders>
          </w:tcPr>
          <w:p w14:paraId="57EDD9B7" w14:textId="77777777" w:rsidR="00983EF1" w:rsidRDefault="00695D35">
            <w:pPr>
              <w:pStyle w:val="ProductList-TableBody"/>
            </w:pPr>
            <w:r>
              <w:rPr>
                <w:color w:val="000000"/>
              </w:rPr>
              <w:t>Assinatura do Visual Studio Test Professional 2019</w:t>
            </w:r>
            <w:r>
              <w:fldChar w:fldCharType="begin"/>
            </w:r>
            <w:r>
              <w:instrText xml:space="preserve"> XE "Assinatura do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C63372" w14:textId="77777777" w:rsidR="00983EF1" w:rsidRDefault="00695D3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0B080D2" w14:textId="77777777" w:rsidR="00983EF1" w:rsidRDefault="00695D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4ABB0E" w14:textId="77777777" w:rsidR="00983EF1" w:rsidRDefault="00695D3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3F6B57E" w14:textId="77777777" w:rsidR="00983EF1" w:rsidRDefault="00695D3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D8AF7"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8DBFA"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BF323"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B8672"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17949"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6D65D"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A768B"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83EF1" w14:paraId="63FAF129" w14:textId="77777777">
        <w:tc>
          <w:tcPr>
            <w:tcW w:w="4160" w:type="dxa"/>
            <w:tcBorders>
              <w:top w:val="dashed" w:sz="4" w:space="0" w:color="BFBFBF"/>
              <w:left w:val="none" w:sz="4" w:space="0" w:color="6E6E6E"/>
              <w:bottom w:val="none" w:sz="4" w:space="0" w:color="BFBFBF"/>
              <w:right w:val="none" w:sz="4" w:space="0" w:color="6E6E6E"/>
            </w:tcBorders>
          </w:tcPr>
          <w:p w14:paraId="5AA3DA6D" w14:textId="77777777" w:rsidR="00983EF1" w:rsidRDefault="00695D35">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AFF7391" w14:textId="77777777" w:rsidR="00983EF1" w:rsidRDefault="00695D3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5017811" w14:textId="77777777" w:rsidR="00983EF1" w:rsidRDefault="00695D3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467D759" w14:textId="77777777" w:rsidR="00983EF1" w:rsidRDefault="00695D3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EBD73DB" w14:textId="77777777" w:rsidR="00983EF1" w:rsidRDefault="00695D3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28295"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868CB"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90558"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ED364"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075AD"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F3939"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33593"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D02AAE8" w14:textId="77777777" w:rsidR="00983EF1" w:rsidRDefault="00695D35">
      <w:pPr>
        <w:pStyle w:val="ProductList-Offering1SubSection"/>
        <w:outlineLvl w:val="3"/>
      </w:pPr>
      <w:bookmarkStart w:id="181" w:name="_Sec752"/>
      <w:r>
        <w:t>2. Condições do Produto</w:t>
      </w:r>
      <w:bookmarkEnd w:id="181"/>
    </w:p>
    <w:tbl>
      <w:tblPr>
        <w:tblStyle w:val="PURTable"/>
        <w:tblW w:w="0" w:type="dxa"/>
        <w:tblLook w:val="04A0" w:firstRow="1" w:lastRow="0" w:firstColumn="1" w:lastColumn="0" w:noHBand="0" w:noVBand="1"/>
      </w:tblPr>
      <w:tblGrid>
        <w:gridCol w:w="3637"/>
        <w:gridCol w:w="3642"/>
        <w:gridCol w:w="3637"/>
      </w:tblGrid>
      <w:tr w:rsidR="00983EF1" w14:paraId="207F00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63472B" w14:textId="77777777" w:rsidR="00983EF1" w:rsidRDefault="00695D35">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DAE2200"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14:paraId="0C5B2AA0" w14:textId="77777777" w:rsidR="00983EF1" w:rsidRDefault="00695D35">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983EF1" w14:paraId="51DCB1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A1B22" w14:textId="77777777" w:rsidR="00983EF1" w:rsidRDefault="00695D3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FADDD" w14:textId="77777777" w:rsidR="00983EF1" w:rsidRDefault="00695D3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BDA7D7" w14:textId="77777777" w:rsidR="00983EF1" w:rsidRDefault="00695D35">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83EF1" w14:paraId="1D500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4753F" w14:textId="77777777" w:rsidR="00983EF1" w:rsidRDefault="00695D3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2B180" w14:textId="77777777" w:rsidR="00983EF1" w:rsidRDefault="00695D3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05D83" w14:textId="77777777" w:rsidR="00983EF1" w:rsidRDefault="00695D35">
            <w:pPr>
              <w:pStyle w:val="ProductList-TableBody"/>
            </w:pPr>
            <w:r>
              <w:rPr>
                <w:color w:val="404040"/>
              </w:rPr>
              <w:t>Qualificados para Redução: N/D</w:t>
            </w:r>
          </w:p>
        </w:tc>
      </w:tr>
      <w:tr w:rsidR="00983EF1" w14:paraId="4F7BD59A" w14:textId="77777777">
        <w:tc>
          <w:tcPr>
            <w:tcW w:w="4040" w:type="dxa"/>
            <w:tcBorders>
              <w:top w:val="single" w:sz="4" w:space="0" w:color="000000"/>
              <w:left w:val="single" w:sz="4" w:space="0" w:color="000000"/>
              <w:bottom w:val="single" w:sz="4" w:space="0" w:color="000000"/>
              <w:right w:val="single" w:sz="4" w:space="0" w:color="000000"/>
            </w:tcBorders>
          </w:tcPr>
          <w:p w14:paraId="233CDF45" w14:textId="77777777" w:rsidR="00983EF1" w:rsidRDefault="00695D35">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E0FE6" w14:textId="77777777" w:rsidR="00983EF1" w:rsidRDefault="00695D3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4EB18" w14:textId="77777777" w:rsidR="00983EF1" w:rsidRDefault="00695D35">
            <w:pPr>
              <w:pStyle w:val="ProductList-TableBody"/>
            </w:pPr>
            <w:r>
              <w:rPr>
                <w:color w:val="404040"/>
              </w:rPr>
              <w:t>Qualificados para Adequação (“True-Up”): N/D</w:t>
            </w:r>
          </w:p>
        </w:tc>
      </w:tr>
      <w:tr w:rsidR="00983EF1" w14:paraId="1D085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E65A3" w14:textId="77777777" w:rsidR="00983EF1" w:rsidRDefault="00695D35">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DFF40"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5F658" w14:textId="77777777" w:rsidR="00983EF1" w:rsidRDefault="00983EF1">
            <w:pPr>
              <w:pStyle w:val="ProductList-TableBody"/>
            </w:pPr>
          </w:p>
        </w:tc>
      </w:tr>
    </w:tbl>
    <w:p w14:paraId="64A61756" w14:textId="77777777" w:rsidR="00983EF1" w:rsidRDefault="00983EF1">
      <w:pPr>
        <w:pStyle w:val="ProductList-Body"/>
      </w:pPr>
    </w:p>
    <w:p w14:paraId="52DA378D" w14:textId="77777777" w:rsidR="00983EF1" w:rsidRDefault="00695D35">
      <w:pPr>
        <w:pStyle w:val="ProductList-ClauseHeading"/>
        <w:outlineLvl w:val="4"/>
      </w:pPr>
      <w:r>
        <w:t>2.1 Outorga de Licença para SQL Server Parallel Data Warehouse Developer</w:t>
      </w:r>
    </w:p>
    <w:p w14:paraId="1891F8FD" w14:textId="77777777" w:rsidR="00983EF1" w:rsidRDefault="00695D35">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Assinatura do Visual Studio Enterprise e Assinatura do Visual Studio Professional pode ter uma Licença para SQL Server 2016 Parallel Data Warehouse Developer.</w:t>
      </w:r>
    </w:p>
    <w:p w14:paraId="3309B071" w14:textId="77777777" w:rsidR="00983EF1" w:rsidRDefault="00983EF1">
      <w:pPr>
        <w:pStyle w:val="ProductList-Body"/>
      </w:pPr>
    </w:p>
    <w:p w14:paraId="15C2B12D" w14:textId="77777777" w:rsidR="00983EF1" w:rsidRDefault="00695D35">
      <w:pPr>
        <w:pStyle w:val="ProductList-ClauseHeading"/>
        <w:outlineLvl w:val="4"/>
      </w:pPr>
      <w:r>
        <w:t>2.2 Outorga de licença para Azure DevOps Server 2019</w:t>
      </w:r>
    </w:p>
    <w:p w14:paraId="6913C1D1" w14:textId="77777777" w:rsidR="00983EF1" w:rsidRDefault="00695D35">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Assinatura do Visual Studio Enterprise, Assinatura do Visual Studio Test Professional e Plataformas MSDN pode ter uma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Azure DevOps Server e uma CAL de Usuário do Azure DevOps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14:paraId="35FF7127" w14:textId="77777777" w:rsidR="00983EF1" w:rsidRDefault="00983EF1">
      <w:pPr>
        <w:pStyle w:val="ProductList-Body"/>
      </w:pPr>
    </w:p>
    <w:p w14:paraId="23A4B32C" w14:textId="77777777" w:rsidR="00983EF1" w:rsidRDefault="00695D35">
      <w:pPr>
        <w:pStyle w:val="ProductList-ClauseHeading"/>
        <w:outlineLvl w:val="4"/>
      </w:pPr>
      <w:r>
        <w:t>2.3 Serviços do Microsoft Azure</w:t>
      </w:r>
    </w:p>
    <w:p w14:paraId="007A55D6" w14:textId="77777777" w:rsidR="00983EF1" w:rsidRDefault="00695D35">
      <w:pPr>
        <w:pStyle w:val="ProductList-Body"/>
      </w:pPr>
      <w:r>
        <w:t>Os benefícios do Microsoft Azure não podem ser combinados de várias Assinaturas do Visual Studio ou Plataformas MSDN em uma única conta do Microsoft Azure.</w:t>
      </w:r>
    </w:p>
    <w:p w14:paraId="703BA4B7" w14:textId="77777777" w:rsidR="00983EF1" w:rsidRDefault="00695D35">
      <w:pPr>
        <w:pStyle w:val="ProductList-Offering1SubSection"/>
        <w:outlineLvl w:val="3"/>
      </w:pPr>
      <w:bookmarkStart w:id="182" w:name="_Sec810"/>
      <w:r>
        <w:t>3. Direitos de Uso</w:t>
      </w:r>
      <w:bookmarkEnd w:id="182"/>
    </w:p>
    <w:tbl>
      <w:tblPr>
        <w:tblStyle w:val="PURTable"/>
        <w:tblW w:w="0" w:type="dxa"/>
        <w:tblLook w:val="04A0" w:firstRow="1" w:lastRow="0" w:firstColumn="1" w:lastColumn="0" w:noHBand="0" w:noVBand="1"/>
      </w:tblPr>
      <w:tblGrid>
        <w:gridCol w:w="3665"/>
        <w:gridCol w:w="3612"/>
        <w:gridCol w:w="3639"/>
      </w:tblGrid>
      <w:tr w:rsidR="00983EF1" w14:paraId="35B26A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2B069B" w14:textId="77777777" w:rsidR="00983EF1" w:rsidRDefault="00695D3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A92C91" w14:textId="77777777" w:rsidR="00983EF1" w:rsidRDefault="00695D35">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1FA2BA" w14:textId="77777777" w:rsidR="00983EF1" w:rsidRDefault="00695D35">
            <w:pPr>
              <w:pStyle w:val="ProductList-TableBody"/>
            </w:pPr>
            <w:r>
              <w:rPr>
                <w:color w:val="404040"/>
              </w:rPr>
              <w:t>Software Adicional: N/D</w:t>
            </w:r>
          </w:p>
        </w:tc>
      </w:tr>
      <w:tr w:rsidR="00983EF1" w14:paraId="01D62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6BBB1" w14:textId="77777777" w:rsidR="00983EF1" w:rsidRDefault="00695D35">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B2EB2" w14:textId="77777777" w:rsidR="00983EF1" w:rsidRDefault="00695D35">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43BB41C0" w14:textId="77777777" w:rsidR="00983EF1" w:rsidRDefault="00695D35">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983EF1" w14:paraId="4238782E" w14:textId="77777777">
        <w:tc>
          <w:tcPr>
            <w:tcW w:w="4040" w:type="dxa"/>
            <w:tcBorders>
              <w:top w:val="single" w:sz="4" w:space="0" w:color="000000"/>
              <w:left w:val="single" w:sz="4" w:space="0" w:color="000000"/>
              <w:bottom w:val="single" w:sz="4" w:space="0" w:color="000000"/>
              <w:right w:val="single" w:sz="4" w:space="0" w:color="000000"/>
            </w:tcBorders>
          </w:tcPr>
          <w:p w14:paraId="10023F82" w14:textId="77777777" w:rsidR="00983EF1" w:rsidRDefault="00695D35">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B2051"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395D8" w14:textId="77777777" w:rsidR="00983EF1" w:rsidRDefault="00983EF1">
            <w:pPr>
              <w:pStyle w:val="ProductList-TableBody"/>
            </w:pPr>
          </w:p>
        </w:tc>
      </w:tr>
    </w:tbl>
    <w:p w14:paraId="0B67482B" w14:textId="77777777" w:rsidR="00983EF1" w:rsidRDefault="00983EF1">
      <w:pPr>
        <w:pStyle w:val="ProductList-Body"/>
      </w:pPr>
    </w:p>
    <w:p w14:paraId="144849BA" w14:textId="77777777" w:rsidR="00983EF1" w:rsidRDefault="00695D35">
      <w:pPr>
        <w:pStyle w:val="ProductList-ClauseHeading"/>
        <w:outlineLvl w:val="4"/>
      </w:pPr>
      <w:r>
        <w:t>3.1 Dispositivos de Compilação e Visual Studio Build Tools</w:t>
      </w:r>
    </w:p>
    <w:p w14:paraId="34412F93" w14:textId="77777777" w:rsidR="00983EF1" w:rsidRDefault="00695D35">
      <w:pPr>
        <w:pStyle w:val="ProductList-Body"/>
      </w:pPr>
      <w:r>
        <w:t xml:space="preserve">O Cliente pode instalar cópias dos arquivos do Visual Studio Professional, Visual Studio Enterprise ou do Visual Studio Build Tools em seus dispositivos de compilação, inclusive em dispositivos físicos e máquinas virtuais ou contêineres nesses dispositivos, seja nas instalações ou em </w:t>
      </w:r>
      <w:r>
        <w:lastRenderedPageBreak/>
        <w:t xml:space="preserve">dispositivos remotos que são dedicados exclusivamente para uso do Cliente ou hospedados no Microsoft Azure para Clientes (coletivamente chamados de “Dispositivos de Compilação”). Dispositivos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O Cliente e outros em sua organização podem usar esses arquivos em seus Dispositivos de Compilação exclusivamente para compilar, criar e verificar os programas desenvolvidos usando o Visual Studio Professional ou Visual Studio Enterprise ou para executar testes de qualidade ou desempenho desses programas como parte do processo de compilação.</w:t>
      </w:r>
    </w:p>
    <w:p w14:paraId="43CAED6C" w14:textId="77777777" w:rsidR="00983EF1" w:rsidRDefault="00983EF1">
      <w:pPr>
        <w:pStyle w:val="ProductList-Body"/>
      </w:pPr>
    </w:p>
    <w:p w14:paraId="5B032BF6" w14:textId="77777777" w:rsidR="00983EF1" w:rsidRDefault="00695D35">
      <w:pPr>
        <w:pStyle w:val="ProductList-ClauseHeading"/>
        <w:outlineLvl w:val="4"/>
      </w:pPr>
      <w:r>
        <w:t>3.2 Utilitários</w:t>
      </w:r>
    </w:p>
    <w:p w14:paraId="23BA7381" w14:textId="77777777" w:rsidR="00983EF1" w:rsidRDefault="00695D35">
      <w:pPr>
        <w:pStyle w:val="ProductList-Body"/>
      </w:pPr>
      <w:r>
        <w:t xml:space="preserve">O Cliente pode copiar e instalar os Utilitários listados no site </w:t>
      </w:r>
      <w:hyperlink r:id="rId84">
        <w:r>
          <w:rPr>
            <w:color w:val="00467F"/>
            <w:u w:val="single"/>
          </w:rPr>
          <w:t>https://aka.ms/vs/16/utilities</w:t>
        </w:r>
      </w:hyperlink>
      <w:r>
        <w:t xml:space="preserve"> em seus dispositivos unicamente para depurar e implantar os programas e os bancos de dados do Cliente que o Cliente desenvolve com o Visual Studio Professional e Visual Studio Enterprise. Os utilitários são projetados para uso temporário. A Microsoft não poderá corrigir nem atualizar os Utilitários separadamente do software do Visual Studio, e alguns Utilitários, por sua própria natureza, tornam possível para que outros acessem dispositivos nos quais os Utilitários estão instalados. O Cliente deve excluir todos os Utilitários instalados em um dispositivo quando ele conclui a depuração ou implantação de seus programas e bancos de dados. A Microsoft não é responsável pelo uso nem pelo acesso dos dispositivos por terceiros nem dos programas ou bancos de dados em dispositivos nos quais os Utilitários foram instalados.</w:t>
      </w:r>
    </w:p>
    <w:p w14:paraId="42EDEE5C" w14:textId="77777777" w:rsidR="00983EF1" w:rsidRDefault="00983EF1">
      <w:pPr>
        <w:pStyle w:val="ProductList-Body"/>
      </w:pPr>
    </w:p>
    <w:p w14:paraId="3CDE18BD" w14:textId="77777777" w:rsidR="00983EF1" w:rsidRDefault="00695D35">
      <w:pPr>
        <w:pStyle w:val="ProductList-ClauseHeading"/>
        <w:outlineLvl w:val="4"/>
      </w:pPr>
      <w:r>
        <w:t>3.3 Desenvolvimento de Extensões</w:t>
      </w:r>
    </w:p>
    <w:p w14:paraId="2F67D1EB" w14:textId="77777777" w:rsidR="00983EF1" w:rsidRDefault="00695D35">
      <w:pPr>
        <w:pStyle w:val="ProductList-SubClauseHeading"/>
        <w:outlineLvl w:val="5"/>
      </w:pPr>
      <w:r>
        <w:t>3.3.1 Limites nas Extensões.</w:t>
      </w:r>
    </w:p>
    <w:p w14:paraId="3CECF43F" w14:textId="77777777" w:rsidR="00983EF1" w:rsidRDefault="00695D35">
      <w:pPr>
        <w:pStyle w:val="ProductList-BodyIndented"/>
      </w:pPr>
      <w:r>
        <w:t>O Cliente não pode desenvolver nem permitir que outros desenvolvam extensões para Visual Studio Professional ou Visual Studio Enterprise (nem outro componente da linha de produtos do Visual Studio) que contornem as limitações técnicas implementadas no software. Se a Microsoft limitar ou desativar tecnicamente a capacidade de extensão do software, o Cliente não poderá estender o software, entre outras coisas, por meio do carregamento ou da injeção do software em quaisquer complementos, macros ou pacotes que não sejam da Microsoft; modificação das configurações do registro do software nem pela adição de recursos ou funcionalidade equivalente àquelas encontradas na linha de produtos do Visual Studio.</w:t>
      </w:r>
    </w:p>
    <w:p w14:paraId="6962E07D" w14:textId="77777777" w:rsidR="00983EF1" w:rsidRDefault="00983EF1">
      <w:pPr>
        <w:pStyle w:val="ProductList-BodyIndented"/>
      </w:pPr>
    </w:p>
    <w:p w14:paraId="114AFFD1" w14:textId="77777777" w:rsidR="00983EF1" w:rsidRDefault="00695D35">
      <w:pPr>
        <w:pStyle w:val="ProductList-SubClauseHeading"/>
        <w:outlineLvl w:val="5"/>
      </w:pPr>
      <w:r>
        <w:t>3.3.2 Ausência de Degradação do Software.</w:t>
      </w:r>
    </w:p>
    <w:p w14:paraId="0544B7B1" w14:textId="77777777" w:rsidR="00983EF1" w:rsidRDefault="00695D35">
      <w:pPr>
        <w:pStyle w:val="ProductList-BodyIndented"/>
      </w:pPr>
      <w:r>
        <w:t>Se o Cliente desenvolver uma extensão para Visual Studio Professional ou Visual Studio Enterprise (ou qualquer outro componente da linha de produtos do Visual Studio), o Cliente deverá testar a instalação, desinstalação e operação de sua extensão para garantir que os referidos processos não desativarão nenhum recurso nem afetarão inadvertidamente a funcionalidade do Visual Studio Professional ou Visual Studio Enterprise (ou tal componente) ou de qualquer versão ou edição anterior dele.</w:t>
      </w:r>
    </w:p>
    <w:p w14:paraId="3847AEB5" w14:textId="77777777" w:rsidR="00983EF1" w:rsidRDefault="00983EF1">
      <w:pPr>
        <w:pStyle w:val="ProductList-BodyIndented"/>
      </w:pPr>
    </w:p>
    <w:p w14:paraId="31063271" w14:textId="77777777" w:rsidR="00983EF1" w:rsidRDefault="00695D35">
      <w:pPr>
        <w:pStyle w:val="ProductList-ClauseHeading"/>
        <w:outlineLvl w:val="4"/>
      </w:pPr>
      <w:r>
        <w:t>3.4 Código Distribuível</w:t>
      </w:r>
    </w:p>
    <w:p w14:paraId="55C9E6FA" w14:textId="77777777" w:rsidR="00983EF1" w:rsidRDefault="00695D35">
      <w:pPr>
        <w:pStyle w:val="ProductList-Body"/>
      </w:pPr>
      <w:r>
        <w:t>O Visual Studio Professional e o Visual Studio Enterprise contêm arquivos de texto e código que o Cliente poderá distribuir nos programas que desenvolver, ao usar o referido software.</w:t>
      </w:r>
    </w:p>
    <w:p w14:paraId="3DAEDB10" w14:textId="77777777" w:rsidR="00983EF1" w:rsidRDefault="00983EF1">
      <w:pPr>
        <w:pStyle w:val="ProductList-Body"/>
      </w:pPr>
    </w:p>
    <w:p w14:paraId="7816D145" w14:textId="77777777" w:rsidR="00983EF1" w:rsidRDefault="00695D35">
      <w:pPr>
        <w:pStyle w:val="ProductList-SubClauseHeading"/>
        <w:outlineLvl w:val="5"/>
      </w:pPr>
      <w:r>
        <w:t>3.4.1 Direito de Uso e Distribuição.</w:t>
      </w:r>
    </w:p>
    <w:p w14:paraId="1E6749D1" w14:textId="77777777" w:rsidR="00983EF1" w:rsidRDefault="00695D35">
      <w:pPr>
        <w:pStyle w:val="ProductList-BodyIndented"/>
      </w:pPr>
      <w:r>
        <w:t>O código e os arquivos de texto listados abaixo constituem “Código Distribuível”.</w:t>
      </w:r>
    </w:p>
    <w:p w14:paraId="7B87933D" w14:textId="77777777" w:rsidR="00983EF1" w:rsidRDefault="00695D35" w:rsidP="00695D35">
      <w:pPr>
        <w:pStyle w:val="ProductList-Bullet"/>
        <w:numPr>
          <w:ilvl w:val="1"/>
          <w:numId w:val="24"/>
        </w:numPr>
      </w:pPr>
      <w:r>
        <w:rPr>
          <w:b/>
        </w:rPr>
        <w:t>Lista Distribuível</w:t>
      </w:r>
      <w:r>
        <w:t xml:space="preserve">. O Cliente poderá copiar e distribuir a forma de código-objeto do código listado na Lista Distribuível localizada em </w:t>
      </w:r>
      <w:hyperlink r:id="rId85">
        <w:r>
          <w:rPr>
            <w:color w:val="00467F"/>
            <w:u w:val="single"/>
          </w:rPr>
          <w:t>https://aka.ms/vs/16/redistribution</w:t>
        </w:r>
      </w:hyperlink>
      <w:r>
        <w:t xml:space="preserve">. </w:t>
      </w:r>
    </w:p>
    <w:p w14:paraId="1B2893D5" w14:textId="77777777" w:rsidR="00983EF1" w:rsidRDefault="00695D35" w:rsidP="00695D35">
      <w:pPr>
        <w:pStyle w:val="ProductList-Bullet"/>
        <w:numPr>
          <w:ilvl w:val="1"/>
          <w:numId w:val="24"/>
        </w:numPr>
      </w:pPr>
      <w:r>
        <w:rPr>
          <w:b/>
        </w:rPr>
        <w:t>Código de Amostra, Modelos e Estilos</w:t>
      </w:r>
      <w:r>
        <w:t>. O Cliente pode copiar, modificar e distribuir a forma de código-objeto e código-fonte identificados como “amostra”, “modelo”, “estilos simples” e “estilos de esboço”.</w:t>
      </w:r>
    </w:p>
    <w:p w14:paraId="7EBC11D7" w14:textId="77777777" w:rsidR="00983EF1" w:rsidRDefault="00695D35" w:rsidP="00695D35">
      <w:pPr>
        <w:pStyle w:val="ProductList-Bullet"/>
        <w:numPr>
          <w:ilvl w:val="1"/>
          <w:numId w:val="24"/>
        </w:numPr>
      </w:pPr>
      <w:r>
        <w:rPr>
          <w:b/>
        </w:rPr>
        <w:t>Distribuição por Terceiros</w:t>
      </w:r>
      <w:r>
        <w:t>. O Cliente poderá permitir que os distribuidores de seus programas copiem e distribuam o Código Distribuível como parte daqueles programas.</w:t>
      </w:r>
    </w:p>
    <w:p w14:paraId="10055F8B" w14:textId="77777777" w:rsidR="00983EF1" w:rsidRDefault="00983EF1">
      <w:pPr>
        <w:pStyle w:val="ProductList-BodyIndented"/>
      </w:pPr>
    </w:p>
    <w:p w14:paraId="392F037B" w14:textId="77777777" w:rsidR="00983EF1" w:rsidRDefault="00695D35">
      <w:pPr>
        <w:pStyle w:val="ProductList-ClauseHeading"/>
        <w:outlineLvl w:val="4"/>
      </w:pPr>
      <w:r>
        <w:t>3.5 Office Professional Plus 2016 – Enterprise Subscription do Visual Studio</w:t>
      </w:r>
    </w:p>
    <w:p w14:paraId="5BA5510F" w14:textId="77777777" w:rsidR="00983EF1" w:rsidRDefault="00695D35">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Enterprise Subscription do Visual Studio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14:paraId="7023A24F" w14:textId="77777777" w:rsidR="00983EF1" w:rsidRDefault="00983EF1">
      <w:pPr>
        <w:pStyle w:val="ProductList-Body"/>
      </w:pPr>
    </w:p>
    <w:p w14:paraId="2216A630" w14:textId="77777777" w:rsidR="00983EF1" w:rsidRDefault="00695D35">
      <w:pPr>
        <w:pStyle w:val="ProductList-ClauseHeading"/>
        <w:outlineLvl w:val="4"/>
      </w:pPr>
      <w:r>
        <w:t>3.6 Termos de Licenciamento de Terceiros para Componentes de Software Livre</w:t>
      </w:r>
    </w:p>
    <w:p w14:paraId="59F25215" w14:textId="77777777" w:rsidR="00983EF1" w:rsidRDefault="00695D35">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4043D6E1" w14:textId="77777777" w:rsidR="00983EF1" w:rsidRDefault="00695D35">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51"/>
        <w:gridCol w:w="3647"/>
        <w:gridCol w:w="3618"/>
      </w:tblGrid>
      <w:tr w:rsidR="00983EF1" w14:paraId="2B31A8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975B1F" w14:textId="77777777" w:rsidR="00983EF1" w:rsidRDefault="00695D35">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8F5E86" w14:textId="77777777" w:rsidR="00983EF1" w:rsidRDefault="00695D35">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29FF3E" w14:textId="77777777" w:rsidR="00983EF1" w:rsidRDefault="00695D35">
            <w:pPr>
              <w:pStyle w:val="ProductList-TableBody"/>
            </w:pPr>
            <w:r>
              <w:rPr>
                <w:color w:val="404040"/>
              </w:rPr>
              <w:t>Direitos de Failover: N/D</w:t>
            </w:r>
          </w:p>
        </w:tc>
      </w:tr>
      <w:tr w:rsidR="00983EF1" w14:paraId="26566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2615A" w14:textId="77777777" w:rsidR="00983EF1" w:rsidRDefault="00695D35">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60FD909C" w14:textId="77777777" w:rsidR="00983EF1" w:rsidRDefault="00695D35">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6">
              <w:r>
                <w:rPr>
                  <w:color w:val="00467F"/>
                  <w:u w:val="single"/>
                </w:rPr>
                <w:t>Lista de Produtos – março de 2014</w:t>
              </w:r>
            </w:hyperlink>
            <w:r>
              <w:t xml:space="preserve"> e </w:t>
            </w:r>
            <w:hyperlink r:id="rId87">
              <w:r>
                <w:rPr>
                  <w:color w:val="00467F"/>
                  <w:u w:val="single"/>
                </w:rPr>
                <w:t>Termos do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1A57B" w14:textId="77777777" w:rsidR="00983EF1" w:rsidRDefault="00695D35">
            <w:pPr>
              <w:pStyle w:val="ProductList-TableBody"/>
            </w:pPr>
            <w:r>
              <w:rPr>
                <w:color w:val="404040"/>
              </w:rPr>
              <w:t>Direitos de Roaming: N/D</w:t>
            </w:r>
          </w:p>
        </w:tc>
      </w:tr>
      <w:tr w:rsidR="00983EF1" w14:paraId="45121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EED84" w14:textId="77777777" w:rsidR="00983EF1" w:rsidRDefault="00695D35">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14:paraId="60DAD0E5" w14:textId="77777777" w:rsidR="00983EF1" w:rsidRDefault="00695D35">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CC944" w14:textId="77777777" w:rsidR="00983EF1" w:rsidRDefault="00983EF1">
            <w:pPr>
              <w:pStyle w:val="ProductList-TableBody"/>
            </w:pPr>
          </w:p>
        </w:tc>
      </w:tr>
    </w:tbl>
    <w:p w14:paraId="62A2E561" w14:textId="77777777" w:rsidR="00983EF1" w:rsidRDefault="00983EF1">
      <w:pPr>
        <w:pStyle w:val="ProductList-Body"/>
      </w:pPr>
    </w:p>
    <w:p w14:paraId="1E46A949" w14:textId="77777777" w:rsidR="00983EF1" w:rsidRDefault="00695D35">
      <w:pPr>
        <w:pStyle w:val="ProductList-ClauseHeading"/>
        <w:outlineLvl w:val="4"/>
      </w:pPr>
      <w:r>
        <w:lastRenderedPageBreak/>
        <w:t>4.1 Qualificação do Software Assurance</w:t>
      </w:r>
    </w:p>
    <w:p w14:paraId="17D91057" w14:textId="77777777" w:rsidR="00983EF1" w:rsidRDefault="00695D35">
      <w:pPr>
        <w:pStyle w:val="ProductList-Body"/>
      </w:pPr>
      <w:r>
        <w:t xml:space="preserve">Clientes com SA próximo à data de término em qualquer Licença de Assinatura do Visual Studio ou uma assinatura de varejo ativo correspondendo às ofertas do Visual Studio nos Termos do Produto poderão renovar a cobertura de acordo com qualquer licença da Assinatura do Visual Studio. Ao renovar para um nível de Assinatura diferente, os novos termos de uso substituirão os termos de uso anteriores, e quaisquer softwares não incluídos na nova assinatura não poderão mais ser usados. 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14:paraId="7D54A3A2" w14:textId="77777777" w:rsidR="00983EF1" w:rsidRDefault="00983EF1">
      <w:pPr>
        <w:pStyle w:val="ProductList-Body"/>
      </w:pPr>
    </w:p>
    <w:p w14:paraId="33166960" w14:textId="77777777" w:rsidR="00983EF1" w:rsidRDefault="00695D35">
      <w:pPr>
        <w:pStyle w:val="ProductList-ClauseHeading"/>
        <w:outlineLvl w:val="4"/>
      </w:pPr>
      <w:r>
        <w:t>4.2 Direitos Perpétuos da Assinatura do Visual Studio</w:t>
      </w:r>
    </w:p>
    <w:p w14:paraId="7DD55486" w14:textId="77777777" w:rsidR="00983EF1" w:rsidRDefault="00695D35">
      <w:pPr>
        <w:pStyle w:val="ProductList-Body"/>
      </w:pPr>
      <w:r>
        <w:t>Os direitos do Cliente de usar qualquer software licenciado por meio da Assinatura do Visual Studio se tornam perpétuos quando o direito do Cliente de usar o Visual Studio se torna perpétuo.</w:t>
      </w:r>
    </w:p>
    <w:p w14:paraId="7C1891E9" w14:textId="77777777" w:rsidR="00983EF1" w:rsidRDefault="00983EF1">
      <w:pPr>
        <w:pStyle w:val="PURBreadcrumb"/>
      </w:pPr>
    </w:p>
    <w:tbl>
      <w:tblPr>
        <w:tblStyle w:val="PURTable"/>
        <w:tblW w:w="0" w:type="dxa"/>
        <w:tblLook w:val="04A0" w:firstRow="1" w:lastRow="0" w:firstColumn="1" w:lastColumn="0" w:noHBand="0" w:noVBand="1"/>
      </w:tblPr>
      <w:tblGrid>
        <w:gridCol w:w="10916"/>
      </w:tblGrid>
      <w:tr w:rsidR="00983EF1" w14:paraId="5912B8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A293F3"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3E3558CF" w14:textId="77777777" w:rsidR="00983EF1" w:rsidRDefault="00983EF1">
      <w:pPr>
        <w:pStyle w:val="ProductList-Body"/>
      </w:pPr>
    </w:p>
    <w:p w14:paraId="1F9CDA30" w14:textId="77777777" w:rsidR="00983EF1" w:rsidRDefault="00695D35">
      <w:pPr>
        <w:pStyle w:val="ProductList-Offering2HeadingNoBorder"/>
        <w:outlineLvl w:val="2"/>
      </w:pPr>
      <w:bookmarkStart w:id="184" w:name="_Sec650"/>
      <w:r>
        <w:t>Azure DevOps Server</w:t>
      </w:r>
      <w:bookmarkEnd w:id="184"/>
      <w:r>
        <w:fldChar w:fldCharType="begin"/>
      </w:r>
      <w:r>
        <w:instrText xml:space="preserve"> TC "</w:instrText>
      </w:r>
      <w:bookmarkStart w:id="185" w:name="_Toc31293148"/>
      <w:r>
        <w:instrText>Azure DevOps Server</w:instrText>
      </w:r>
      <w:bookmarkEnd w:id="185"/>
      <w:r>
        <w:instrText>" \l 3</w:instrText>
      </w:r>
      <w:r>
        <w:fldChar w:fldCharType="end"/>
      </w:r>
    </w:p>
    <w:p w14:paraId="5F6B26DF" w14:textId="77777777" w:rsidR="00983EF1" w:rsidRDefault="00695D35">
      <w:pPr>
        <w:pStyle w:val="ProductList-Offering1SubSection"/>
        <w:outlineLvl w:val="3"/>
      </w:pPr>
      <w:bookmarkStart w:id="186" w:name="_Sec698"/>
      <w:r>
        <w:t>1. Disponibilidade do Programa</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983EF1" w14:paraId="7AEBC8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BF2522" w14:textId="77777777" w:rsidR="00983EF1" w:rsidRDefault="00695D3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06750" w14:textId="77777777" w:rsidR="00983EF1" w:rsidRDefault="00695D3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8395B" w14:textId="77777777" w:rsidR="00983EF1" w:rsidRDefault="00695D3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D5B55" w14:textId="77777777" w:rsidR="00983EF1" w:rsidRDefault="00695D3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5AEB6" w14:textId="77777777" w:rsidR="00983EF1" w:rsidRDefault="00695D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C45FF"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6253A"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ED086"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29631"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8DD20"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7C9E5"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95C04"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EF1" w14:paraId="4448961B" w14:textId="77777777">
        <w:tc>
          <w:tcPr>
            <w:tcW w:w="4160" w:type="dxa"/>
            <w:tcBorders>
              <w:top w:val="single" w:sz="6" w:space="0" w:color="FFFFFF"/>
              <w:left w:val="none" w:sz="4" w:space="0" w:color="6E6E6E"/>
              <w:bottom w:val="dashed" w:sz="4" w:space="0" w:color="BFBFBF"/>
              <w:right w:val="none" w:sz="4" w:space="0" w:color="6E6E6E"/>
            </w:tcBorders>
          </w:tcPr>
          <w:p w14:paraId="4283B8B7" w14:textId="77777777" w:rsidR="00983EF1" w:rsidRDefault="00695D35">
            <w:pPr>
              <w:pStyle w:val="ProductList-TableBody"/>
            </w:pPr>
            <w:r>
              <w:rPr>
                <w:color w:val="000000"/>
              </w:rPr>
              <w:t>Azure DevOps Server 2019 com Tecnologia SQL Server 2017</w:t>
            </w:r>
            <w:r>
              <w:fldChar w:fldCharType="begin"/>
            </w:r>
            <w:r>
              <w:instrText xml:space="preserve"> XE "Azure DevOps Server 2019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5226B6" w14:textId="77777777" w:rsidR="00983EF1" w:rsidRDefault="00695D3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4A3F2FA" w14:textId="77777777" w:rsidR="00983EF1" w:rsidRDefault="00983E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0AD3904" w14:textId="77777777" w:rsidR="00983EF1" w:rsidRDefault="00695D3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070F9E9" w14:textId="77777777" w:rsidR="00983EF1" w:rsidRDefault="00695D3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046F8"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F8470"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8AF8D"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39F99"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E6F39"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DB1DB"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CD15C"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83EF1" w14:paraId="50FD40BD" w14:textId="77777777">
        <w:tc>
          <w:tcPr>
            <w:tcW w:w="4160" w:type="dxa"/>
            <w:tcBorders>
              <w:top w:val="dashed" w:sz="4" w:space="0" w:color="BFBFBF"/>
              <w:left w:val="none" w:sz="4" w:space="0" w:color="6E6E6E"/>
              <w:bottom w:val="none" w:sz="4" w:space="0" w:color="BFBFBF"/>
              <w:right w:val="none" w:sz="4" w:space="0" w:color="6E6E6E"/>
            </w:tcBorders>
          </w:tcPr>
          <w:p w14:paraId="2FB361ED" w14:textId="77777777" w:rsidR="00983EF1" w:rsidRDefault="00695D35">
            <w:pPr>
              <w:pStyle w:val="ProductList-TableBody"/>
            </w:pPr>
            <w:r>
              <w:t>CAL do Azure DevOps Server 2019</w:t>
            </w:r>
            <w:r>
              <w:fldChar w:fldCharType="begin"/>
            </w:r>
            <w:r>
              <w:instrText xml:space="preserve"> XE "CAL do Azure DevOps Server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0FC08BF4" w14:textId="77777777" w:rsidR="00983EF1" w:rsidRDefault="00695D3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8C5D4B9" w14:textId="77777777" w:rsidR="00983EF1" w:rsidRDefault="00983E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7EA92F" w14:textId="77777777" w:rsidR="00983EF1" w:rsidRDefault="00695D3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E2D19BB" w14:textId="77777777" w:rsidR="00983EF1" w:rsidRDefault="00695D3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11AD7"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F5FFB"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1EAA9"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4445D"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F7E00"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19427"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D60F3"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EA9732C" w14:textId="77777777" w:rsidR="00983EF1" w:rsidRDefault="00695D35">
      <w:pPr>
        <w:pStyle w:val="ProductList-Offering1SubSection"/>
        <w:outlineLvl w:val="3"/>
      </w:pPr>
      <w:bookmarkStart w:id="187" w:name="_Sec753"/>
      <w:r>
        <w:t>2. Condições do Produto</w:t>
      </w:r>
      <w:bookmarkEnd w:id="187"/>
    </w:p>
    <w:tbl>
      <w:tblPr>
        <w:tblStyle w:val="PURTable"/>
        <w:tblW w:w="0" w:type="dxa"/>
        <w:tblLook w:val="04A0" w:firstRow="1" w:lastRow="0" w:firstColumn="1" w:lastColumn="0" w:noHBand="0" w:noVBand="1"/>
      </w:tblPr>
      <w:tblGrid>
        <w:gridCol w:w="3637"/>
        <w:gridCol w:w="3642"/>
        <w:gridCol w:w="3637"/>
      </w:tblGrid>
      <w:tr w:rsidR="00983EF1" w14:paraId="713843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B410A9" w14:textId="77777777" w:rsidR="00983EF1" w:rsidRDefault="00695D35">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7F00DA5"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483C25" w14:textId="77777777" w:rsidR="00983EF1" w:rsidRDefault="00695D35">
            <w:pPr>
              <w:pStyle w:val="ProductList-TableBody"/>
            </w:pPr>
            <w:r>
              <w:rPr>
                <w:color w:val="404040"/>
              </w:rPr>
              <w:t>Edições Anteriores: N/D</w:t>
            </w:r>
          </w:p>
        </w:tc>
      </w:tr>
      <w:tr w:rsidR="00983EF1" w14:paraId="49364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0AA2E" w14:textId="77777777" w:rsidR="00983EF1" w:rsidRDefault="00695D3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7B3D6E90" w14:textId="77777777" w:rsidR="00983EF1" w:rsidRDefault="00695D35">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EC791EE" w14:textId="77777777" w:rsidR="00983EF1" w:rsidRDefault="00695D35">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83EF1" w14:paraId="7FA1FF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07582" w14:textId="77777777" w:rsidR="00983EF1" w:rsidRDefault="00695D3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8C7E8" w14:textId="77777777" w:rsidR="00983EF1" w:rsidRDefault="00695D3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9D44A" w14:textId="77777777" w:rsidR="00983EF1" w:rsidRDefault="00695D35">
            <w:pPr>
              <w:pStyle w:val="ProductList-TableBody"/>
            </w:pPr>
            <w:r>
              <w:rPr>
                <w:color w:val="404040"/>
              </w:rPr>
              <w:t>Qualificados para Redução: N/D</w:t>
            </w:r>
          </w:p>
        </w:tc>
      </w:tr>
      <w:tr w:rsidR="00983EF1" w14:paraId="12874CC2" w14:textId="77777777">
        <w:tc>
          <w:tcPr>
            <w:tcW w:w="4040" w:type="dxa"/>
            <w:tcBorders>
              <w:top w:val="single" w:sz="4" w:space="0" w:color="000000"/>
              <w:left w:val="single" w:sz="4" w:space="0" w:color="000000"/>
              <w:bottom w:val="single" w:sz="4" w:space="0" w:color="000000"/>
              <w:right w:val="single" w:sz="4" w:space="0" w:color="000000"/>
            </w:tcBorders>
          </w:tcPr>
          <w:p w14:paraId="04E27B9D" w14:textId="77777777" w:rsidR="00983EF1" w:rsidRDefault="00695D35">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CE8E8" w14:textId="77777777" w:rsidR="00983EF1" w:rsidRDefault="00695D3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0194C" w14:textId="77777777" w:rsidR="00983EF1" w:rsidRDefault="00695D35">
            <w:pPr>
              <w:pStyle w:val="ProductList-TableBody"/>
            </w:pPr>
            <w:r>
              <w:rPr>
                <w:color w:val="404040"/>
              </w:rPr>
              <w:t>Qualificados para Adequação (“True-Up”): N/D</w:t>
            </w:r>
          </w:p>
        </w:tc>
      </w:tr>
      <w:tr w:rsidR="00983EF1" w14:paraId="0B1DD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86147" w14:textId="77777777" w:rsidR="00983EF1" w:rsidRDefault="00695D35">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8C07A"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CE083" w14:textId="77777777" w:rsidR="00983EF1" w:rsidRDefault="00983EF1">
            <w:pPr>
              <w:pStyle w:val="ProductList-TableBody"/>
            </w:pPr>
          </w:p>
        </w:tc>
      </w:tr>
    </w:tbl>
    <w:p w14:paraId="12444A79" w14:textId="77777777" w:rsidR="00983EF1" w:rsidRDefault="00695D35">
      <w:pPr>
        <w:pStyle w:val="ProductList-Offering1SubSection"/>
        <w:outlineLvl w:val="3"/>
      </w:pPr>
      <w:bookmarkStart w:id="188" w:name="_Sec811"/>
      <w:r>
        <w:t>3. Direitos de Uso</w:t>
      </w:r>
      <w:bookmarkEnd w:id="188"/>
    </w:p>
    <w:tbl>
      <w:tblPr>
        <w:tblStyle w:val="PURTable"/>
        <w:tblW w:w="0" w:type="dxa"/>
        <w:tblLook w:val="04A0" w:firstRow="1" w:lastRow="0" w:firstColumn="1" w:lastColumn="0" w:noHBand="0" w:noVBand="1"/>
      </w:tblPr>
      <w:tblGrid>
        <w:gridCol w:w="3642"/>
        <w:gridCol w:w="3624"/>
        <w:gridCol w:w="3650"/>
      </w:tblGrid>
      <w:tr w:rsidR="00983EF1" w14:paraId="652AEA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9C9F0" w14:textId="77777777" w:rsidR="00983EF1" w:rsidRDefault="00695D3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03F4EF0E" w14:textId="77777777" w:rsidR="00983EF1" w:rsidRDefault="00695D35">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6683B105" w14:textId="77777777" w:rsidR="00983EF1" w:rsidRDefault="00695D35">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983EF1" w14:paraId="57575284" w14:textId="77777777">
        <w:tc>
          <w:tcPr>
            <w:tcW w:w="4040" w:type="dxa"/>
            <w:tcBorders>
              <w:top w:val="single" w:sz="4" w:space="0" w:color="000000"/>
              <w:left w:val="single" w:sz="4" w:space="0" w:color="000000"/>
              <w:bottom w:val="single" w:sz="4" w:space="0" w:color="000000"/>
              <w:right w:val="single" w:sz="4" w:space="0" w:color="000000"/>
            </w:tcBorders>
          </w:tcPr>
          <w:p w14:paraId="3A808576" w14:textId="77777777" w:rsidR="00983EF1" w:rsidRDefault="00695D35">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6F8CD8A8" w14:textId="77777777" w:rsidR="00983EF1" w:rsidRDefault="00695D35">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0960883D" w14:textId="77777777" w:rsidR="00983EF1" w:rsidRDefault="00695D35">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983EF1" w14:paraId="1D5DD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5814C" w14:textId="77777777" w:rsidR="00983EF1" w:rsidRDefault="00695D35">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E174E"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0C4E2" w14:textId="77777777" w:rsidR="00983EF1" w:rsidRDefault="00983EF1">
            <w:pPr>
              <w:pStyle w:val="ProductList-TableBody"/>
            </w:pPr>
          </w:p>
        </w:tc>
      </w:tr>
    </w:tbl>
    <w:p w14:paraId="34516F55" w14:textId="77777777" w:rsidR="00983EF1" w:rsidRDefault="00983EF1">
      <w:pPr>
        <w:pStyle w:val="ProductList-Body"/>
      </w:pPr>
    </w:p>
    <w:p w14:paraId="3328D616" w14:textId="77777777" w:rsidR="00983EF1" w:rsidRDefault="00695D35">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41"/>
        <w:gridCol w:w="3636"/>
        <w:gridCol w:w="3639"/>
      </w:tblGrid>
      <w:tr w:rsidR="00983EF1" w14:paraId="6527BB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A9EB66" w14:textId="77777777" w:rsidR="00983EF1" w:rsidRDefault="00695D35">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51B886FD" w14:textId="77777777" w:rsidR="00983EF1" w:rsidRDefault="00695D35">
            <w:pPr>
              <w:pStyle w:val="ProductList-TableBody"/>
            </w:pPr>
            <w:r>
              <w:t>CAL do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2F1F7712" w14:textId="77777777" w:rsidR="00983EF1" w:rsidRDefault="00695D35">
            <w:pPr>
              <w:pStyle w:val="ProductList-TableBody"/>
            </w:pPr>
            <w:r>
              <w:t>Usuário pago do Azure DevOps Services</w:t>
            </w:r>
          </w:p>
        </w:tc>
      </w:tr>
    </w:tbl>
    <w:p w14:paraId="4046FADC" w14:textId="77777777" w:rsidR="00983EF1" w:rsidRDefault="00983EF1">
      <w:pPr>
        <w:pStyle w:val="ProductList-Body"/>
      </w:pPr>
    </w:p>
    <w:p w14:paraId="7E12B2BE" w14:textId="77777777" w:rsidR="00983EF1" w:rsidRDefault="00695D35">
      <w:pPr>
        <w:pStyle w:val="ProductList-SubClauseHeading"/>
        <w:outlineLvl w:val="5"/>
      </w:pPr>
      <w:r>
        <w:t>3.1.1 Funcionalidade Adicional</w:t>
      </w:r>
    </w:p>
    <w:p w14:paraId="2E6027A6" w14:textId="77777777" w:rsidR="00983EF1" w:rsidRDefault="00695D35">
      <w:pPr>
        <w:pStyle w:val="ProductList-BodyIndented"/>
      </w:pPr>
      <w:r>
        <w:t>Plano de testes</w:t>
      </w:r>
    </w:p>
    <w:tbl>
      <w:tblPr>
        <w:tblStyle w:val="PURTable0"/>
        <w:tblW w:w="0" w:type="dxa"/>
        <w:tblLook w:val="04A0" w:firstRow="1" w:lastRow="0" w:firstColumn="1" w:lastColumn="0" w:noHBand="0" w:noVBand="1"/>
      </w:tblPr>
      <w:tblGrid>
        <w:gridCol w:w="3497"/>
        <w:gridCol w:w="3528"/>
        <w:gridCol w:w="3531"/>
      </w:tblGrid>
      <w:tr w:rsidR="00983EF1" w14:paraId="2CE7AA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DDD243" w14:textId="77777777" w:rsidR="00983EF1" w:rsidRDefault="00695D3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0DD82EB5" w14:textId="77777777" w:rsidR="00983EF1" w:rsidRDefault="00695D35">
            <w:pPr>
              <w:pStyle w:val="ProductList-TableBody"/>
            </w:pPr>
            <w:r>
              <w:t>Assinatura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9848B7A" w14:textId="77777777" w:rsidR="00983EF1" w:rsidRDefault="00695D35">
            <w:pPr>
              <w:pStyle w:val="ProductList-TableBody"/>
            </w:pPr>
            <w:r>
              <w:t>Enterprise Subscription do Visual Studio</w:t>
            </w:r>
          </w:p>
        </w:tc>
      </w:tr>
      <w:tr w:rsidR="00983EF1" w14:paraId="2EEC2BD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7A43EB" w14:textId="77777777" w:rsidR="00983EF1" w:rsidRDefault="00983E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8C67D6" w14:textId="77777777" w:rsidR="00983EF1" w:rsidRDefault="00695D35">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7C7851EF" w14:textId="77777777" w:rsidR="00983EF1" w:rsidRDefault="00695D35">
            <w:pPr>
              <w:pStyle w:val="ProductList-TableBody"/>
            </w:pPr>
            <w:r>
              <w:t>Usuário pago do Azure DevOps Services Test Manager</w:t>
            </w:r>
          </w:p>
        </w:tc>
      </w:tr>
    </w:tbl>
    <w:p w14:paraId="3559E3A4" w14:textId="77777777" w:rsidR="00983EF1" w:rsidRDefault="00983EF1">
      <w:pPr>
        <w:pStyle w:val="ProductList-BodyIndented"/>
      </w:pPr>
    </w:p>
    <w:p w14:paraId="547EE7F0" w14:textId="77777777" w:rsidR="00983EF1" w:rsidRDefault="00983EF1">
      <w:pPr>
        <w:pStyle w:val="ProductList-BodyIndented"/>
      </w:pPr>
    </w:p>
    <w:p w14:paraId="2394C877" w14:textId="77777777" w:rsidR="00983EF1" w:rsidRDefault="00695D35">
      <w:pPr>
        <w:pStyle w:val="ProductList-ClauseHeading"/>
        <w:outlineLvl w:val="4"/>
      </w:pPr>
      <w:r>
        <w:t>3.2 Uso Sem Exigir CALs</w:t>
      </w:r>
    </w:p>
    <w:p w14:paraId="1DDB54C0" w14:textId="77777777" w:rsidR="00983EF1" w:rsidRDefault="00695D35">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Azure DevOps Server Reporting; acessar o Azure DevOps Services por meio de um Proxy do Azure DevOps Server; fornecer aprovações para estágios como parte do pipeline de Gerenciamento de Versões e acessar o Azure DevOps Server por meio de uma conexão agrupada de outro aplicativo ou serviço integrado.</w:t>
      </w:r>
    </w:p>
    <w:p w14:paraId="024F0339" w14:textId="77777777" w:rsidR="00983EF1" w:rsidRDefault="00983EF1">
      <w:pPr>
        <w:pStyle w:val="ProductList-Body"/>
      </w:pPr>
    </w:p>
    <w:p w14:paraId="2C3B6166" w14:textId="77777777" w:rsidR="00983EF1" w:rsidRDefault="00695D35">
      <w:pPr>
        <w:pStyle w:val="ProductList-ClauseHeading"/>
        <w:outlineLvl w:val="4"/>
      </w:pPr>
      <w:r>
        <w:t>3.3 Tecnologia SQL Server</w:t>
      </w:r>
    </w:p>
    <w:p w14:paraId="7D1448AA" w14:textId="77777777" w:rsidR="00983EF1" w:rsidRDefault="00695D35">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0E34A4F6" w14:textId="77777777" w:rsidR="00983EF1" w:rsidRDefault="00983EF1">
      <w:pPr>
        <w:pStyle w:val="ProductList-Body"/>
      </w:pPr>
    </w:p>
    <w:p w14:paraId="14A926F2" w14:textId="77777777" w:rsidR="00983EF1" w:rsidRDefault="00695D35">
      <w:pPr>
        <w:pStyle w:val="ProductList-ClauseHeading"/>
        <w:outlineLvl w:val="4"/>
      </w:pPr>
      <w:r>
        <w:lastRenderedPageBreak/>
        <w:t>3.4 Termos de Licenciamento de Terceiros para Componentes de Software Livre</w:t>
      </w:r>
    </w:p>
    <w:p w14:paraId="3847C085" w14:textId="77777777" w:rsidR="00983EF1" w:rsidRDefault="00695D35">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33B18768" w14:textId="77777777" w:rsidR="00983EF1" w:rsidRDefault="00983EF1">
      <w:pPr>
        <w:pStyle w:val="ProductList-Body"/>
      </w:pPr>
    </w:p>
    <w:p w14:paraId="3CA4797F" w14:textId="77777777" w:rsidR="00983EF1" w:rsidRDefault="00695D35">
      <w:pPr>
        <w:pStyle w:val="ProductList-ClauseHeading"/>
        <w:outlineLvl w:val="4"/>
      </w:pPr>
      <w:r>
        <w:t>3.5 Azure DevOps Server Build Services</w:t>
      </w:r>
    </w:p>
    <w:p w14:paraId="0CD5D960" w14:textId="77777777" w:rsidR="00983EF1" w:rsidRDefault="00695D35">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da Enterprise Subscription do Visual Studio, Assinatura do Visual Studio Professional, assinatura mensal do Visual Studio Enterprise ou do Visual Studio Professional, o Cliente também poderá instalar o software Visual Studio e permitir o acesso e uso dele como parte do Azure DevOps Server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do Azure DevOps Server do Cliente.</w:t>
      </w:r>
    </w:p>
    <w:p w14:paraId="0301025C" w14:textId="77777777" w:rsidR="00983EF1" w:rsidRDefault="00983EF1">
      <w:pPr>
        <w:pStyle w:val="ProductList-Body"/>
      </w:pPr>
    </w:p>
    <w:p w14:paraId="58C425AA" w14:textId="77777777" w:rsidR="00983EF1" w:rsidRDefault="00695D35">
      <w:pPr>
        <w:pStyle w:val="ProductList-ClauseHeading"/>
        <w:outlineLvl w:val="4"/>
      </w:pPr>
      <w:r>
        <w:t>3.6 Software Adicional</w:t>
      </w:r>
    </w:p>
    <w:tbl>
      <w:tblPr>
        <w:tblStyle w:val="PURTable"/>
        <w:tblW w:w="0" w:type="dxa"/>
        <w:tblLook w:val="04A0" w:firstRow="1" w:lastRow="0" w:firstColumn="1" w:lastColumn="0" w:noHBand="0" w:noVBand="1"/>
      </w:tblPr>
      <w:tblGrid>
        <w:gridCol w:w="3676"/>
        <w:gridCol w:w="3620"/>
        <w:gridCol w:w="3620"/>
      </w:tblGrid>
      <w:tr w:rsidR="00983EF1" w14:paraId="3450E7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E5C4F9" w14:textId="77777777" w:rsidR="00983EF1" w:rsidRDefault="00695D35">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4C2699C" w14:textId="77777777" w:rsidR="00983EF1" w:rsidRDefault="00983E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5A67E6" w14:textId="77777777" w:rsidR="00983EF1" w:rsidRDefault="00983EF1">
            <w:pPr>
              <w:pStyle w:val="ProductList-TableBody"/>
            </w:pPr>
          </w:p>
        </w:tc>
      </w:tr>
    </w:tbl>
    <w:p w14:paraId="1ED895A3" w14:textId="77777777" w:rsidR="00983EF1" w:rsidRDefault="00695D35">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700"/>
        <w:gridCol w:w="3646"/>
        <w:gridCol w:w="3479"/>
        <w:gridCol w:w="91"/>
      </w:tblGrid>
      <w:tr w:rsidR="00983EF1" w14:paraId="14A86BF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5F1479B" w14:textId="77777777" w:rsidR="00983EF1" w:rsidRDefault="00695D35">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4550AC2" w14:textId="77777777" w:rsidR="00983EF1" w:rsidRDefault="00695D35">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8A7B4A" w14:textId="77777777" w:rsidR="00983EF1" w:rsidRDefault="00695D35">
            <w:pPr>
              <w:pStyle w:val="ProductList-TableBody"/>
            </w:pPr>
            <w:r>
              <w:rPr>
                <w:color w:val="404040"/>
              </w:rPr>
              <w:t>Direitos de Failover: N/D</w:t>
            </w:r>
          </w:p>
        </w:tc>
      </w:tr>
      <w:tr w:rsidR="00983EF1" w14:paraId="1DBCCFC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C42073F" w14:textId="77777777" w:rsidR="00983EF1" w:rsidRDefault="00695D35">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2C1CB7AE" w14:textId="77777777" w:rsidR="00983EF1" w:rsidRDefault="00695D35">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8">
              <w:r>
                <w:rPr>
                  <w:color w:val="00467F"/>
                  <w:u w:val="single"/>
                </w:rPr>
                <w:t>Termos do Produto –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F661A" w14:textId="77777777" w:rsidR="00983EF1" w:rsidRDefault="00695D35">
            <w:pPr>
              <w:pStyle w:val="ProductList-TableBody"/>
            </w:pPr>
            <w:r>
              <w:rPr>
                <w:color w:val="404040"/>
              </w:rPr>
              <w:t>Direitos de Roaming: N/D</w:t>
            </w:r>
          </w:p>
        </w:tc>
      </w:tr>
      <w:tr w:rsidR="00983EF1" w14:paraId="5E71C93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F7B16EC" w14:textId="77777777" w:rsidR="00983EF1" w:rsidRDefault="00695D35">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B4695" w14:textId="77777777" w:rsidR="00983EF1" w:rsidRDefault="00695D35">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F9CDD" w14:textId="77777777" w:rsidR="00983EF1" w:rsidRDefault="00983EF1">
            <w:pPr>
              <w:pStyle w:val="ProductList-TableBody"/>
            </w:pPr>
          </w:p>
        </w:tc>
      </w:tr>
      <w:tr w:rsidR="00983EF1" w14:paraId="79D5740D" w14:textId="77777777">
        <w:tc>
          <w:tcPr>
            <w:tcW w:w="12240" w:type="dxa"/>
            <w:gridSpan w:val="4"/>
            <w:tcBorders>
              <w:top w:val="none" w:sz="4" w:space="0" w:color="6E6E6E"/>
              <w:left w:val="none" w:sz="4" w:space="0" w:color="6E6E6E"/>
              <w:bottom w:val="none" w:sz="4" w:space="0" w:color="6E6E6E"/>
              <w:right w:val="none" w:sz="4" w:space="0" w:color="6E6E6E"/>
            </w:tcBorders>
          </w:tcPr>
          <w:p w14:paraId="4E41116E" w14:textId="77777777" w:rsidR="00983EF1" w:rsidRDefault="00983EF1">
            <w:pPr>
              <w:pStyle w:val="PURBreadcrumb"/>
            </w:pPr>
          </w:p>
          <w:tbl>
            <w:tblPr>
              <w:tblW w:w="0" w:type="dxa"/>
              <w:tblLook w:val="04A0" w:firstRow="1" w:lastRow="0" w:firstColumn="1" w:lastColumn="0" w:noHBand="0" w:noVBand="1"/>
            </w:tblPr>
            <w:tblGrid>
              <w:gridCol w:w="10800"/>
            </w:tblGrid>
            <w:tr w:rsidR="00983EF1" w14:paraId="7A1A585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146899F"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5FBD3CE1" w14:textId="77777777" w:rsidR="00983EF1" w:rsidRDefault="00983EF1">
            <w:pPr>
              <w:pStyle w:val="ProductList-TableBody"/>
            </w:pPr>
          </w:p>
        </w:tc>
      </w:tr>
    </w:tbl>
    <w:p w14:paraId="0CD221A5" w14:textId="77777777" w:rsidR="00983EF1" w:rsidRDefault="00983EF1">
      <w:pPr>
        <w:pStyle w:val="ProductList-Body"/>
      </w:pPr>
    </w:p>
    <w:p w14:paraId="7461616C" w14:textId="77777777" w:rsidR="00983EF1" w:rsidRDefault="00695D35">
      <w:pPr>
        <w:pStyle w:val="ProductList-OfferingGroupHeading"/>
        <w:outlineLvl w:val="1"/>
      </w:pPr>
      <w:bookmarkStart w:id="190" w:name="_Sec618"/>
      <w:r>
        <w:t>Windows</w:t>
      </w:r>
      <w:bookmarkEnd w:id="190"/>
      <w:r>
        <w:fldChar w:fldCharType="begin"/>
      </w:r>
      <w:r>
        <w:instrText xml:space="preserve"> TC "</w:instrText>
      </w:r>
      <w:bookmarkStart w:id="191" w:name="_Toc31293149"/>
      <w:r>
        <w:instrText>Windows</w:instrText>
      </w:r>
      <w:bookmarkEnd w:id="191"/>
      <w:r>
        <w:instrText>" \l 2</w:instrText>
      </w:r>
      <w:r>
        <w:fldChar w:fldCharType="end"/>
      </w:r>
    </w:p>
    <w:p w14:paraId="56E36C10" w14:textId="77777777" w:rsidR="00983EF1" w:rsidRDefault="00695D35">
      <w:pPr>
        <w:pStyle w:val="ProductList-Offering2HeadingNoBorder"/>
        <w:outlineLvl w:val="2"/>
      </w:pPr>
      <w:bookmarkStart w:id="192" w:name="_Sec652"/>
      <w:r>
        <w:t>Sistema Operacional Windows Desktop</w:t>
      </w:r>
      <w:bookmarkEnd w:id="192"/>
      <w:r>
        <w:fldChar w:fldCharType="begin"/>
      </w:r>
      <w:r>
        <w:instrText xml:space="preserve"> TC "</w:instrText>
      </w:r>
      <w:bookmarkStart w:id="193" w:name="_Toc31293150"/>
      <w:r>
        <w:instrText>Sistema Operacional Windows Desktop</w:instrText>
      </w:r>
      <w:bookmarkEnd w:id="193"/>
      <w:r>
        <w:instrText>" \l 3</w:instrText>
      </w:r>
      <w:r>
        <w:fldChar w:fldCharType="end"/>
      </w:r>
    </w:p>
    <w:p w14:paraId="6DB57727" w14:textId="77777777" w:rsidR="00983EF1" w:rsidRDefault="00695D35">
      <w:pPr>
        <w:pStyle w:val="ProductList-Offering1SubSection"/>
        <w:outlineLvl w:val="3"/>
      </w:pPr>
      <w:bookmarkStart w:id="194" w:name="_Sec700"/>
      <w:r>
        <w:t>1. Disponibilidade do Programa</w:t>
      </w:r>
      <w:bookmarkEnd w:id="194"/>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983EF1" w14:paraId="1149291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5A90F19" w14:textId="77777777" w:rsidR="00983EF1" w:rsidRDefault="00695D35">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B51CB5" w14:textId="77777777" w:rsidR="00983EF1" w:rsidRDefault="00695D3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1B1170" w14:textId="77777777" w:rsidR="00983EF1" w:rsidRDefault="00695D3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78CCAD" w14:textId="77777777" w:rsidR="00983EF1" w:rsidRDefault="00695D3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5104A1" w14:textId="77777777" w:rsidR="00983EF1" w:rsidRDefault="00695D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2B7106"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9BD988"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F514E5"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2F4A8A"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4B768F"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10317B"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46F3F5"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09C14C" w14:textId="77777777" w:rsidR="00983EF1" w:rsidRDefault="00695D3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83EF1" w14:paraId="49E3D1E6" w14:textId="77777777">
        <w:tc>
          <w:tcPr>
            <w:tcW w:w="3920" w:type="dxa"/>
            <w:tcBorders>
              <w:top w:val="single" w:sz="9" w:space="0" w:color="FFFFFF"/>
              <w:left w:val="single" w:sz="9" w:space="0" w:color="FFFFFF"/>
              <w:bottom w:val="dashed" w:sz="4" w:space="0" w:color="BFBFBF"/>
              <w:right w:val="single" w:sz="9" w:space="0" w:color="FFFFFF"/>
            </w:tcBorders>
          </w:tcPr>
          <w:p w14:paraId="3EB974AD" w14:textId="77777777" w:rsidR="00983EF1" w:rsidRDefault="00695D35">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6BBDEFE0" w14:textId="77777777" w:rsidR="00983EF1" w:rsidRDefault="00695D3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0A842A2" w14:textId="77777777" w:rsidR="00983EF1" w:rsidRDefault="00695D3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2112E2D" w14:textId="77777777" w:rsidR="00983EF1" w:rsidRDefault="00983EF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825286C"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C9A4A"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7FEAB"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1D4A4"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76E59"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10CD8"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6A35F"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63261"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775EE" w14:textId="77777777" w:rsidR="00983EF1" w:rsidRDefault="00983EF1">
            <w:pPr>
              <w:pStyle w:val="ProductList-TableBody"/>
              <w:jc w:val="center"/>
            </w:pPr>
          </w:p>
        </w:tc>
      </w:tr>
      <w:tr w:rsidR="00983EF1" w14:paraId="3A804361" w14:textId="77777777">
        <w:tc>
          <w:tcPr>
            <w:tcW w:w="3920" w:type="dxa"/>
            <w:tcBorders>
              <w:top w:val="dashed" w:sz="4" w:space="0" w:color="BFBFBF"/>
              <w:left w:val="single" w:sz="9" w:space="0" w:color="FFFFFF"/>
              <w:bottom w:val="dashed" w:sz="4" w:space="0" w:color="BFBFBF"/>
              <w:right w:val="single" w:sz="9" w:space="0" w:color="FFFFFF"/>
            </w:tcBorders>
          </w:tcPr>
          <w:p w14:paraId="43F8455D" w14:textId="77777777" w:rsidR="00983EF1" w:rsidRDefault="00695D35">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89CE56" w14:textId="77777777" w:rsidR="00983EF1" w:rsidRDefault="00695D3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BD9302" w14:textId="77777777" w:rsidR="00983EF1" w:rsidRDefault="00695D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BD7E6D" w14:textId="77777777" w:rsidR="00983EF1" w:rsidRDefault="00983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A81F78"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C32CE"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5FE7A"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048B1"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174E2"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DDFFD"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6B73D"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08032"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2BA43" w14:textId="77777777" w:rsidR="00983EF1" w:rsidRDefault="00983EF1">
            <w:pPr>
              <w:pStyle w:val="ProductList-TableBody"/>
              <w:jc w:val="center"/>
            </w:pPr>
          </w:p>
        </w:tc>
      </w:tr>
      <w:tr w:rsidR="00983EF1" w14:paraId="5A517F8A" w14:textId="77777777">
        <w:tc>
          <w:tcPr>
            <w:tcW w:w="3920" w:type="dxa"/>
            <w:tcBorders>
              <w:top w:val="dashed" w:sz="4" w:space="0" w:color="BFBFBF"/>
              <w:left w:val="single" w:sz="9" w:space="0" w:color="FFFFFF"/>
              <w:bottom w:val="dashed" w:sz="4" w:space="0" w:color="BFBFBF"/>
              <w:right w:val="single" w:sz="9" w:space="0" w:color="FFFFFF"/>
            </w:tcBorders>
          </w:tcPr>
          <w:p w14:paraId="65A5AC10" w14:textId="77777777" w:rsidR="00983EF1" w:rsidRDefault="00695D35">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C6DB20" w14:textId="77777777" w:rsidR="00983EF1" w:rsidRDefault="00695D3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AD11106" w14:textId="77777777" w:rsidR="00983EF1" w:rsidRDefault="00695D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86E813" w14:textId="77777777" w:rsidR="00983EF1" w:rsidRDefault="00983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81F307"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50A04"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E1750"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14C6D"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DCEE3" w14:textId="77777777" w:rsidR="00983EF1" w:rsidRDefault="00695D3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6936A" w14:textId="77777777" w:rsidR="00983EF1" w:rsidRDefault="00695D3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1FEC8"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8299E"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1644B" w14:textId="77777777" w:rsidR="00983EF1" w:rsidRDefault="00983EF1">
            <w:pPr>
              <w:pStyle w:val="ProductList-TableBody"/>
              <w:jc w:val="center"/>
            </w:pPr>
          </w:p>
        </w:tc>
      </w:tr>
      <w:tr w:rsidR="00983EF1" w14:paraId="5C363DFB" w14:textId="77777777">
        <w:tc>
          <w:tcPr>
            <w:tcW w:w="3920" w:type="dxa"/>
            <w:tcBorders>
              <w:top w:val="dashed" w:sz="4" w:space="0" w:color="BFBFBF"/>
              <w:left w:val="single" w:sz="9" w:space="0" w:color="FFFFFF"/>
              <w:bottom w:val="dashed" w:sz="4" w:space="0" w:color="BFBFBF"/>
              <w:right w:val="single" w:sz="9" w:space="0" w:color="FFFFFF"/>
            </w:tcBorders>
          </w:tcPr>
          <w:p w14:paraId="0396B95D" w14:textId="77777777" w:rsidR="00983EF1" w:rsidRDefault="00695D35">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851CB4C" w14:textId="77777777" w:rsidR="00983EF1" w:rsidRDefault="00695D3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4F10A64" w14:textId="77777777" w:rsidR="00983EF1" w:rsidRDefault="00695D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284165" w14:textId="77777777" w:rsidR="00983EF1" w:rsidRDefault="00983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6199D4"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74790"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12837"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0BC11"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BBC35"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00389" w14:textId="77777777" w:rsidR="00983EF1" w:rsidRDefault="00695D3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48725"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17142"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2AA26" w14:textId="77777777" w:rsidR="00983EF1" w:rsidRDefault="00983EF1">
            <w:pPr>
              <w:pStyle w:val="ProductList-TableBody"/>
              <w:jc w:val="center"/>
            </w:pPr>
          </w:p>
        </w:tc>
      </w:tr>
      <w:tr w:rsidR="00983EF1" w14:paraId="1789A416" w14:textId="77777777">
        <w:tc>
          <w:tcPr>
            <w:tcW w:w="3920" w:type="dxa"/>
            <w:tcBorders>
              <w:top w:val="dashed" w:sz="4" w:space="0" w:color="BFBFBF"/>
              <w:left w:val="single" w:sz="9" w:space="0" w:color="FFFFFF"/>
              <w:bottom w:val="dashed" w:sz="4" w:space="0" w:color="BFBFBF"/>
              <w:right w:val="single" w:sz="9" w:space="0" w:color="FFFFFF"/>
            </w:tcBorders>
          </w:tcPr>
          <w:p w14:paraId="27F4BFA5" w14:textId="77777777" w:rsidR="00983EF1" w:rsidRDefault="00695D35">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368E146" w14:textId="77777777" w:rsidR="00983EF1" w:rsidRDefault="00695D3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9972D73" w14:textId="77777777" w:rsidR="00983EF1" w:rsidRDefault="00695D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B7415C" w14:textId="77777777" w:rsidR="00983EF1" w:rsidRDefault="00983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53432F"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536F9"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A9A38"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B0CD1"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789CA"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DD862" w14:textId="77777777" w:rsidR="00983EF1" w:rsidRDefault="00695D3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304D0"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C77E6"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0B8AD" w14:textId="77777777" w:rsidR="00983EF1" w:rsidRDefault="00983EF1">
            <w:pPr>
              <w:pStyle w:val="ProductList-TableBody"/>
              <w:jc w:val="center"/>
            </w:pPr>
          </w:p>
        </w:tc>
      </w:tr>
      <w:tr w:rsidR="00983EF1" w14:paraId="510C84DB" w14:textId="77777777">
        <w:tc>
          <w:tcPr>
            <w:tcW w:w="3920" w:type="dxa"/>
            <w:tcBorders>
              <w:top w:val="dashed" w:sz="4" w:space="0" w:color="BFBFBF"/>
              <w:left w:val="single" w:sz="9" w:space="0" w:color="FFFFFF"/>
              <w:bottom w:val="dashed" w:sz="4" w:space="0" w:color="BFBFBF"/>
              <w:right w:val="single" w:sz="9" w:space="0" w:color="FFFFFF"/>
            </w:tcBorders>
          </w:tcPr>
          <w:p w14:paraId="16688E4D" w14:textId="77777777" w:rsidR="00983EF1" w:rsidRDefault="00695D35">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427DD30" w14:textId="77777777" w:rsidR="00983EF1" w:rsidRDefault="00695D3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85D63A3" w14:textId="77777777" w:rsidR="00983EF1" w:rsidRDefault="00695D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C43EF4" w14:textId="77777777" w:rsidR="00983EF1" w:rsidRDefault="00983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AFEF35"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8928F" w14:textId="77777777" w:rsidR="00983EF1" w:rsidRDefault="00983EF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B244E"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CB28F"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AD2D7"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77978" w14:textId="77777777" w:rsidR="00983EF1" w:rsidRDefault="00695D3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BB1B6"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D40AC"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6F11C" w14:textId="77777777" w:rsidR="00983EF1" w:rsidRDefault="00983EF1">
            <w:pPr>
              <w:pStyle w:val="ProductList-TableBody"/>
              <w:jc w:val="center"/>
            </w:pPr>
          </w:p>
        </w:tc>
      </w:tr>
      <w:tr w:rsidR="00983EF1" w14:paraId="00473475" w14:textId="77777777">
        <w:tc>
          <w:tcPr>
            <w:tcW w:w="3920" w:type="dxa"/>
            <w:tcBorders>
              <w:top w:val="dashed" w:sz="4" w:space="0" w:color="BFBFBF"/>
              <w:left w:val="single" w:sz="9" w:space="0" w:color="FFFFFF"/>
              <w:bottom w:val="dashed" w:sz="4" w:space="0" w:color="BFBFBF"/>
              <w:right w:val="single" w:sz="9" w:space="0" w:color="FFFFFF"/>
            </w:tcBorders>
          </w:tcPr>
          <w:p w14:paraId="68519C8C" w14:textId="77777777" w:rsidR="00983EF1" w:rsidRDefault="00695D35">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DEFA2A5" w14:textId="77777777" w:rsidR="00983EF1" w:rsidRDefault="00695D3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D3F4A1E" w14:textId="77777777" w:rsidR="00983EF1" w:rsidRDefault="00695D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0B20E3" w14:textId="77777777" w:rsidR="00983EF1" w:rsidRDefault="00983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F982F3"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17FFD" w14:textId="77777777" w:rsidR="00983EF1" w:rsidRDefault="00983EF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7F357"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F0FB1"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9F743"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F6DE0" w14:textId="77777777" w:rsidR="00983EF1" w:rsidRDefault="00695D3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70E7A"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351EF"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B2214" w14:textId="77777777" w:rsidR="00983EF1" w:rsidRDefault="00983EF1">
            <w:pPr>
              <w:pStyle w:val="ProductList-TableBody"/>
              <w:jc w:val="center"/>
            </w:pPr>
          </w:p>
        </w:tc>
      </w:tr>
      <w:tr w:rsidR="00983EF1" w14:paraId="005B7E9F" w14:textId="77777777">
        <w:tc>
          <w:tcPr>
            <w:tcW w:w="3920" w:type="dxa"/>
            <w:tcBorders>
              <w:top w:val="dashed" w:sz="4" w:space="0" w:color="BFBFBF"/>
              <w:left w:val="single" w:sz="9" w:space="0" w:color="FFFFFF"/>
              <w:bottom w:val="dashed" w:sz="4" w:space="0" w:color="BFBFBF"/>
              <w:right w:val="single" w:sz="9" w:space="0" w:color="FFFFFF"/>
            </w:tcBorders>
          </w:tcPr>
          <w:p w14:paraId="46B42227" w14:textId="77777777" w:rsidR="00983EF1" w:rsidRDefault="00695D35">
            <w:pPr>
              <w:pStyle w:val="ProductList-TableBody"/>
            </w:pPr>
            <w:r>
              <w:t>Complemento do Windows 10 Enterprise E3 por Usuário (para Enterprise por dispositivo)</w:t>
            </w:r>
            <w:r>
              <w:fldChar w:fldCharType="begin"/>
            </w:r>
            <w:r>
              <w:instrText xml:space="preserve"> XE "Complemento do Windows 10 Enterprise E3 por Usuário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78F0E1C" w14:textId="77777777" w:rsidR="00983EF1" w:rsidRDefault="00695D3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61D052B" w14:textId="77777777" w:rsidR="00983EF1" w:rsidRDefault="00695D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5BF08D" w14:textId="77777777" w:rsidR="00983EF1" w:rsidRDefault="00983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283853"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59F98"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86315"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E06CE"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7CF25"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2B521" w14:textId="77777777" w:rsidR="00983EF1" w:rsidRDefault="00695D3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B8209"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8854F"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F1311" w14:textId="77777777" w:rsidR="00983EF1" w:rsidRDefault="00983EF1">
            <w:pPr>
              <w:pStyle w:val="ProductList-TableBody"/>
              <w:jc w:val="center"/>
            </w:pPr>
          </w:p>
        </w:tc>
      </w:tr>
      <w:tr w:rsidR="00983EF1" w14:paraId="54967D2A" w14:textId="77777777">
        <w:tc>
          <w:tcPr>
            <w:tcW w:w="3920" w:type="dxa"/>
            <w:tcBorders>
              <w:top w:val="dashed" w:sz="4" w:space="0" w:color="BFBFBF"/>
              <w:left w:val="single" w:sz="9" w:space="0" w:color="FFFFFF"/>
              <w:bottom w:val="dashed" w:sz="4" w:space="0" w:color="BFBFBF"/>
              <w:right w:val="single" w:sz="9" w:space="0" w:color="FFFFFF"/>
            </w:tcBorders>
          </w:tcPr>
          <w:p w14:paraId="51154E96" w14:textId="77777777" w:rsidR="00983EF1" w:rsidRDefault="00695D35">
            <w:pPr>
              <w:pStyle w:val="ProductList-TableBody"/>
            </w:pPr>
            <w:r>
              <w:rPr>
                <w:color w:val="000000"/>
              </w:rPr>
              <w:t>Complemento do Windows 10 Enterprise E5 Por Usuário (para Enterprise por dispositivo) (SL)</w:t>
            </w:r>
            <w:r>
              <w:fldChar w:fldCharType="begin"/>
            </w:r>
            <w:r>
              <w:instrText xml:space="preserve"> XE "Complemento do Windows 10 Enterprise E5 Por Usuário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74AC82" w14:textId="77777777" w:rsidR="00983EF1" w:rsidRDefault="00695D3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C0ABB30" w14:textId="77777777" w:rsidR="00983EF1" w:rsidRDefault="00695D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BBF09C" w14:textId="77777777" w:rsidR="00983EF1" w:rsidRDefault="00983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0A7827"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01DBA"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12CD5"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1AD11"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915CE"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65542" w14:textId="77777777" w:rsidR="00983EF1" w:rsidRDefault="00695D3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17B26"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E4728"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CA804" w14:textId="77777777" w:rsidR="00983EF1" w:rsidRDefault="00983EF1">
            <w:pPr>
              <w:pStyle w:val="ProductList-TableBody"/>
              <w:jc w:val="center"/>
            </w:pPr>
          </w:p>
        </w:tc>
      </w:tr>
      <w:tr w:rsidR="00983EF1" w14:paraId="5E7832CD" w14:textId="77777777">
        <w:tc>
          <w:tcPr>
            <w:tcW w:w="3920" w:type="dxa"/>
            <w:tcBorders>
              <w:top w:val="dashed" w:sz="4" w:space="0" w:color="BFBFBF"/>
              <w:left w:val="single" w:sz="9" w:space="0" w:color="FFFFFF"/>
              <w:bottom w:val="dashed" w:sz="4" w:space="0" w:color="BFBFBF"/>
              <w:right w:val="single" w:sz="9" w:space="0" w:color="FFFFFF"/>
            </w:tcBorders>
          </w:tcPr>
          <w:p w14:paraId="2C4C9AB0" w14:textId="77777777" w:rsidR="00983EF1" w:rsidRDefault="00695D35">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11D71108" w14:textId="77777777" w:rsidR="00983EF1" w:rsidRDefault="00695D3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2B51123" w14:textId="77777777" w:rsidR="00983EF1" w:rsidRDefault="00695D3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75F2C26" w14:textId="77777777" w:rsidR="00983EF1" w:rsidRDefault="00695D3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92DB61B" w14:textId="77777777" w:rsidR="00983EF1" w:rsidRDefault="00695D3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FDD70"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ECAEF"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C03F9"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1366F"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20508"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7F365" w14:textId="77777777" w:rsidR="00983EF1" w:rsidRDefault="00695D35">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174B0" w14:textId="77777777" w:rsidR="00983EF1" w:rsidRDefault="00695D35">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Somente ao Aluno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63550" w14:textId="77777777" w:rsidR="00983EF1" w:rsidRDefault="00983EF1">
            <w:pPr>
              <w:pStyle w:val="ProductList-TableBody"/>
              <w:jc w:val="center"/>
            </w:pPr>
          </w:p>
        </w:tc>
      </w:tr>
      <w:tr w:rsidR="00983EF1" w14:paraId="56ACC026" w14:textId="77777777">
        <w:tc>
          <w:tcPr>
            <w:tcW w:w="3920" w:type="dxa"/>
            <w:tcBorders>
              <w:top w:val="dashed" w:sz="4" w:space="0" w:color="BFBFBF"/>
              <w:left w:val="single" w:sz="9" w:space="0" w:color="FFFFFF"/>
              <w:bottom w:val="dashed" w:sz="4" w:space="0" w:color="BFBFBF"/>
              <w:right w:val="single" w:sz="9" w:space="0" w:color="FFFFFF"/>
            </w:tcBorders>
          </w:tcPr>
          <w:p w14:paraId="4441BC29" w14:textId="77777777" w:rsidR="00983EF1" w:rsidRDefault="00695D35">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8DC5AFF" w14:textId="77777777" w:rsidR="00983EF1" w:rsidRDefault="00695D3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89BA3E8" w14:textId="77777777" w:rsidR="00983EF1" w:rsidRDefault="00983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EBC8C1" w14:textId="77777777" w:rsidR="00983EF1" w:rsidRDefault="00983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818D45"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58555"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8CBB1"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B3FE3"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EA13C"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C565B"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9DFEA"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FDB69" w14:textId="77777777" w:rsidR="00983EF1" w:rsidRDefault="00695D35">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14F51" w14:textId="77777777" w:rsidR="00983EF1" w:rsidRDefault="00983EF1">
            <w:pPr>
              <w:pStyle w:val="ProductList-TableBody"/>
              <w:jc w:val="center"/>
            </w:pPr>
          </w:p>
        </w:tc>
      </w:tr>
      <w:tr w:rsidR="00983EF1" w14:paraId="58F1D14E" w14:textId="77777777">
        <w:tc>
          <w:tcPr>
            <w:tcW w:w="3920" w:type="dxa"/>
            <w:tcBorders>
              <w:top w:val="dashed" w:sz="4" w:space="0" w:color="BFBFBF"/>
              <w:left w:val="single" w:sz="9" w:space="0" w:color="FFFFFF"/>
              <w:bottom w:val="dashed" w:sz="4" w:space="0" w:color="BFBFBF"/>
              <w:right w:val="single" w:sz="9" w:space="0" w:color="FFFFFF"/>
            </w:tcBorders>
          </w:tcPr>
          <w:p w14:paraId="3C5456F5" w14:textId="77777777" w:rsidR="00983EF1" w:rsidRDefault="00695D35">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A98D717" w14:textId="77777777" w:rsidR="00983EF1" w:rsidRDefault="00695D3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48037EB" w14:textId="77777777" w:rsidR="00983EF1" w:rsidRDefault="00983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EDEC70" w14:textId="77777777" w:rsidR="00983EF1" w:rsidRDefault="00983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947C1F"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A9FA2"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AD2C1"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42C33"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0848F"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A283C"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647D0"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DAB04"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671A0" w14:textId="77777777" w:rsidR="00983EF1" w:rsidRDefault="00983EF1">
            <w:pPr>
              <w:pStyle w:val="ProductList-TableBody"/>
              <w:jc w:val="center"/>
            </w:pPr>
          </w:p>
        </w:tc>
      </w:tr>
      <w:tr w:rsidR="00983EF1" w14:paraId="46F1DF2F" w14:textId="77777777">
        <w:tc>
          <w:tcPr>
            <w:tcW w:w="3920" w:type="dxa"/>
            <w:tcBorders>
              <w:top w:val="dashed" w:sz="4" w:space="0" w:color="BFBFBF"/>
              <w:left w:val="single" w:sz="9" w:space="0" w:color="FFFFFF"/>
              <w:bottom w:val="dashed" w:sz="4" w:space="0" w:color="BFBFBF"/>
              <w:right w:val="single" w:sz="9" w:space="0" w:color="FFFFFF"/>
            </w:tcBorders>
          </w:tcPr>
          <w:p w14:paraId="4FF7706E" w14:textId="77777777" w:rsidR="00983EF1" w:rsidRDefault="00695D35">
            <w:pPr>
              <w:pStyle w:val="ProductList-TableBody"/>
            </w:pPr>
            <w:r>
              <w:t>Windows 10 Education E5</w:t>
            </w:r>
            <w:r>
              <w:fldChar w:fldCharType="begin"/>
            </w:r>
            <w:r>
              <w:instrText xml:space="preserve"> XE "Windows 10 Education E5"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14:paraId="62A116A8" w14:textId="77777777" w:rsidR="00983EF1" w:rsidRDefault="00695D3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8EF1E0C" w14:textId="77777777" w:rsidR="00983EF1" w:rsidRDefault="00983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60853A" w14:textId="77777777" w:rsidR="00983EF1" w:rsidRDefault="00983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E3FE3A"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CD016"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7ADBE"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10C05"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6E5EB"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F5ADD"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D98BE"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97D4E" w14:textId="77777777" w:rsidR="00983EF1" w:rsidRDefault="00695D35">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8C95D" w14:textId="77777777" w:rsidR="00983EF1" w:rsidRDefault="00983EF1">
            <w:pPr>
              <w:pStyle w:val="ProductList-TableBody"/>
              <w:jc w:val="center"/>
            </w:pPr>
          </w:p>
        </w:tc>
      </w:tr>
      <w:tr w:rsidR="00983EF1" w14:paraId="3F9596FC" w14:textId="77777777">
        <w:tc>
          <w:tcPr>
            <w:tcW w:w="3920" w:type="dxa"/>
            <w:tcBorders>
              <w:top w:val="dashed" w:sz="4" w:space="0" w:color="BFBFBF"/>
              <w:left w:val="single" w:sz="9" w:space="0" w:color="FFFFFF"/>
              <w:bottom w:val="dashed" w:sz="4" w:space="0" w:color="BFBFBF"/>
              <w:right w:val="single" w:sz="9" w:space="0" w:color="FFFFFF"/>
            </w:tcBorders>
          </w:tcPr>
          <w:p w14:paraId="480BE537" w14:textId="77777777" w:rsidR="00983EF1" w:rsidRDefault="00695D35">
            <w:pPr>
              <w:pStyle w:val="ProductList-TableBody"/>
            </w:pPr>
            <w:r>
              <w:t>Windows 10 Enterprise A5</w:t>
            </w:r>
            <w:r>
              <w:fldChar w:fldCharType="begin"/>
            </w:r>
            <w:r>
              <w:instrText xml:space="preserve"> XE "Windows 10 Enterprise A5"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14:paraId="0B655257" w14:textId="77777777" w:rsidR="00983EF1" w:rsidRDefault="00695D3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9148189" w14:textId="77777777" w:rsidR="00983EF1" w:rsidRDefault="00983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BA4BDF" w14:textId="77777777" w:rsidR="00983EF1" w:rsidRDefault="00983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FD8174"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C1802"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1C88A"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7185E"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EBDDE"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6C0D1"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00398"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6A6BF"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7E6FF" w14:textId="77777777" w:rsidR="00983EF1" w:rsidRDefault="00983EF1">
            <w:pPr>
              <w:pStyle w:val="ProductList-TableBody"/>
              <w:jc w:val="center"/>
            </w:pPr>
          </w:p>
        </w:tc>
      </w:tr>
      <w:tr w:rsidR="00983EF1" w14:paraId="0BDB749B" w14:textId="77777777">
        <w:tc>
          <w:tcPr>
            <w:tcW w:w="3920" w:type="dxa"/>
            <w:tcBorders>
              <w:top w:val="dashed" w:sz="4" w:space="0" w:color="BFBFBF"/>
              <w:left w:val="single" w:sz="9" w:space="0" w:color="FFFFFF"/>
              <w:bottom w:val="dashed" w:sz="4" w:space="0" w:color="BFBFBF"/>
              <w:right w:val="single" w:sz="9" w:space="0" w:color="FFFFFF"/>
            </w:tcBorders>
          </w:tcPr>
          <w:p w14:paraId="68CE0CEC" w14:textId="77777777" w:rsidR="00983EF1" w:rsidRDefault="00695D35">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3D2AF99" w14:textId="77777777" w:rsidR="00983EF1" w:rsidRDefault="00695D3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4A74FB6" w14:textId="77777777" w:rsidR="00983EF1" w:rsidRDefault="00695D3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1A9A567" w14:textId="77777777" w:rsidR="00983EF1" w:rsidRDefault="00983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3B214F"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992B6"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E471B"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A9B5F"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746B4"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05443"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D7C42"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4DBCD"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109A2" w14:textId="77777777" w:rsidR="00983EF1" w:rsidRDefault="00983EF1">
            <w:pPr>
              <w:pStyle w:val="ProductList-TableBody"/>
              <w:jc w:val="center"/>
            </w:pPr>
          </w:p>
        </w:tc>
      </w:tr>
      <w:tr w:rsidR="00983EF1" w14:paraId="17033C47" w14:textId="77777777">
        <w:tc>
          <w:tcPr>
            <w:tcW w:w="3920" w:type="dxa"/>
            <w:tcBorders>
              <w:top w:val="dashed" w:sz="4" w:space="0" w:color="BFBFBF"/>
              <w:left w:val="single" w:sz="9" w:space="0" w:color="FFFFFF"/>
              <w:bottom w:val="dashed" w:sz="4" w:space="0" w:color="BFBFBF"/>
              <w:right w:val="single" w:sz="9" w:space="0" w:color="FFFFFF"/>
            </w:tcBorders>
          </w:tcPr>
          <w:p w14:paraId="7D150F3C" w14:textId="77777777" w:rsidR="00983EF1" w:rsidRDefault="00695D35">
            <w:pPr>
              <w:pStyle w:val="ProductList-TableBody"/>
            </w:pPr>
            <w:r>
              <w:t xml:space="preserve">E3 do Windows VDA </w:t>
            </w:r>
            <w:r>
              <w:fldChar w:fldCharType="begin"/>
            </w:r>
            <w:r>
              <w:instrText xml:space="preserve"> XE "E3 do Windows VDA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BF66217" w14:textId="77777777" w:rsidR="00983EF1" w:rsidRDefault="00695D3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61DD869" w14:textId="77777777" w:rsidR="00983EF1" w:rsidRDefault="00695D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03F5A1" w14:textId="77777777" w:rsidR="00983EF1" w:rsidRDefault="00983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F31840"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62545"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08FA0"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2B282"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706B6"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933A8" w14:textId="77777777" w:rsidR="00983EF1" w:rsidRDefault="00695D3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F8F12"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0739D"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03237" w14:textId="77777777" w:rsidR="00983EF1" w:rsidRDefault="00983EF1">
            <w:pPr>
              <w:pStyle w:val="ProductList-TableBody"/>
              <w:jc w:val="center"/>
            </w:pPr>
          </w:p>
        </w:tc>
      </w:tr>
      <w:tr w:rsidR="00983EF1" w14:paraId="61B32EC3" w14:textId="77777777">
        <w:tc>
          <w:tcPr>
            <w:tcW w:w="3920" w:type="dxa"/>
            <w:tcBorders>
              <w:top w:val="dashed" w:sz="4" w:space="0" w:color="BFBFBF"/>
              <w:left w:val="single" w:sz="9" w:space="0" w:color="FFFFFF"/>
              <w:bottom w:val="dashed" w:sz="4" w:space="0" w:color="BFBFBF"/>
              <w:right w:val="single" w:sz="9" w:space="0" w:color="FFFFFF"/>
            </w:tcBorders>
          </w:tcPr>
          <w:p w14:paraId="722C3087" w14:textId="77777777" w:rsidR="00983EF1" w:rsidRDefault="00695D35">
            <w:pPr>
              <w:pStyle w:val="ProductList-TableBody"/>
            </w:pPr>
            <w:r>
              <w:t xml:space="preserve">E5 do Windows VDA </w:t>
            </w:r>
            <w:r>
              <w:fldChar w:fldCharType="begin"/>
            </w:r>
            <w:r>
              <w:instrText xml:space="preserve"> XE "E5 do Windows VDA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44EA8D9" w14:textId="77777777" w:rsidR="00983EF1" w:rsidRDefault="00695D3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8B065C5" w14:textId="77777777" w:rsidR="00983EF1" w:rsidRDefault="00695D3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23D27B6" w14:textId="77777777" w:rsidR="00983EF1" w:rsidRDefault="00983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292F63"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B9A45"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A1078"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6CFC5"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D7BED"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81841" w14:textId="77777777" w:rsidR="00983EF1" w:rsidRDefault="00695D3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7317C"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21A8A"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11EB0" w14:textId="77777777" w:rsidR="00983EF1" w:rsidRDefault="00983EF1">
            <w:pPr>
              <w:pStyle w:val="ProductList-TableBody"/>
              <w:jc w:val="center"/>
            </w:pPr>
          </w:p>
        </w:tc>
      </w:tr>
      <w:tr w:rsidR="00983EF1" w14:paraId="09195AAF" w14:textId="77777777">
        <w:tc>
          <w:tcPr>
            <w:tcW w:w="3920" w:type="dxa"/>
            <w:tcBorders>
              <w:top w:val="dashed" w:sz="4" w:space="0" w:color="BFBFBF"/>
              <w:left w:val="single" w:sz="9" w:space="0" w:color="FFFFFF"/>
              <w:bottom w:val="dashed" w:sz="4" w:space="0" w:color="BFBFBF"/>
              <w:right w:val="single" w:sz="9" w:space="0" w:color="FFFFFF"/>
            </w:tcBorders>
          </w:tcPr>
          <w:p w14:paraId="3215CD2D" w14:textId="77777777" w:rsidR="00983EF1" w:rsidRDefault="00695D35">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096D0520" w14:textId="77777777" w:rsidR="00983EF1" w:rsidRDefault="00695D3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66A64EF" w14:textId="77777777" w:rsidR="00983EF1" w:rsidRDefault="00695D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AEE32B" w14:textId="77777777" w:rsidR="00983EF1" w:rsidRDefault="00983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4DA0E5"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2347A"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40A82"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3DD10"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4A5B9"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68E3C"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B8071"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B576E"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5CB69" w14:textId="77777777" w:rsidR="00983EF1" w:rsidRDefault="00983EF1">
            <w:pPr>
              <w:pStyle w:val="ProductList-TableBody"/>
              <w:jc w:val="center"/>
            </w:pPr>
          </w:p>
        </w:tc>
      </w:tr>
      <w:tr w:rsidR="00983EF1" w14:paraId="69EC55DB" w14:textId="77777777">
        <w:tc>
          <w:tcPr>
            <w:tcW w:w="3920" w:type="dxa"/>
            <w:tcBorders>
              <w:top w:val="dashed" w:sz="4" w:space="0" w:color="BFBFBF"/>
              <w:left w:val="single" w:sz="9" w:space="0" w:color="FFFFFF"/>
              <w:bottom w:val="dashed" w:sz="4" w:space="0" w:color="BFBFBF"/>
              <w:right w:val="single" w:sz="9" w:space="0" w:color="FFFFFF"/>
            </w:tcBorders>
          </w:tcPr>
          <w:p w14:paraId="2CB88F64" w14:textId="77777777" w:rsidR="00983EF1" w:rsidRDefault="00695D35">
            <w:pPr>
              <w:pStyle w:val="ProductList-TableBody"/>
            </w:pPr>
            <w:r>
              <w:t>Atualização do Windows 10 Home para Pro para Microsoft 365 Business</w:t>
            </w:r>
            <w:r>
              <w:fldChar w:fldCharType="begin"/>
            </w:r>
            <w:r>
              <w:instrText xml:space="preserve"> XE "Atualização do Windows 10 Home para Pro para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61C26D" w14:textId="77777777" w:rsidR="00983EF1" w:rsidRDefault="00983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6C93EF" w14:textId="77777777" w:rsidR="00983EF1" w:rsidRDefault="00983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740479" w14:textId="77777777" w:rsidR="00983EF1" w:rsidRDefault="00983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DC8F31"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E20BF"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AFFFA"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AE354"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FC842"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27566"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EB9B3"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6D462"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E6A99" w14:textId="77777777" w:rsidR="00983EF1" w:rsidRDefault="00983EF1">
            <w:pPr>
              <w:pStyle w:val="ProductList-TableBody"/>
              <w:jc w:val="center"/>
            </w:pPr>
          </w:p>
        </w:tc>
      </w:tr>
      <w:tr w:rsidR="00983EF1" w14:paraId="5181D7D9" w14:textId="77777777">
        <w:tc>
          <w:tcPr>
            <w:tcW w:w="3920" w:type="dxa"/>
            <w:tcBorders>
              <w:top w:val="dashed" w:sz="4" w:space="0" w:color="BFBFBF"/>
              <w:left w:val="single" w:sz="9" w:space="0" w:color="FFFFFF"/>
              <w:bottom w:val="dashed" w:sz="4" w:space="0" w:color="BFBFBF"/>
              <w:right w:val="single" w:sz="9" w:space="0" w:color="FFFFFF"/>
            </w:tcBorders>
          </w:tcPr>
          <w:p w14:paraId="2AA6B071" w14:textId="77777777" w:rsidR="00983EF1" w:rsidRDefault="00695D35">
            <w:pPr>
              <w:pStyle w:val="ProductList-TableBody"/>
            </w:pPr>
            <w:r>
              <w:rPr>
                <w:color w:val="000000"/>
              </w:rPr>
              <w:t>Windows 8.1 Enterprise Sideloading (Por Dispositivo)</w:t>
            </w:r>
            <w:r>
              <w:fldChar w:fldCharType="begin"/>
            </w:r>
            <w:r>
              <w:instrText xml:space="preserve"> XE "Windows 8.1 Enterprise Sideloading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CB9885" w14:textId="77777777" w:rsidR="00983EF1" w:rsidRDefault="00695D3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8A70C5F" w14:textId="77777777" w:rsidR="00983EF1" w:rsidRDefault="00695D3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B925B1F" w14:textId="77777777" w:rsidR="00983EF1" w:rsidRDefault="00983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BEA075"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E8D70"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4A881"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113C9"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0E554"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AA327"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1EEA0"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C59B3"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9FF3E" w14:textId="77777777" w:rsidR="00983EF1" w:rsidRDefault="00983EF1">
            <w:pPr>
              <w:pStyle w:val="ProductList-TableBody"/>
              <w:jc w:val="center"/>
            </w:pPr>
          </w:p>
        </w:tc>
      </w:tr>
      <w:tr w:rsidR="00983EF1" w14:paraId="04236F26" w14:textId="77777777">
        <w:tc>
          <w:tcPr>
            <w:tcW w:w="3920" w:type="dxa"/>
            <w:tcBorders>
              <w:top w:val="dashed" w:sz="4" w:space="0" w:color="BFBFBF"/>
              <w:left w:val="single" w:sz="9" w:space="0" w:color="FFFFFF"/>
              <w:bottom w:val="dashed" w:sz="4" w:space="0" w:color="BFBFBF"/>
              <w:right w:val="single" w:sz="9" w:space="0" w:color="FFFFFF"/>
            </w:tcBorders>
          </w:tcPr>
          <w:p w14:paraId="7D427000" w14:textId="77777777" w:rsidR="00983EF1" w:rsidRDefault="00695D35">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CFBDD6" w14:textId="77777777" w:rsidR="00983EF1" w:rsidRDefault="00695D3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4B2B519" w14:textId="77777777" w:rsidR="00983EF1" w:rsidRDefault="00695D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DA71BF" w14:textId="77777777" w:rsidR="00983EF1" w:rsidRDefault="00983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4A9B47"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3EC66"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0FDB1"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133DD"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F607A"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51532"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AE6B9"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20C98"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9DE56" w14:textId="77777777" w:rsidR="00983EF1" w:rsidRDefault="00983EF1">
            <w:pPr>
              <w:pStyle w:val="ProductList-TableBody"/>
              <w:jc w:val="center"/>
            </w:pPr>
          </w:p>
        </w:tc>
      </w:tr>
      <w:tr w:rsidR="00983EF1" w14:paraId="4711E16E" w14:textId="77777777">
        <w:tc>
          <w:tcPr>
            <w:tcW w:w="3920" w:type="dxa"/>
            <w:tcBorders>
              <w:top w:val="dashed" w:sz="4" w:space="0" w:color="BFBFBF"/>
              <w:left w:val="single" w:sz="9" w:space="0" w:color="FFFFFF"/>
              <w:bottom w:val="dashed" w:sz="4" w:space="0" w:color="BFBFBF"/>
              <w:right w:val="single" w:sz="9" w:space="0" w:color="FFFFFF"/>
            </w:tcBorders>
          </w:tcPr>
          <w:p w14:paraId="5E6BB97A" w14:textId="77777777" w:rsidR="00983EF1" w:rsidRDefault="00695D35">
            <w:pPr>
              <w:pStyle w:val="ProductList-TableBody"/>
            </w:pPr>
            <w:r>
              <w:rPr>
                <w:color w:val="000000"/>
              </w:rPr>
              <w:t>Windows 7 ESU 2020 para M365 (Por Dispositivo)</w:t>
            </w:r>
            <w:r>
              <w:fldChar w:fldCharType="begin"/>
            </w:r>
            <w:r>
              <w:instrText xml:space="preserve"> XE "Windows 7 ESU 2020 para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B771C2" w14:textId="77777777" w:rsidR="00983EF1" w:rsidRDefault="00695D35">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99403A8" w14:textId="77777777" w:rsidR="00983EF1" w:rsidRDefault="00983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5D1840" w14:textId="77777777" w:rsidR="00983EF1" w:rsidRDefault="00983E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782F62"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E9E29"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689C0"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F5228"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FA658"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D4155"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018AC"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F5135"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B261C" w14:textId="77777777" w:rsidR="00983EF1" w:rsidRDefault="00983EF1">
            <w:pPr>
              <w:pStyle w:val="ProductList-TableBody"/>
              <w:jc w:val="center"/>
            </w:pPr>
          </w:p>
        </w:tc>
      </w:tr>
      <w:tr w:rsidR="00983EF1" w14:paraId="2304286E" w14:textId="77777777">
        <w:tc>
          <w:tcPr>
            <w:tcW w:w="3920" w:type="dxa"/>
            <w:tcBorders>
              <w:top w:val="dashed" w:sz="4" w:space="0" w:color="BFBFBF"/>
              <w:left w:val="single" w:sz="9" w:space="0" w:color="FFFFFF"/>
              <w:bottom w:val="dashed" w:sz="4" w:space="0" w:color="B2B2B2"/>
              <w:right w:val="single" w:sz="9" w:space="0" w:color="FFFFFF"/>
            </w:tcBorders>
          </w:tcPr>
          <w:p w14:paraId="140209F6" w14:textId="77777777" w:rsidR="00983EF1" w:rsidRDefault="00695D35">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D44E368" w14:textId="77777777" w:rsidR="00983EF1" w:rsidRDefault="00695D35">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6D4D9BC" w14:textId="77777777" w:rsidR="00983EF1" w:rsidRDefault="00983EF1">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EB1C9AD" w14:textId="77777777" w:rsidR="00983EF1" w:rsidRDefault="00983EF1">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592DD85"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911E7"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0BBE9"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75B030"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4F368"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AD20B"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8D419"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DB6B2"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6AEFF" w14:textId="77777777" w:rsidR="00983EF1" w:rsidRDefault="00983EF1">
            <w:pPr>
              <w:pStyle w:val="ProductList-TableBody"/>
              <w:jc w:val="center"/>
            </w:pPr>
          </w:p>
        </w:tc>
      </w:tr>
      <w:tr w:rsidR="00983EF1" w14:paraId="2C4B4FE3" w14:textId="77777777">
        <w:tc>
          <w:tcPr>
            <w:tcW w:w="3920" w:type="dxa"/>
            <w:tcBorders>
              <w:top w:val="dashed" w:sz="4" w:space="0" w:color="B2B2B2"/>
              <w:left w:val="single" w:sz="9" w:space="0" w:color="FFFFFF"/>
              <w:bottom w:val="single" w:sz="4" w:space="0" w:color="FFFFFF"/>
              <w:right w:val="single" w:sz="9" w:space="0" w:color="FFFFFF"/>
            </w:tcBorders>
          </w:tcPr>
          <w:p w14:paraId="718FDBD9" w14:textId="77777777" w:rsidR="00983EF1" w:rsidRDefault="00695D35">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6F21682" w14:textId="77777777" w:rsidR="00983EF1" w:rsidRDefault="00983EF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0564AAE" w14:textId="77777777" w:rsidR="00983EF1" w:rsidRDefault="00983EF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97B9356" w14:textId="77777777" w:rsidR="00983EF1" w:rsidRDefault="00983EF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4CFFE77"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21A9A"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34868"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D9C0A"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818CE"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DC6344"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8E5AB"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FB348"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D82B0" w14:textId="77777777" w:rsidR="00983EF1" w:rsidRDefault="00983EF1">
            <w:pPr>
              <w:pStyle w:val="ProductList-TableBody"/>
              <w:jc w:val="center"/>
            </w:pPr>
          </w:p>
        </w:tc>
      </w:tr>
    </w:tbl>
    <w:p w14:paraId="604488E9" w14:textId="77777777" w:rsidR="00983EF1" w:rsidRDefault="00695D35">
      <w:pPr>
        <w:pStyle w:val="ProductList-Offering1SubSection"/>
        <w:outlineLvl w:val="3"/>
      </w:pPr>
      <w:bookmarkStart w:id="195" w:name="_Sec755"/>
      <w:r>
        <w:lastRenderedPageBreak/>
        <w:t>2. Condições do Produto</w:t>
      </w:r>
      <w:bookmarkEnd w:id="195"/>
    </w:p>
    <w:tbl>
      <w:tblPr>
        <w:tblStyle w:val="PURTable"/>
        <w:tblW w:w="0" w:type="dxa"/>
        <w:tblLook w:val="04A0" w:firstRow="1" w:lastRow="0" w:firstColumn="1" w:lastColumn="0" w:noHBand="0" w:noVBand="1"/>
      </w:tblPr>
      <w:tblGrid>
        <w:gridCol w:w="3627"/>
        <w:gridCol w:w="3632"/>
        <w:gridCol w:w="3657"/>
      </w:tblGrid>
      <w:tr w:rsidR="00983EF1" w14:paraId="092718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453D7E" w14:textId="77777777" w:rsidR="00983EF1" w:rsidRDefault="00695D35">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B54E55D"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42EFEB6A" w14:textId="77777777" w:rsidR="00983EF1" w:rsidRDefault="00695D35">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983EF1" w14:paraId="213D6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27CB2" w14:textId="77777777" w:rsidR="00983EF1" w:rsidRDefault="00695D3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15068791" w14:textId="77777777" w:rsidR="00983EF1" w:rsidRDefault="00695D35">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68B836B" w14:textId="77777777" w:rsidR="00983EF1" w:rsidRDefault="00695D35">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983EF1" w14:paraId="47AF9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02284" w14:textId="77777777" w:rsidR="00983EF1" w:rsidRDefault="00695D3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8FD24" w14:textId="77777777" w:rsidR="00983EF1" w:rsidRDefault="00695D3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32642A17" w14:textId="77777777" w:rsidR="00983EF1" w:rsidRDefault="00695D35">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Complementos, Produtos Adicionais</w:t>
            </w:r>
          </w:p>
        </w:tc>
      </w:tr>
      <w:tr w:rsidR="00983EF1" w14:paraId="11B51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F6237" w14:textId="77777777" w:rsidR="00983EF1" w:rsidRDefault="00695D35">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14:paraId="5BA7B112" w14:textId="77777777" w:rsidR="00983EF1" w:rsidRDefault="00695D35">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0D841" w14:textId="77777777" w:rsidR="00983EF1" w:rsidRDefault="00695D35">
            <w:pPr>
              <w:pStyle w:val="ProductList-TableBody"/>
            </w:pPr>
            <w:r>
              <w:rPr>
                <w:color w:val="404040"/>
              </w:rPr>
              <w:t>Qualificados para Adequação (“True-Up”): N/D</w:t>
            </w:r>
          </w:p>
        </w:tc>
      </w:tr>
      <w:tr w:rsidR="00983EF1" w14:paraId="4AF88435" w14:textId="77777777">
        <w:tc>
          <w:tcPr>
            <w:tcW w:w="4040" w:type="dxa"/>
            <w:tcBorders>
              <w:top w:val="single" w:sz="4" w:space="0" w:color="000000"/>
              <w:left w:val="single" w:sz="4" w:space="0" w:color="000000"/>
              <w:bottom w:val="single" w:sz="4" w:space="0" w:color="000000"/>
              <w:right w:val="single" w:sz="4" w:space="0" w:color="000000"/>
            </w:tcBorders>
          </w:tcPr>
          <w:p w14:paraId="6A7AA2AC" w14:textId="77777777" w:rsidR="00983EF1" w:rsidRDefault="00695D35">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F8F73"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EF2F5B" w14:textId="77777777" w:rsidR="00983EF1" w:rsidRDefault="00695D35">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3AF4D067" w14:textId="77777777" w:rsidR="00983EF1" w:rsidRDefault="00983EF1">
      <w:pPr>
        <w:pStyle w:val="ProductList-Body"/>
      </w:pPr>
    </w:p>
    <w:p w14:paraId="5CEBCF84" w14:textId="77777777" w:rsidR="00983EF1" w:rsidRDefault="00695D35">
      <w:pPr>
        <w:pStyle w:val="ProductList-ClauseHeading"/>
        <w:outlineLvl w:val="4"/>
      </w:pPr>
      <w:r>
        <w:t>2.1 Cessão da Licença</w:t>
      </w:r>
    </w:p>
    <w:p w14:paraId="5D84DB76" w14:textId="77777777" w:rsidR="00983EF1" w:rsidRDefault="00695D35">
      <w:pPr>
        <w:pStyle w:val="ProductList-SubClauseHeading"/>
        <w:outlineLvl w:val="5"/>
      </w:pPr>
      <w:r>
        <w:t>2.1.1 Qualificação de Atribuição de Licenças Por Usuário (Exceto Virtual Desktop Access)</w:t>
      </w:r>
    </w:p>
    <w:p w14:paraId="4CE415E8" w14:textId="77777777" w:rsidR="00983EF1" w:rsidRDefault="00695D35">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com o Sistema Operacional Qualificado. Esse dispositivo também deverá ser o dispositivo de trabalho principal do Usuário Principal. </w:t>
      </w:r>
    </w:p>
    <w:p w14:paraId="65294F87" w14:textId="77777777" w:rsidR="00983EF1" w:rsidRDefault="00983EF1">
      <w:pPr>
        <w:pStyle w:val="ProductList-BodyIndented"/>
      </w:pPr>
    </w:p>
    <w:p w14:paraId="7CDCDD9C" w14:textId="77777777" w:rsidR="00983EF1" w:rsidRDefault="00695D35">
      <w:pPr>
        <w:pStyle w:val="ProductList-SubClauseHeading"/>
        <w:outlineLvl w:val="5"/>
      </w:pPr>
      <w:r>
        <w:t>2.1.2 Qualificação de Atribuição de Licenças Por Dispositivo (Exceto Virtual Desktop Access)</w:t>
      </w:r>
    </w:p>
    <w:p w14:paraId="402E9545" w14:textId="77777777" w:rsidR="00983EF1" w:rsidRDefault="00695D35">
      <w:pPr>
        <w:pStyle w:val="ProductList-BodyIndented"/>
      </w:pPr>
      <w:r>
        <w:t xml:space="preserve">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e o Sistema Operacional Qualificado deve ser instalado no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A atribuição de licença Por Dispositivo é permanente, a menos que o Cliente tenha Software Assurance para aquele dispositivo.</w:t>
      </w:r>
    </w:p>
    <w:p w14:paraId="56214B9C" w14:textId="77777777" w:rsidR="00983EF1" w:rsidRDefault="00983EF1">
      <w:pPr>
        <w:pStyle w:val="ProductList-BodyIndented"/>
      </w:pPr>
    </w:p>
    <w:p w14:paraId="565E8DD1" w14:textId="77777777" w:rsidR="00983EF1" w:rsidRDefault="00695D35">
      <w:pPr>
        <w:pStyle w:val="ProductList-SubClauseHeading"/>
        <w:outlineLvl w:val="5"/>
      </w:pPr>
      <w:r>
        <w:t>2.1.3 Qualificação de Atribuição de Licenças de Virtual Desktop Access (VDA)</w:t>
      </w:r>
    </w:p>
    <w:p w14:paraId="04736538" w14:textId="77777777" w:rsidR="00983EF1" w:rsidRDefault="00695D35">
      <w:pPr>
        <w:pStyle w:val="ProductList-BodyIndented"/>
      </w:pPr>
      <w:r>
        <w:t>As licenças VDA Por Dispositivo e Por Usuário podem ser atribuídas a qualquer usuário ou dispositivo.</w:t>
      </w:r>
    </w:p>
    <w:p w14:paraId="59FEC419" w14:textId="77777777" w:rsidR="00983EF1" w:rsidRDefault="00983EF1">
      <w:pPr>
        <w:pStyle w:val="ProductList-BodyIndented"/>
      </w:pPr>
    </w:p>
    <w:p w14:paraId="1DB5DA1C" w14:textId="77777777" w:rsidR="00983EF1" w:rsidRDefault="00695D35">
      <w:pPr>
        <w:pStyle w:val="ProductList-ClauseHeading"/>
        <w:outlineLvl w:val="4"/>
      </w:pPr>
      <w:r>
        <w:t>2.2 Sistemas Operacionais Qualificados</w:t>
      </w:r>
    </w:p>
    <w:p w14:paraId="647D34A5" w14:textId="77777777" w:rsidR="00983EF1" w:rsidRDefault="00695D35">
      <w:pPr>
        <w:pStyle w:val="ProductList-Body"/>
      </w:pPr>
      <w:r>
        <w:t xml:space="preserve">O software Windows adquirido por meio de um contrato de licenciamento por volume só pode ser instalado ou ativado em dispositivos licenciados para executar um dos sistemas operacionais (SO) qualificados a seguir.  </w:t>
      </w:r>
    </w:p>
    <w:p w14:paraId="32597AEE" w14:textId="77777777" w:rsidR="00983EF1" w:rsidRDefault="00983EF1">
      <w:pPr>
        <w:pStyle w:val="ProductList-Body"/>
      </w:pPr>
    </w:p>
    <w:p w14:paraId="2DCDBFE6" w14:textId="77777777" w:rsidR="00983EF1" w:rsidRDefault="00695D35">
      <w:pPr>
        <w:pStyle w:val="ProductList-SubClauseHeading"/>
        <w:outlineLvl w:val="5"/>
      </w:pPr>
      <w:r>
        <w:t>2.2.1 Licenças de Sistema Operacional Qualificado – Por Usuário e Licenças do Virtual Desktop Access Por Dispositivo/Usuário</w:t>
      </w:r>
    </w:p>
    <w:tbl>
      <w:tblPr>
        <w:tblStyle w:val="PURTable0"/>
        <w:tblW w:w="0" w:type="dxa"/>
        <w:tblLook w:val="04A0" w:firstRow="1" w:lastRow="0" w:firstColumn="1" w:lastColumn="0" w:noHBand="0" w:noVBand="1"/>
      </w:tblPr>
      <w:tblGrid>
        <w:gridCol w:w="3531"/>
        <w:gridCol w:w="3821"/>
        <w:gridCol w:w="3204"/>
      </w:tblGrid>
      <w:tr w:rsidR="00983EF1" w14:paraId="40DDB33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947A050" w14:textId="77777777" w:rsidR="00983EF1" w:rsidRDefault="00695D35">
            <w:pPr>
              <w:pStyle w:val="ProductList-TableBody"/>
            </w:pPr>
            <w:r>
              <w:rPr>
                <w:color w:val="FFFFFF"/>
              </w:rPr>
              <w:t>Sistemas Operacionais Qualificados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BDDFB05" w14:textId="77777777" w:rsidR="00983EF1" w:rsidRDefault="00695D35">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DF3E679" w14:textId="77777777" w:rsidR="00983EF1" w:rsidRDefault="00695D35">
            <w:pPr>
              <w:pStyle w:val="ProductList-TableBody"/>
              <w:jc w:val="center"/>
            </w:pPr>
            <w:r>
              <w:rPr>
                <w:color w:val="FFFFFF"/>
              </w:rPr>
              <w:t>Contrato de Microsoft Cloud</w:t>
            </w:r>
          </w:p>
        </w:tc>
      </w:tr>
      <w:tr w:rsidR="00983EF1" w14:paraId="48941D4D" w14:textId="77777777">
        <w:tc>
          <w:tcPr>
            <w:tcW w:w="3920" w:type="dxa"/>
            <w:tcBorders>
              <w:top w:val="single" w:sz="4" w:space="0" w:color="000000"/>
              <w:left w:val="single" w:sz="4" w:space="0" w:color="000000"/>
              <w:bottom w:val="single" w:sz="4" w:space="0" w:color="000000"/>
              <w:right w:val="none" w:sz="4" w:space="0" w:color="000000"/>
            </w:tcBorders>
          </w:tcPr>
          <w:p w14:paraId="1431C144" w14:textId="77777777" w:rsidR="00983EF1" w:rsidRDefault="00695D3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3D01795" w14:textId="77777777" w:rsidR="00983EF1" w:rsidRDefault="00983EF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1258CB6" w14:textId="77777777" w:rsidR="00983EF1" w:rsidRDefault="00983EF1">
            <w:pPr>
              <w:pStyle w:val="ProductList-TableBody"/>
            </w:pPr>
          </w:p>
        </w:tc>
      </w:tr>
      <w:tr w:rsidR="00983EF1" w14:paraId="6240B3A9" w14:textId="77777777">
        <w:tc>
          <w:tcPr>
            <w:tcW w:w="3920" w:type="dxa"/>
            <w:tcBorders>
              <w:top w:val="single" w:sz="4" w:space="0" w:color="000000"/>
              <w:left w:val="single" w:sz="4" w:space="0" w:color="000000"/>
              <w:bottom w:val="single" w:sz="4" w:space="0" w:color="000000"/>
              <w:right w:val="single" w:sz="4" w:space="0" w:color="000000"/>
            </w:tcBorders>
          </w:tcPr>
          <w:p w14:paraId="7534DE1F" w14:textId="77777777" w:rsidR="00983EF1" w:rsidRDefault="00695D35">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14:paraId="083A5296" w14:textId="77777777" w:rsidR="00983EF1" w:rsidRDefault="00695D3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07EF9C4" w14:textId="77777777" w:rsidR="00983EF1" w:rsidRDefault="00695D35">
            <w:pPr>
              <w:pStyle w:val="ProductList-TableBody"/>
              <w:jc w:val="center"/>
            </w:pPr>
            <w:r>
              <w:t>X</w:t>
            </w:r>
          </w:p>
        </w:tc>
      </w:tr>
      <w:tr w:rsidR="00983EF1" w14:paraId="1D27EB5B" w14:textId="77777777">
        <w:tc>
          <w:tcPr>
            <w:tcW w:w="3920" w:type="dxa"/>
            <w:tcBorders>
              <w:top w:val="single" w:sz="4" w:space="0" w:color="000000"/>
              <w:left w:val="single" w:sz="4" w:space="0" w:color="000000"/>
              <w:bottom w:val="single" w:sz="4" w:space="0" w:color="000000"/>
              <w:right w:val="none" w:sz="4" w:space="0" w:color="000000"/>
            </w:tcBorders>
          </w:tcPr>
          <w:p w14:paraId="673943F7" w14:textId="77777777" w:rsidR="00983EF1" w:rsidRDefault="00695D35">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AF15850" w14:textId="77777777" w:rsidR="00983EF1" w:rsidRDefault="00983EF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7D5B906" w14:textId="77777777" w:rsidR="00983EF1" w:rsidRDefault="00983EF1">
            <w:pPr>
              <w:pStyle w:val="ProductList-TableBody"/>
              <w:jc w:val="center"/>
            </w:pPr>
          </w:p>
        </w:tc>
      </w:tr>
      <w:tr w:rsidR="00983EF1" w14:paraId="459BD42E" w14:textId="77777777">
        <w:tc>
          <w:tcPr>
            <w:tcW w:w="3920" w:type="dxa"/>
            <w:tcBorders>
              <w:top w:val="single" w:sz="4" w:space="0" w:color="000000"/>
              <w:left w:val="single" w:sz="4" w:space="0" w:color="000000"/>
              <w:bottom w:val="single" w:sz="4" w:space="0" w:color="000000"/>
              <w:right w:val="single" w:sz="4" w:space="0" w:color="000000"/>
            </w:tcBorders>
          </w:tcPr>
          <w:p w14:paraId="1F7CC32C" w14:textId="77777777" w:rsidR="00983EF1" w:rsidRDefault="00695D35">
            <w:pPr>
              <w:pStyle w:val="ProductList-TableBody"/>
            </w:pPr>
            <w:r>
              <w:t xml:space="preserve">  Enterprise, Pro, Professional, Ultimate, Windows 7 Professional/Ultimate para Sistemas Incorporados,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05842E8" w14:textId="77777777" w:rsidR="00983EF1" w:rsidRDefault="00695D3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50B828B" w14:textId="77777777" w:rsidR="00983EF1" w:rsidRDefault="00983EF1">
            <w:pPr>
              <w:pStyle w:val="ProductList-TableBody"/>
              <w:jc w:val="center"/>
            </w:pPr>
          </w:p>
        </w:tc>
      </w:tr>
    </w:tbl>
    <w:p w14:paraId="0627BFB5" w14:textId="77777777" w:rsidR="00983EF1" w:rsidRDefault="00983EF1">
      <w:pPr>
        <w:pStyle w:val="ProductList-BodyIndented"/>
      </w:pPr>
    </w:p>
    <w:p w14:paraId="3DF231CF" w14:textId="77777777" w:rsidR="00983EF1" w:rsidRDefault="00695D35">
      <w:pPr>
        <w:pStyle w:val="ProductList-SubClauseHeading"/>
        <w:outlineLvl w:val="5"/>
      </w:pPr>
      <w:r>
        <w:t>2.2.2 Licenças de Sistema Operacional Qualificado – Por Dispositivo (Exceto Licenças do Virtual Desktop Access)</w:t>
      </w:r>
    </w:p>
    <w:p w14:paraId="0F6DAEBD" w14:textId="77777777" w:rsidR="00983EF1" w:rsidRDefault="00695D35">
      <w:pPr>
        <w:pStyle w:val="ProductList-BodyIndented"/>
      </w:pPr>
      <w:r>
        <w:t xml:space="preserve">A menos que o Cliente tenha Software Assurance para o dispositivo, o Cliente deverá remover o Sistema Operacional Qualificado do dispositivo antes de instalar o software Windows adquirido por meio de um contrato de licenciamento por volume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7DD548A5" w14:textId="77777777" w:rsidR="00983EF1" w:rsidRDefault="00983EF1">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983EF1" w14:paraId="6CBDD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50E6C9" w14:textId="77777777" w:rsidR="00983EF1" w:rsidRDefault="00695D35">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CB2AF2C" w14:textId="77777777" w:rsidR="00983EF1" w:rsidRDefault="00695D35">
            <w:pPr>
              <w:pStyle w:val="ProductList-TableBody"/>
              <w:jc w:val="center"/>
            </w:pPr>
            <w:r>
              <w:rPr>
                <w:color w:val="FFFFFF"/>
              </w:rPr>
              <w:t>Novo Contrato Enterprise (EA)/Open Value Para Toda a 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DF6F217" w14:textId="77777777" w:rsidR="00983EF1" w:rsidRDefault="00695D35">
            <w:pPr>
              <w:pStyle w:val="ProductList-TableBody"/>
              <w:jc w:val="center"/>
            </w:pPr>
            <w:r>
              <w:rPr>
                <w:color w:val="FFFFFF"/>
              </w:rPr>
              <w:t>Contrato Enterprise Existente (EA)/Open Value Para Toda a 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5B244A8" w14:textId="77777777" w:rsidR="00983EF1" w:rsidRDefault="00695D35">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300B4E0" w14:textId="77777777" w:rsidR="00983EF1" w:rsidRDefault="00695D35">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D27D908" w14:textId="77777777" w:rsidR="00983EF1" w:rsidRDefault="00695D35">
            <w:pPr>
              <w:pStyle w:val="ProductList-TableBody"/>
              <w:jc w:val="center"/>
            </w:pPr>
            <w:r>
              <w:rPr>
                <w:color w:val="FFFFFF"/>
              </w:rPr>
              <w:t>Academic e Charity</w:t>
            </w:r>
          </w:p>
        </w:tc>
      </w:tr>
      <w:tr w:rsidR="00983EF1" w14:paraId="15931588" w14:textId="77777777">
        <w:tc>
          <w:tcPr>
            <w:tcW w:w="4040" w:type="dxa"/>
            <w:tcBorders>
              <w:top w:val="single" w:sz="4" w:space="0" w:color="000000"/>
              <w:left w:val="single" w:sz="4" w:space="0" w:color="000000"/>
              <w:bottom w:val="single" w:sz="4" w:space="0" w:color="000000"/>
              <w:right w:val="none" w:sz="4" w:space="0" w:color="000000"/>
            </w:tcBorders>
          </w:tcPr>
          <w:p w14:paraId="492309BC" w14:textId="77777777" w:rsidR="00983EF1" w:rsidRDefault="00695D3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0394A3C" w14:textId="77777777" w:rsidR="00983EF1" w:rsidRDefault="00983E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E1D0F1" w14:textId="77777777" w:rsidR="00983EF1" w:rsidRDefault="00983E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196BAB" w14:textId="77777777" w:rsidR="00983EF1" w:rsidRDefault="00983E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4448D9" w14:textId="77777777" w:rsidR="00983EF1" w:rsidRDefault="00983E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ABA2D9" w14:textId="77777777" w:rsidR="00983EF1" w:rsidRDefault="00983EF1">
            <w:pPr>
              <w:pStyle w:val="ProductList-TableBody"/>
              <w:jc w:val="center"/>
            </w:pPr>
          </w:p>
        </w:tc>
      </w:tr>
      <w:tr w:rsidR="00983EF1" w14:paraId="6D80E6CB" w14:textId="77777777">
        <w:tc>
          <w:tcPr>
            <w:tcW w:w="4040" w:type="dxa"/>
            <w:tcBorders>
              <w:top w:val="single" w:sz="4" w:space="0" w:color="000000"/>
              <w:left w:val="single" w:sz="4" w:space="0" w:color="000000"/>
              <w:bottom w:val="single" w:sz="4" w:space="0" w:color="000000"/>
              <w:right w:val="single" w:sz="4" w:space="0" w:color="000000"/>
            </w:tcBorders>
          </w:tcPr>
          <w:p w14:paraId="46ADCCCF" w14:textId="77777777" w:rsidR="00983EF1" w:rsidRDefault="00695D35">
            <w:pPr>
              <w:pStyle w:val="ProductList-TableBody"/>
            </w:pPr>
            <w:r>
              <w:t xml:space="preserve">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14:paraId="14970934" w14:textId="77777777" w:rsidR="00983EF1" w:rsidRDefault="00695D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48C7DE" w14:textId="77777777" w:rsidR="00983EF1" w:rsidRDefault="00695D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28370F" w14:textId="77777777" w:rsidR="00983EF1" w:rsidRDefault="00695D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D52920" w14:textId="77777777" w:rsidR="00983EF1" w:rsidRDefault="00695D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975410" w14:textId="77777777" w:rsidR="00983EF1" w:rsidRDefault="00695D35">
            <w:pPr>
              <w:pStyle w:val="ProductList-TableBody"/>
              <w:jc w:val="center"/>
            </w:pPr>
            <w:r>
              <w:t>X</w:t>
            </w:r>
          </w:p>
        </w:tc>
      </w:tr>
      <w:tr w:rsidR="00983EF1" w14:paraId="410DEF2A" w14:textId="77777777">
        <w:tc>
          <w:tcPr>
            <w:tcW w:w="4040" w:type="dxa"/>
            <w:tcBorders>
              <w:top w:val="single" w:sz="4" w:space="0" w:color="000000"/>
              <w:left w:val="single" w:sz="4" w:space="0" w:color="000000"/>
              <w:bottom w:val="single" w:sz="4" w:space="0" w:color="000000"/>
              <w:right w:val="single" w:sz="4" w:space="0" w:color="000000"/>
            </w:tcBorders>
          </w:tcPr>
          <w:p w14:paraId="0522E9B1" w14:textId="77777777" w:rsidR="00983EF1" w:rsidRDefault="00695D35">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14:paraId="276BED2A" w14:textId="77777777" w:rsidR="00983EF1" w:rsidRDefault="00983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763122" w14:textId="77777777" w:rsidR="00983EF1" w:rsidRDefault="00983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47CD21" w14:textId="77777777" w:rsidR="00983EF1" w:rsidRDefault="00983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95347E" w14:textId="77777777" w:rsidR="00983EF1" w:rsidRDefault="00983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0BA6E2" w14:textId="77777777" w:rsidR="00983EF1" w:rsidRDefault="00695D35">
            <w:pPr>
              <w:pStyle w:val="ProductList-TableBody"/>
              <w:jc w:val="center"/>
            </w:pPr>
            <w:r>
              <w:t>X</w:t>
            </w:r>
          </w:p>
        </w:tc>
      </w:tr>
      <w:tr w:rsidR="00983EF1" w14:paraId="72CEB08D" w14:textId="77777777">
        <w:tc>
          <w:tcPr>
            <w:tcW w:w="4040" w:type="dxa"/>
            <w:tcBorders>
              <w:top w:val="single" w:sz="4" w:space="0" w:color="000000"/>
              <w:left w:val="single" w:sz="4" w:space="0" w:color="000000"/>
              <w:bottom w:val="single" w:sz="4" w:space="0" w:color="000000"/>
              <w:right w:val="none" w:sz="4" w:space="0" w:color="000000"/>
            </w:tcBorders>
          </w:tcPr>
          <w:p w14:paraId="4E9CE78A" w14:textId="77777777" w:rsidR="00983EF1" w:rsidRDefault="00695D3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46B6555" w14:textId="77777777" w:rsidR="00983EF1" w:rsidRDefault="00983E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1B63AA" w14:textId="77777777" w:rsidR="00983EF1" w:rsidRDefault="00983E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CB5F47" w14:textId="77777777" w:rsidR="00983EF1" w:rsidRDefault="00983E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12FD90" w14:textId="77777777" w:rsidR="00983EF1" w:rsidRDefault="00983E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963DD3" w14:textId="77777777" w:rsidR="00983EF1" w:rsidRDefault="00983EF1">
            <w:pPr>
              <w:pStyle w:val="ProductList-TableBody"/>
              <w:jc w:val="center"/>
            </w:pPr>
          </w:p>
        </w:tc>
      </w:tr>
      <w:tr w:rsidR="00983EF1" w14:paraId="340F2E90" w14:textId="77777777">
        <w:tc>
          <w:tcPr>
            <w:tcW w:w="4040" w:type="dxa"/>
            <w:tcBorders>
              <w:top w:val="single" w:sz="4" w:space="0" w:color="000000"/>
              <w:left w:val="single" w:sz="4" w:space="0" w:color="000000"/>
              <w:bottom w:val="single" w:sz="4" w:space="0" w:color="000000"/>
              <w:right w:val="single" w:sz="4" w:space="0" w:color="000000"/>
            </w:tcBorders>
          </w:tcPr>
          <w:p w14:paraId="7E57F673" w14:textId="77777777" w:rsidR="00983EF1" w:rsidRDefault="00695D3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F9682E8" w14:textId="77777777" w:rsidR="00983EF1" w:rsidRDefault="00695D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28ABC4" w14:textId="77777777" w:rsidR="00983EF1" w:rsidRDefault="00695D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523B7E" w14:textId="77777777" w:rsidR="00983EF1" w:rsidRDefault="00695D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C140F0" w14:textId="77777777" w:rsidR="00983EF1" w:rsidRDefault="00983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E5342B" w14:textId="77777777" w:rsidR="00983EF1" w:rsidRDefault="00695D35">
            <w:pPr>
              <w:pStyle w:val="ProductList-TableBody"/>
              <w:jc w:val="center"/>
            </w:pPr>
            <w:r>
              <w:t>X</w:t>
            </w:r>
          </w:p>
        </w:tc>
      </w:tr>
      <w:tr w:rsidR="00983EF1" w14:paraId="6B186102" w14:textId="77777777">
        <w:tc>
          <w:tcPr>
            <w:tcW w:w="4040" w:type="dxa"/>
            <w:tcBorders>
              <w:top w:val="single" w:sz="4" w:space="0" w:color="000000"/>
              <w:left w:val="single" w:sz="4" w:space="0" w:color="000000"/>
              <w:bottom w:val="single" w:sz="4" w:space="0" w:color="000000"/>
              <w:right w:val="single" w:sz="4" w:space="0" w:color="000000"/>
            </w:tcBorders>
          </w:tcPr>
          <w:p w14:paraId="457A1517" w14:textId="77777777" w:rsidR="00983EF1" w:rsidRDefault="00695D3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787F7D5" w14:textId="77777777" w:rsidR="00983EF1" w:rsidRDefault="00983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3B9679" w14:textId="77777777" w:rsidR="00983EF1" w:rsidRDefault="00983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086F9C" w14:textId="77777777" w:rsidR="00983EF1" w:rsidRDefault="00983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AE6A60" w14:textId="77777777" w:rsidR="00983EF1" w:rsidRDefault="00983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3388EB" w14:textId="77777777" w:rsidR="00983EF1" w:rsidRDefault="00695D35">
            <w:pPr>
              <w:pStyle w:val="ProductList-TableBody"/>
              <w:jc w:val="center"/>
            </w:pPr>
            <w:r>
              <w:t>X</w:t>
            </w:r>
          </w:p>
        </w:tc>
      </w:tr>
      <w:tr w:rsidR="00983EF1" w14:paraId="0F34D6F4" w14:textId="77777777">
        <w:tc>
          <w:tcPr>
            <w:tcW w:w="4040" w:type="dxa"/>
            <w:tcBorders>
              <w:top w:val="single" w:sz="4" w:space="0" w:color="000000"/>
              <w:left w:val="single" w:sz="4" w:space="0" w:color="000000"/>
              <w:bottom w:val="single" w:sz="4" w:space="0" w:color="000000"/>
              <w:right w:val="none" w:sz="4" w:space="0" w:color="000000"/>
            </w:tcBorders>
          </w:tcPr>
          <w:p w14:paraId="214E6811" w14:textId="77777777" w:rsidR="00983EF1" w:rsidRDefault="00695D3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7FB1297" w14:textId="77777777" w:rsidR="00983EF1" w:rsidRDefault="00983E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051075" w14:textId="77777777" w:rsidR="00983EF1" w:rsidRDefault="00983E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553E09" w14:textId="77777777" w:rsidR="00983EF1" w:rsidRDefault="00983E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399778" w14:textId="77777777" w:rsidR="00983EF1" w:rsidRDefault="00983E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7492EA" w14:textId="77777777" w:rsidR="00983EF1" w:rsidRDefault="00983EF1">
            <w:pPr>
              <w:pStyle w:val="ProductList-TableBody"/>
              <w:jc w:val="center"/>
            </w:pPr>
          </w:p>
        </w:tc>
      </w:tr>
      <w:tr w:rsidR="00983EF1" w14:paraId="2E2A64A1" w14:textId="77777777">
        <w:tc>
          <w:tcPr>
            <w:tcW w:w="4040" w:type="dxa"/>
            <w:tcBorders>
              <w:top w:val="single" w:sz="4" w:space="0" w:color="000000"/>
              <w:left w:val="single" w:sz="4" w:space="0" w:color="000000"/>
              <w:bottom w:val="single" w:sz="4" w:space="0" w:color="000000"/>
              <w:right w:val="single" w:sz="4" w:space="0" w:color="000000"/>
            </w:tcBorders>
          </w:tcPr>
          <w:p w14:paraId="79270E1A" w14:textId="77777777" w:rsidR="00983EF1" w:rsidRDefault="00695D3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A54F5E0" w14:textId="77777777" w:rsidR="00983EF1" w:rsidRDefault="00695D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698B15" w14:textId="77777777" w:rsidR="00983EF1" w:rsidRDefault="00695D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09965E" w14:textId="77777777" w:rsidR="00983EF1" w:rsidRDefault="00695D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DA8A02" w14:textId="77777777" w:rsidR="00983EF1" w:rsidRDefault="00983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ED6438" w14:textId="77777777" w:rsidR="00983EF1" w:rsidRDefault="00695D35">
            <w:pPr>
              <w:pStyle w:val="ProductList-TableBody"/>
              <w:jc w:val="center"/>
            </w:pPr>
            <w:r>
              <w:t>X</w:t>
            </w:r>
          </w:p>
        </w:tc>
      </w:tr>
      <w:tr w:rsidR="00983EF1" w14:paraId="40444E2C" w14:textId="77777777">
        <w:tc>
          <w:tcPr>
            <w:tcW w:w="4040" w:type="dxa"/>
            <w:tcBorders>
              <w:top w:val="single" w:sz="4" w:space="0" w:color="000000"/>
              <w:left w:val="single" w:sz="4" w:space="0" w:color="000000"/>
              <w:bottom w:val="single" w:sz="4" w:space="0" w:color="000000"/>
              <w:right w:val="single" w:sz="4" w:space="0" w:color="000000"/>
            </w:tcBorders>
          </w:tcPr>
          <w:p w14:paraId="2B633561" w14:textId="77777777" w:rsidR="00983EF1" w:rsidRDefault="00695D3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80394C2" w14:textId="77777777" w:rsidR="00983EF1" w:rsidRDefault="00983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6E8F62" w14:textId="77777777" w:rsidR="00983EF1" w:rsidRDefault="00983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7F8DF0" w14:textId="77777777" w:rsidR="00983EF1" w:rsidRDefault="00983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74FE8F" w14:textId="77777777" w:rsidR="00983EF1" w:rsidRDefault="00983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56B400" w14:textId="77777777" w:rsidR="00983EF1" w:rsidRDefault="00695D35">
            <w:pPr>
              <w:pStyle w:val="ProductList-TableBody"/>
              <w:jc w:val="center"/>
            </w:pPr>
            <w:r>
              <w:t>X</w:t>
            </w:r>
          </w:p>
        </w:tc>
      </w:tr>
      <w:tr w:rsidR="00983EF1" w14:paraId="7B108911" w14:textId="77777777">
        <w:tc>
          <w:tcPr>
            <w:tcW w:w="4040" w:type="dxa"/>
            <w:tcBorders>
              <w:top w:val="single" w:sz="4" w:space="0" w:color="000000"/>
              <w:left w:val="single" w:sz="4" w:space="0" w:color="000000"/>
              <w:bottom w:val="single" w:sz="4" w:space="0" w:color="000000"/>
              <w:right w:val="none" w:sz="4" w:space="0" w:color="000000"/>
            </w:tcBorders>
          </w:tcPr>
          <w:p w14:paraId="1777D696" w14:textId="77777777" w:rsidR="00983EF1" w:rsidRDefault="00695D3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B7001D8" w14:textId="77777777" w:rsidR="00983EF1" w:rsidRDefault="00983E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03B501" w14:textId="77777777" w:rsidR="00983EF1" w:rsidRDefault="00983E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43B2D2" w14:textId="77777777" w:rsidR="00983EF1" w:rsidRDefault="00983E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2FD265" w14:textId="77777777" w:rsidR="00983EF1" w:rsidRDefault="00983E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A737B3" w14:textId="77777777" w:rsidR="00983EF1" w:rsidRDefault="00983EF1">
            <w:pPr>
              <w:pStyle w:val="ProductList-TableBody"/>
              <w:jc w:val="center"/>
            </w:pPr>
          </w:p>
        </w:tc>
      </w:tr>
      <w:tr w:rsidR="00983EF1" w14:paraId="59571820" w14:textId="77777777">
        <w:tc>
          <w:tcPr>
            <w:tcW w:w="4040" w:type="dxa"/>
            <w:tcBorders>
              <w:top w:val="single" w:sz="4" w:space="0" w:color="000000"/>
              <w:left w:val="single" w:sz="4" w:space="0" w:color="000000"/>
              <w:bottom w:val="single" w:sz="4" w:space="0" w:color="000000"/>
              <w:right w:val="single" w:sz="4" w:space="0" w:color="000000"/>
            </w:tcBorders>
          </w:tcPr>
          <w:p w14:paraId="44675679" w14:textId="77777777" w:rsidR="00983EF1" w:rsidRDefault="00695D3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B6D3F31" w14:textId="77777777" w:rsidR="00983EF1" w:rsidRDefault="00695D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1E0F78" w14:textId="77777777" w:rsidR="00983EF1" w:rsidRDefault="00983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44522C" w14:textId="77777777" w:rsidR="00983EF1" w:rsidRDefault="00695D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114B2F" w14:textId="77777777" w:rsidR="00983EF1" w:rsidRDefault="00983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7E24D0" w14:textId="77777777" w:rsidR="00983EF1" w:rsidRDefault="00695D35">
            <w:pPr>
              <w:pStyle w:val="ProductList-TableBody"/>
              <w:jc w:val="center"/>
            </w:pPr>
            <w:r>
              <w:t>X</w:t>
            </w:r>
          </w:p>
        </w:tc>
      </w:tr>
      <w:tr w:rsidR="00983EF1" w14:paraId="48ADE05D" w14:textId="77777777">
        <w:tc>
          <w:tcPr>
            <w:tcW w:w="4040" w:type="dxa"/>
            <w:tcBorders>
              <w:top w:val="single" w:sz="4" w:space="0" w:color="000000"/>
              <w:left w:val="single" w:sz="4" w:space="0" w:color="000000"/>
              <w:bottom w:val="single" w:sz="4" w:space="0" w:color="000000"/>
              <w:right w:val="single" w:sz="4" w:space="0" w:color="000000"/>
            </w:tcBorders>
          </w:tcPr>
          <w:p w14:paraId="7D457849" w14:textId="77777777" w:rsidR="00983EF1" w:rsidRDefault="00695D3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D24819A" w14:textId="77777777" w:rsidR="00983EF1" w:rsidRDefault="00983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8CDF2B" w14:textId="77777777" w:rsidR="00983EF1" w:rsidRDefault="00983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5A2F97" w14:textId="77777777" w:rsidR="00983EF1" w:rsidRDefault="00983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E08BD3" w14:textId="77777777" w:rsidR="00983EF1" w:rsidRDefault="00983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60DA92" w14:textId="77777777" w:rsidR="00983EF1" w:rsidRDefault="00695D35">
            <w:pPr>
              <w:pStyle w:val="ProductList-TableBody"/>
              <w:jc w:val="center"/>
            </w:pPr>
            <w:r>
              <w:t>X</w:t>
            </w:r>
          </w:p>
        </w:tc>
      </w:tr>
      <w:tr w:rsidR="00983EF1" w14:paraId="01E08CE9" w14:textId="77777777">
        <w:tc>
          <w:tcPr>
            <w:tcW w:w="4040" w:type="dxa"/>
            <w:tcBorders>
              <w:top w:val="single" w:sz="4" w:space="0" w:color="000000"/>
              <w:left w:val="single" w:sz="4" w:space="0" w:color="000000"/>
              <w:bottom w:val="single" w:sz="4" w:space="0" w:color="000000"/>
              <w:right w:val="none" w:sz="4" w:space="0" w:color="000000"/>
            </w:tcBorders>
          </w:tcPr>
          <w:p w14:paraId="51853B02" w14:textId="77777777" w:rsidR="00983EF1" w:rsidRDefault="00695D35">
            <w:pPr>
              <w:pStyle w:val="ProductList-TableBody"/>
            </w:pPr>
            <w:r>
              <w:rPr>
                <w:b/>
              </w:rPr>
              <w:lastRenderedPageBreak/>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F3592CA" w14:textId="77777777" w:rsidR="00983EF1" w:rsidRDefault="00983E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4D5222" w14:textId="77777777" w:rsidR="00983EF1" w:rsidRDefault="00983E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54BAD8" w14:textId="77777777" w:rsidR="00983EF1" w:rsidRDefault="00983E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90B7CD" w14:textId="77777777" w:rsidR="00983EF1" w:rsidRDefault="00983E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5E80A51" w14:textId="77777777" w:rsidR="00983EF1" w:rsidRDefault="00983EF1">
            <w:pPr>
              <w:pStyle w:val="ProductList-TableBody"/>
              <w:jc w:val="center"/>
            </w:pPr>
          </w:p>
        </w:tc>
      </w:tr>
      <w:tr w:rsidR="00983EF1" w14:paraId="7565021A" w14:textId="77777777">
        <w:tc>
          <w:tcPr>
            <w:tcW w:w="4040" w:type="dxa"/>
            <w:tcBorders>
              <w:top w:val="single" w:sz="4" w:space="0" w:color="000000"/>
              <w:left w:val="single" w:sz="4" w:space="0" w:color="000000"/>
              <w:bottom w:val="single" w:sz="4" w:space="0" w:color="000000"/>
              <w:right w:val="single" w:sz="4" w:space="0" w:color="000000"/>
            </w:tcBorders>
          </w:tcPr>
          <w:p w14:paraId="1E8A8510" w14:textId="77777777" w:rsidR="00983EF1" w:rsidRDefault="00695D3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31F760E" w14:textId="77777777" w:rsidR="00983EF1" w:rsidRDefault="00695D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00CD41" w14:textId="77777777" w:rsidR="00983EF1" w:rsidRDefault="00983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CF0C1C" w14:textId="77777777" w:rsidR="00983EF1" w:rsidRDefault="00695D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104B51" w14:textId="77777777" w:rsidR="00983EF1" w:rsidRDefault="00983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261E4A" w14:textId="77777777" w:rsidR="00983EF1" w:rsidRDefault="00695D35">
            <w:pPr>
              <w:pStyle w:val="ProductList-TableBody"/>
              <w:jc w:val="center"/>
            </w:pPr>
            <w:r>
              <w:t>X</w:t>
            </w:r>
          </w:p>
        </w:tc>
      </w:tr>
      <w:tr w:rsidR="00983EF1" w14:paraId="19FCBF47" w14:textId="77777777">
        <w:tc>
          <w:tcPr>
            <w:tcW w:w="4040" w:type="dxa"/>
            <w:tcBorders>
              <w:top w:val="single" w:sz="4" w:space="0" w:color="000000"/>
              <w:left w:val="single" w:sz="4" w:space="0" w:color="000000"/>
              <w:bottom w:val="single" w:sz="4" w:space="0" w:color="000000"/>
              <w:right w:val="single" w:sz="4" w:space="0" w:color="000000"/>
            </w:tcBorders>
          </w:tcPr>
          <w:p w14:paraId="3F0E9E26" w14:textId="77777777" w:rsidR="00983EF1" w:rsidRDefault="00695D3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ED5F7A4" w14:textId="77777777" w:rsidR="00983EF1" w:rsidRDefault="00983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8A0E44" w14:textId="77777777" w:rsidR="00983EF1" w:rsidRDefault="00983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522FAE" w14:textId="77777777" w:rsidR="00983EF1" w:rsidRDefault="00983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FBEC0B" w14:textId="77777777" w:rsidR="00983EF1" w:rsidRDefault="00983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9B46EE" w14:textId="77777777" w:rsidR="00983EF1" w:rsidRDefault="00695D35">
            <w:pPr>
              <w:pStyle w:val="ProductList-TableBody"/>
              <w:jc w:val="center"/>
            </w:pPr>
            <w:r>
              <w:t>X</w:t>
            </w:r>
          </w:p>
        </w:tc>
      </w:tr>
      <w:tr w:rsidR="00983EF1" w14:paraId="327DACC6" w14:textId="77777777">
        <w:tc>
          <w:tcPr>
            <w:tcW w:w="4040" w:type="dxa"/>
            <w:tcBorders>
              <w:top w:val="single" w:sz="4" w:space="0" w:color="000000"/>
              <w:left w:val="single" w:sz="4" w:space="0" w:color="000000"/>
              <w:bottom w:val="single" w:sz="4" w:space="0" w:color="000000"/>
              <w:right w:val="none" w:sz="4" w:space="0" w:color="000000"/>
            </w:tcBorders>
          </w:tcPr>
          <w:p w14:paraId="1042BDB9" w14:textId="77777777" w:rsidR="00983EF1" w:rsidRDefault="00695D3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B750BCA" w14:textId="77777777" w:rsidR="00983EF1" w:rsidRDefault="00983E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523D52" w14:textId="77777777" w:rsidR="00983EF1" w:rsidRDefault="00983E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072CDB" w14:textId="77777777" w:rsidR="00983EF1" w:rsidRDefault="00983E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50C4FE" w14:textId="77777777" w:rsidR="00983EF1" w:rsidRDefault="00983E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A232A4" w14:textId="77777777" w:rsidR="00983EF1" w:rsidRDefault="00983EF1">
            <w:pPr>
              <w:pStyle w:val="ProductList-TableBody"/>
              <w:jc w:val="center"/>
            </w:pPr>
          </w:p>
        </w:tc>
      </w:tr>
      <w:tr w:rsidR="00983EF1" w14:paraId="28EE0124" w14:textId="77777777">
        <w:tc>
          <w:tcPr>
            <w:tcW w:w="4040" w:type="dxa"/>
            <w:tcBorders>
              <w:top w:val="single" w:sz="4" w:space="0" w:color="000000"/>
              <w:left w:val="single" w:sz="4" w:space="0" w:color="000000"/>
              <w:bottom w:val="single" w:sz="4" w:space="0" w:color="000000"/>
              <w:right w:val="single" w:sz="4" w:space="0" w:color="000000"/>
            </w:tcBorders>
          </w:tcPr>
          <w:p w14:paraId="1A59F0B0" w14:textId="77777777" w:rsidR="00983EF1" w:rsidRDefault="00695D3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77351BA" w14:textId="77777777" w:rsidR="00983EF1" w:rsidRDefault="00695D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13127A" w14:textId="77777777" w:rsidR="00983EF1" w:rsidRDefault="00983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B8BE37" w14:textId="77777777" w:rsidR="00983EF1" w:rsidRDefault="00695D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663367" w14:textId="77777777" w:rsidR="00983EF1" w:rsidRDefault="00983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CEADCB" w14:textId="77777777" w:rsidR="00983EF1" w:rsidRDefault="00695D35">
            <w:pPr>
              <w:pStyle w:val="ProductList-TableBody"/>
              <w:jc w:val="center"/>
            </w:pPr>
            <w:r>
              <w:t>X</w:t>
            </w:r>
          </w:p>
        </w:tc>
      </w:tr>
      <w:tr w:rsidR="00983EF1" w14:paraId="46D882EE" w14:textId="77777777">
        <w:tc>
          <w:tcPr>
            <w:tcW w:w="4040" w:type="dxa"/>
            <w:tcBorders>
              <w:top w:val="single" w:sz="4" w:space="0" w:color="000000"/>
              <w:left w:val="single" w:sz="4" w:space="0" w:color="000000"/>
              <w:bottom w:val="single" w:sz="4" w:space="0" w:color="000000"/>
              <w:right w:val="none" w:sz="4" w:space="0" w:color="000000"/>
            </w:tcBorders>
          </w:tcPr>
          <w:p w14:paraId="4DAE84FD" w14:textId="77777777" w:rsidR="00983EF1" w:rsidRDefault="00695D35">
            <w:pPr>
              <w:pStyle w:val="ProductList-TableBody"/>
            </w:pPr>
            <w:r>
              <w:rPr>
                <w:b/>
              </w:rPr>
              <w:t>Sistemas Operacionais Windows Embedded</w:t>
            </w:r>
          </w:p>
        </w:tc>
        <w:tc>
          <w:tcPr>
            <w:tcW w:w="1600" w:type="dxa"/>
            <w:tcBorders>
              <w:top w:val="single" w:sz="4" w:space="0" w:color="000000"/>
              <w:left w:val="none" w:sz="4" w:space="0" w:color="000000"/>
              <w:bottom w:val="single" w:sz="4" w:space="0" w:color="000000"/>
              <w:right w:val="none" w:sz="4" w:space="0" w:color="000000"/>
            </w:tcBorders>
          </w:tcPr>
          <w:p w14:paraId="3B30BF9E" w14:textId="77777777" w:rsidR="00983EF1" w:rsidRDefault="00983E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33E4D7" w14:textId="77777777" w:rsidR="00983EF1" w:rsidRDefault="00983E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DF0124" w14:textId="77777777" w:rsidR="00983EF1" w:rsidRDefault="00983E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3BB7A4" w14:textId="77777777" w:rsidR="00983EF1" w:rsidRDefault="00983E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D00E832" w14:textId="77777777" w:rsidR="00983EF1" w:rsidRDefault="00983EF1">
            <w:pPr>
              <w:pStyle w:val="ProductList-TableBody"/>
              <w:jc w:val="center"/>
            </w:pPr>
          </w:p>
        </w:tc>
      </w:tr>
      <w:tr w:rsidR="00983EF1" w14:paraId="6F745DB1" w14:textId="77777777">
        <w:tc>
          <w:tcPr>
            <w:tcW w:w="4040" w:type="dxa"/>
            <w:tcBorders>
              <w:top w:val="single" w:sz="4" w:space="0" w:color="000000"/>
              <w:left w:val="single" w:sz="4" w:space="0" w:color="000000"/>
              <w:bottom w:val="single" w:sz="4" w:space="0" w:color="000000"/>
              <w:right w:val="single" w:sz="4" w:space="0" w:color="000000"/>
            </w:tcBorders>
          </w:tcPr>
          <w:p w14:paraId="7B23CA36" w14:textId="77777777" w:rsidR="00983EF1" w:rsidRDefault="00695D3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7116D15" w14:textId="77777777" w:rsidR="00983EF1" w:rsidRDefault="00695D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929505" w14:textId="77777777" w:rsidR="00983EF1" w:rsidRDefault="00695D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6BCB37" w14:textId="77777777" w:rsidR="00983EF1" w:rsidRDefault="00695D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5FD41F" w14:textId="77777777" w:rsidR="00983EF1" w:rsidRDefault="00695D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598C9D" w14:textId="77777777" w:rsidR="00983EF1" w:rsidRDefault="00695D35">
            <w:pPr>
              <w:pStyle w:val="ProductList-TableBody"/>
              <w:jc w:val="center"/>
            </w:pPr>
            <w:r>
              <w:t>X</w:t>
            </w:r>
          </w:p>
        </w:tc>
      </w:tr>
      <w:tr w:rsidR="00983EF1" w14:paraId="5D8F2B29" w14:textId="77777777">
        <w:tc>
          <w:tcPr>
            <w:tcW w:w="4040" w:type="dxa"/>
            <w:tcBorders>
              <w:top w:val="single" w:sz="4" w:space="0" w:color="000000"/>
              <w:left w:val="single" w:sz="4" w:space="0" w:color="000000"/>
              <w:bottom w:val="single" w:sz="4" w:space="0" w:color="000000"/>
              <w:right w:val="single" w:sz="4" w:space="0" w:color="000000"/>
            </w:tcBorders>
          </w:tcPr>
          <w:p w14:paraId="5E3B367A" w14:textId="77777777" w:rsidR="00983EF1" w:rsidRDefault="00695D35">
            <w:pPr>
              <w:pStyle w:val="ProductList-TableBody"/>
            </w:pPr>
            <w:r>
              <w:t>Windows 2000 Professional para Sistemas Incorporados</w:t>
            </w:r>
            <w:r>
              <w:fldChar w:fldCharType="begin"/>
            </w:r>
            <w:r>
              <w:instrText xml:space="preserve"> XE "Windows 2000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0A5C4CF" w14:textId="77777777" w:rsidR="00983EF1" w:rsidRDefault="00695D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7BEE8D" w14:textId="77777777" w:rsidR="00983EF1" w:rsidRDefault="00983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7B574A" w14:textId="77777777" w:rsidR="00983EF1" w:rsidRDefault="00695D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D070FA" w14:textId="77777777" w:rsidR="00983EF1" w:rsidRDefault="00983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8AD80D" w14:textId="77777777" w:rsidR="00983EF1" w:rsidRDefault="00695D35">
            <w:pPr>
              <w:pStyle w:val="ProductList-TableBody"/>
              <w:jc w:val="center"/>
            </w:pPr>
            <w:r>
              <w:t>X</w:t>
            </w:r>
          </w:p>
        </w:tc>
      </w:tr>
      <w:tr w:rsidR="00983EF1" w14:paraId="0572F374" w14:textId="77777777">
        <w:tc>
          <w:tcPr>
            <w:tcW w:w="4040" w:type="dxa"/>
            <w:tcBorders>
              <w:top w:val="single" w:sz="4" w:space="0" w:color="000000"/>
              <w:left w:val="single" w:sz="4" w:space="0" w:color="000000"/>
              <w:bottom w:val="single" w:sz="4" w:space="0" w:color="000000"/>
              <w:right w:val="single" w:sz="4" w:space="0" w:color="000000"/>
            </w:tcBorders>
          </w:tcPr>
          <w:p w14:paraId="5877A5D3" w14:textId="77777777" w:rsidR="00983EF1" w:rsidRDefault="00695D35">
            <w:pPr>
              <w:pStyle w:val="ProductList-TableBody"/>
            </w:pPr>
            <w:r>
              <w:t xml:space="preserve"> Windows XP Professional para Sistemas Incorporados</w:t>
            </w:r>
            <w:r>
              <w:fldChar w:fldCharType="begin"/>
            </w:r>
            <w:r>
              <w:instrText xml:space="preserve"> XE " Windows XP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217901" w14:textId="77777777" w:rsidR="00983EF1" w:rsidRDefault="00695D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2BDDAC" w14:textId="77777777" w:rsidR="00983EF1" w:rsidRDefault="00983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E4062C" w14:textId="77777777" w:rsidR="00983EF1" w:rsidRDefault="00695D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CDA092" w14:textId="77777777" w:rsidR="00983EF1" w:rsidRDefault="00983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95F209" w14:textId="77777777" w:rsidR="00983EF1" w:rsidRDefault="00695D35">
            <w:pPr>
              <w:pStyle w:val="ProductList-TableBody"/>
              <w:jc w:val="center"/>
            </w:pPr>
            <w:r>
              <w:t>X</w:t>
            </w:r>
          </w:p>
        </w:tc>
      </w:tr>
      <w:tr w:rsidR="00983EF1" w14:paraId="5651A375" w14:textId="77777777">
        <w:tc>
          <w:tcPr>
            <w:tcW w:w="4040" w:type="dxa"/>
            <w:tcBorders>
              <w:top w:val="single" w:sz="4" w:space="0" w:color="000000"/>
              <w:left w:val="single" w:sz="4" w:space="0" w:color="000000"/>
              <w:bottom w:val="single" w:sz="4" w:space="0" w:color="000000"/>
              <w:right w:val="single" w:sz="4" w:space="0" w:color="000000"/>
            </w:tcBorders>
          </w:tcPr>
          <w:p w14:paraId="25F254C0" w14:textId="77777777" w:rsidR="00983EF1" w:rsidRDefault="00695D35">
            <w:pPr>
              <w:pStyle w:val="ProductList-TableBody"/>
            </w:pPr>
            <w:r>
              <w:t>Windows Vista Business/Ultimate para Sistemas Incorporados</w:t>
            </w:r>
            <w:r>
              <w:fldChar w:fldCharType="begin"/>
            </w:r>
            <w:r>
              <w:instrText xml:space="preserve"> XE "Windows Vista Business/Ultimate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CAA18A6" w14:textId="77777777" w:rsidR="00983EF1" w:rsidRDefault="00695D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807C6A" w14:textId="77777777" w:rsidR="00983EF1" w:rsidRDefault="00983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319565" w14:textId="77777777" w:rsidR="00983EF1" w:rsidRDefault="00695D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3D27F3" w14:textId="77777777" w:rsidR="00983EF1" w:rsidRDefault="00983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324A1A" w14:textId="77777777" w:rsidR="00983EF1" w:rsidRDefault="00695D35">
            <w:pPr>
              <w:pStyle w:val="ProductList-TableBody"/>
              <w:jc w:val="center"/>
            </w:pPr>
            <w:r>
              <w:t>X</w:t>
            </w:r>
          </w:p>
        </w:tc>
      </w:tr>
      <w:tr w:rsidR="00983EF1" w14:paraId="75AE8629" w14:textId="77777777">
        <w:tc>
          <w:tcPr>
            <w:tcW w:w="4040" w:type="dxa"/>
            <w:tcBorders>
              <w:top w:val="single" w:sz="4" w:space="0" w:color="000000"/>
              <w:left w:val="single" w:sz="4" w:space="0" w:color="000000"/>
              <w:bottom w:val="single" w:sz="4" w:space="0" w:color="000000"/>
              <w:right w:val="single" w:sz="4" w:space="0" w:color="000000"/>
            </w:tcBorders>
          </w:tcPr>
          <w:p w14:paraId="14F89B72" w14:textId="77777777" w:rsidR="00983EF1" w:rsidRDefault="00695D35">
            <w:pPr>
              <w:pStyle w:val="ProductList-TableBody"/>
            </w:pPr>
            <w:r>
              <w:t>Windows 7 Professional/Ultimate para Sistemas Incorporados</w:t>
            </w:r>
            <w:r>
              <w:fldChar w:fldCharType="begin"/>
            </w:r>
            <w:r>
              <w:instrText xml:space="preserve"> XE "Windows 7 Professional/Ultimate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0701306" w14:textId="77777777" w:rsidR="00983EF1" w:rsidRDefault="00695D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967FE9" w14:textId="77777777" w:rsidR="00983EF1" w:rsidRDefault="00695D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B5BFFF" w14:textId="77777777" w:rsidR="00983EF1" w:rsidRDefault="00695D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9375E0" w14:textId="77777777" w:rsidR="00983EF1" w:rsidRDefault="00983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1DDCDA" w14:textId="77777777" w:rsidR="00983EF1" w:rsidRDefault="00695D35">
            <w:pPr>
              <w:pStyle w:val="ProductList-TableBody"/>
              <w:jc w:val="center"/>
            </w:pPr>
            <w:r>
              <w:t>X</w:t>
            </w:r>
          </w:p>
        </w:tc>
      </w:tr>
      <w:tr w:rsidR="00983EF1" w14:paraId="1A1E34B7" w14:textId="77777777">
        <w:tc>
          <w:tcPr>
            <w:tcW w:w="4040" w:type="dxa"/>
            <w:tcBorders>
              <w:top w:val="single" w:sz="4" w:space="0" w:color="000000"/>
              <w:left w:val="single" w:sz="4" w:space="0" w:color="000000"/>
              <w:bottom w:val="single" w:sz="4" w:space="0" w:color="000000"/>
              <w:right w:val="single" w:sz="4" w:space="0" w:color="000000"/>
            </w:tcBorders>
          </w:tcPr>
          <w:p w14:paraId="435DD379" w14:textId="77777777" w:rsidR="00983EF1" w:rsidRDefault="00695D3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86971D" w14:textId="77777777" w:rsidR="00983EF1" w:rsidRDefault="00695D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5FD1F5" w14:textId="77777777" w:rsidR="00983EF1" w:rsidRDefault="00695D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06741B" w14:textId="77777777" w:rsidR="00983EF1" w:rsidRDefault="00695D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A0F574" w14:textId="77777777" w:rsidR="00983EF1" w:rsidRDefault="00983E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F549D4" w14:textId="77777777" w:rsidR="00983EF1" w:rsidRDefault="00695D35">
            <w:pPr>
              <w:pStyle w:val="ProductList-TableBody"/>
              <w:jc w:val="center"/>
            </w:pPr>
            <w:r>
              <w:t>X</w:t>
            </w:r>
          </w:p>
        </w:tc>
      </w:tr>
    </w:tbl>
    <w:p w14:paraId="13D91D23" w14:textId="77777777" w:rsidR="00983EF1" w:rsidRDefault="00695D35">
      <w:pPr>
        <w:pStyle w:val="ProductList-BodyIndented"/>
      </w:pPr>
      <w:r>
        <w:rPr>
          <w:i/>
          <w:vertAlign w:val="superscript"/>
        </w:rPr>
        <w:t>1</w:t>
      </w:r>
      <w:r>
        <w:rPr>
          <w:i/>
        </w:rPr>
        <w:t xml:space="preserve">Também aplicável a Dispositivos Qualificados adquiridos por meio de fusão ou aquisição </w:t>
      </w:r>
    </w:p>
    <w:p w14:paraId="0B3F743A" w14:textId="77777777" w:rsidR="00983EF1" w:rsidRDefault="00695D35">
      <w:pPr>
        <w:pStyle w:val="ProductList-BodyIndented"/>
      </w:pPr>
      <w:r>
        <w:rPr>
          <w:i/>
          <w:vertAlign w:val="superscript"/>
        </w:rPr>
        <w:t>2</w:t>
      </w:r>
      <w:r>
        <w:rPr>
          <w:i/>
        </w:rPr>
        <w:t xml:space="preserve">O macOS deve ser pré-instalado pelo fabricante autorizado antes da venda inicial do dispositivo. </w:t>
      </w:r>
    </w:p>
    <w:p w14:paraId="1C5A8481" w14:textId="77777777" w:rsidR="00983EF1" w:rsidRDefault="00983EF1">
      <w:pPr>
        <w:pStyle w:val="ProductList-BodyIndented"/>
      </w:pPr>
    </w:p>
    <w:p w14:paraId="5799FB84" w14:textId="77777777" w:rsidR="00983EF1" w:rsidRDefault="00695D35">
      <w:pPr>
        <w:pStyle w:val="ProductList-SubClauseHeading"/>
        <w:outlineLvl w:val="5"/>
      </w:pPr>
      <w:r>
        <w:t>2.2.3 Licenças do Sistema Operacional Qualificado de Uso Restrito – Por Dispositivo</w:t>
      </w:r>
    </w:p>
    <w:p w14:paraId="4952C8B3" w14:textId="77777777" w:rsidR="00983EF1" w:rsidRDefault="00983EF1">
      <w:pPr>
        <w:pStyle w:val="ProductList-BodyIndented"/>
      </w:pPr>
    </w:p>
    <w:tbl>
      <w:tblPr>
        <w:tblStyle w:val="PURTable0"/>
        <w:tblW w:w="0" w:type="dxa"/>
        <w:tblLook w:val="04A0" w:firstRow="1" w:lastRow="0" w:firstColumn="1" w:lastColumn="0" w:noHBand="0" w:noVBand="1"/>
      </w:tblPr>
      <w:tblGrid>
        <w:gridCol w:w="3957"/>
        <w:gridCol w:w="1640"/>
        <w:gridCol w:w="1640"/>
        <w:gridCol w:w="1687"/>
        <w:gridCol w:w="1632"/>
      </w:tblGrid>
      <w:tr w:rsidR="00983EF1" w14:paraId="6F444B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7EA5B64" w14:textId="77777777" w:rsidR="00983EF1" w:rsidRDefault="00695D35">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4C0AF12" w14:textId="77777777" w:rsidR="00983EF1" w:rsidRDefault="00695D35">
            <w:pPr>
              <w:pStyle w:val="ProductList-TableBody"/>
              <w:jc w:val="center"/>
            </w:pPr>
            <w:r>
              <w:rPr>
                <w:color w:val="FFFFFF"/>
              </w:rPr>
              <w:t>Novo Contrato Enterprise (EA)/Open Value Para Toda a 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F0911AB" w14:textId="77777777" w:rsidR="00983EF1" w:rsidRDefault="00695D35">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9F79595" w14:textId="77777777" w:rsidR="00983EF1" w:rsidRDefault="00695D35">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A321B0A" w14:textId="77777777" w:rsidR="00983EF1" w:rsidRDefault="00695D35">
            <w:pPr>
              <w:pStyle w:val="ProductList-TableBody"/>
              <w:jc w:val="center"/>
            </w:pPr>
            <w:r>
              <w:rPr>
                <w:color w:val="FFFFFF"/>
              </w:rPr>
              <w:t>Academic e Charity</w:t>
            </w:r>
          </w:p>
        </w:tc>
      </w:tr>
      <w:tr w:rsidR="00983EF1" w14:paraId="38072E51" w14:textId="77777777">
        <w:tc>
          <w:tcPr>
            <w:tcW w:w="4660" w:type="dxa"/>
            <w:tcBorders>
              <w:top w:val="single" w:sz="4" w:space="0" w:color="000000"/>
              <w:left w:val="single" w:sz="4" w:space="0" w:color="000000"/>
              <w:bottom w:val="single" w:sz="4" w:space="0" w:color="000000"/>
              <w:right w:val="single" w:sz="4" w:space="0" w:color="000000"/>
            </w:tcBorders>
          </w:tcPr>
          <w:p w14:paraId="2A0CFF71" w14:textId="77777777" w:rsidR="00983EF1" w:rsidRDefault="00695D35">
            <w:pPr>
              <w:pStyle w:val="ProductList-TableBody"/>
            </w:pPr>
            <w:r>
              <w:t>Windows 10 IoT Enterprise para Varejo ou Thin Clients</w:t>
            </w:r>
            <w:r>
              <w:fldChar w:fldCharType="begin"/>
            </w:r>
            <w:r>
              <w:instrText xml:space="preserve"> XE "Windows 10 IoT Enterprise para Varejo ou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B049DF" w14:textId="77777777" w:rsidR="00983EF1" w:rsidRDefault="00695D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ED637" w14:textId="77777777" w:rsidR="00983EF1" w:rsidRDefault="00983E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3CCC88" w14:textId="77777777" w:rsidR="00983EF1" w:rsidRDefault="00695D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7F3AFE" w14:textId="77777777" w:rsidR="00983EF1" w:rsidRDefault="00695D35">
            <w:pPr>
              <w:pStyle w:val="ProductList-TableBody"/>
              <w:jc w:val="center"/>
            </w:pPr>
            <w:r>
              <w:t>X</w:t>
            </w:r>
          </w:p>
        </w:tc>
      </w:tr>
      <w:tr w:rsidR="00983EF1" w14:paraId="511F6178" w14:textId="77777777">
        <w:tc>
          <w:tcPr>
            <w:tcW w:w="4660" w:type="dxa"/>
            <w:tcBorders>
              <w:top w:val="single" w:sz="4" w:space="0" w:color="000000"/>
              <w:left w:val="single" w:sz="4" w:space="0" w:color="000000"/>
              <w:bottom w:val="single" w:sz="4" w:space="0" w:color="000000"/>
              <w:right w:val="single" w:sz="4" w:space="0" w:color="000000"/>
            </w:tcBorders>
          </w:tcPr>
          <w:p w14:paraId="06889FA3" w14:textId="77777777" w:rsidR="00983EF1" w:rsidRDefault="00695D35">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60EB42" w14:textId="77777777" w:rsidR="00983EF1" w:rsidRDefault="00983E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2E21EA" w14:textId="77777777" w:rsidR="00983EF1" w:rsidRDefault="00983E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D7C6CD" w14:textId="77777777" w:rsidR="00983EF1" w:rsidRDefault="00695D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F29A8A" w14:textId="77777777" w:rsidR="00983EF1" w:rsidRDefault="00695D35">
            <w:pPr>
              <w:pStyle w:val="ProductList-TableBody"/>
              <w:jc w:val="center"/>
            </w:pPr>
            <w:r>
              <w:t>X</w:t>
            </w:r>
          </w:p>
        </w:tc>
      </w:tr>
      <w:tr w:rsidR="00983EF1" w14:paraId="3DDBDA8E" w14:textId="77777777">
        <w:tc>
          <w:tcPr>
            <w:tcW w:w="4660" w:type="dxa"/>
            <w:tcBorders>
              <w:top w:val="single" w:sz="4" w:space="0" w:color="000000"/>
              <w:left w:val="single" w:sz="4" w:space="0" w:color="000000"/>
              <w:bottom w:val="single" w:sz="4" w:space="0" w:color="000000"/>
              <w:right w:val="single" w:sz="4" w:space="0" w:color="000000"/>
            </w:tcBorders>
          </w:tcPr>
          <w:p w14:paraId="3BEB216B" w14:textId="77777777" w:rsidR="00983EF1" w:rsidRDefault="00695D3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6DE421" w14:textId="77777777" w:rsidR="00983EF1" w:rsidRDefault="00983E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D5B32A" w14:textId="77777777" w:rsidR="00983EF1" w:rsidRDefault="00983E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46F853" w14:textId="77777777" w:rsidR="00983EF1" w:rsidRDefault="00695D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B1461F" w14:textId="77777777" w:rsidR="00983EF1" w:rsidRDefault="00695D35">
            <w:pPr>
              <w:pStyle w:val="ProductList-TableBody"/>
              <w:jc w:val="center"/>
            </w:pPr>
            <w:r>
              <w:t>X</w:t>
            </w:r>
          </w:p>
        </w:tc>
      </w:tr>
      <w:tr w:rsidR="00983EF1" w14:paraId="2AB1681B" w14:textId="77777777">
        <w:tc>
          <w:tcPr>
            <w:tcW w:w="4660" w:type="dxa"/>
            <w:tcBorders>
              <w:top w:val="single" w:sz="4" w:space="0" w:color="000000"/>
              <w:left w:val="single" w:sz="4" w:space="0" w:color="000000"/>
              <w:bottom w:val="single" w:sz="4" w:space="0" w:color="000000"/>
              <w:right w:val="single" w:sz="4" w:space="0" w:color="000000"/>
            </w:tcBorders>
          </w:tcPr>
          <w:p w14:paraId="365C6017" w14:textId="77777777" w:rsidR="00983EF1" w:rsidRDefault="00695D35">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DF186B" w14:textId="77777777" w:rsidR="00983EF1" w:rsidRDefault="00983E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B86DFA" w14:textId="77777777" w:rsidR="00983EF1" w:rsidRDefault="00983E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5FF700" w14:textId="77777777" w:rsidR="00983EF1" w:rsidRDefault="00695D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93730B" w14:textId="77777777" w:rsidR="00983EF1" w:rsidRDefault="00695D35">
            <w:pPr>
              <w:pStyle w:val="ProductList-TableBody"/>
              <w:jc w:val="center"/>
            </w:pPr>
            <w:r>
              <w:t>X</w:t>
            </w:r>
          </w:p>
        </w:tc>
      </w:tr>
      <w:tr w:rsidR="00983EF1" w14:paraId="312867ED" w14:textId="77777777">
        <w:tc>
          <w:tcPr>
            <w:tcW w:w="4660" w:type="dxa"/>
            <w:tcBorders>
              <w:top w:val="single" w:sz="4" w:space="0" w:color="000000"/>
              <w:left w:val="single" w:sz="4" w:space="0" w:color="000000"/>
              <w:bottom w:val="single" w:sz="4" w:space="0" w:color="000000"/>
              <w:right w:val="single" w:sz="4" w:space="0" w:color="000000"/>
            </w:tcBorders>
          </w:tcPr>
          <w:p w14:paraId="72F397FE" w14:textId="77777777" w:rsidR="00983EF1" w:rsidRDefault="00695D3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1AD05B" w14:textId="77777777" w:rsidR="00983EF1" w:rsidRDefault="00983E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B7E7E2" w14:textId="77777777" w:rsidR="00983EF1" w:rsidRDefault="00983E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47A51E" w14:textId="77777777" w:rsidR="00983EF1" w:rsidRDefault="00695D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96257A" w14:textId="77777777" w:rsidR="00983EF1" w:rsidRDefault="00695D35">
            <w:pPr>
              <w:pStyle w:val="ProductList-TableBody"/>
              <w:jc w:val="center"/>
            </w:pPr>
            <w:r>
              <w:t>X</w:t>
            </w:r>
          </w:p>
        </w:tc>
      </w:tr>
      <w:tr w:rsidR="00983EF1" w14:paraId="1529082C" w14:textId="77777777">
        <w:tc>
          <w:tcPr>
            <w:tcW w:w="4660" w:type="dxa"/>
            <w:tcBorders>
              <w:top w:val="single" w:sz="4" w:space="0" w:color="000000"/>
              <w:left w:val="single" w:sz="4" w:space="0" w:color="000000"/>
              <w:bottom w:val="single" w:sz="4" w:space="0" w:color="000000"/>
              <w:right w:val="single" w:sz="4" w:space="0" w:color="000000"/>
            </w:tcBorders>
          </w:tcPr>
          <w:p w14:paraId="7627C82F" w14:textId="77777777" w:rsidR="00983EF1" w:rsidRDefault="00695D3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37B226" w14:textId="77777777" w:rsidR="00983EF1" w:rsidRDefault="00983E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BA5E68" w14:textId="77777777" w:rsidR="00983EF1" w:rsidRDefault="00983E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C48655" w14:textId="77777777" w:rsidR="00983EF1" w:rsidRDefault="00695D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6260D0" w14:textId="77777777" w:rsidR="00983EF1" w:rsidRDefault="00695D35">
            <w:pPr>
              <w:pStyle w:val="ProductList-TableBody"/>
              <w:jc w:val="center"/>
            </w:pPr>
            <w:r>
              <w:t>X</w:t>
            </w:r>
          </w:p>
        </w:tc>
      </w:tr>
      <w:tr w:rsidR="00983EF1" w14:paraId="17BAA9E2" w14:textId="77777777">
        <w:tc>
          <w:tcPr>
            <w:tcW w:w="4660" w:type="dxa"/>
            <w:tcBorders>
              <w:top w:val="single" w:sz="4" w:space="0" w:color="000000"/>
              <w:left w:val="single" w:sz="4" w:space="0" w:color="000000"/>
              <w:bottom w:val="single" w:sz="4" w:space="0" w:color="000000"/>
              <w:right w:val="single" w:sz="4" w:space="0" w:color="000000"/>
            </w:tcBorders>
          </w:tcPr>
          <w:p w14:paraId="622B3628" w14:textId="77777777" w:rsidR="00983EF1" w:rsidRDefault="00695D3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C982E2" w14:textId="77777777" w:rsidR="00983EF1" w:rsidRDefault="00983E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AEF697" w14:textId="77777777" w:rsidR="00983EF1" w:rsidRDefault="00983E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36B434" w14:textId="77777777" w:rsidR="00983EF1" w:rsidRDefault="00695D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AC1551" w14:textId="77777777" w:rsidR="00983EF1" w:rsidRDefault="00695D35">
            <w:pPr>
              <w:pStyle w:val="ProductList-TableBody"/>
              <w:jc w:val="center"/>
            </w:pPr>
            <w:r>
              <w:t>X</w:t>
            </w:r>
          </w:p>
        </w:tc>
      </w:tr>
      <w:tr w:rsidR="00983EF1" w14:paraId="7ACE7EB7" w14:textId="77777777">
        <w:tc>
          <w:tcPr>
            <w:tcW w:w="4660" w:type="dxa"/>
            <w:tcBorders>
              <w:top w:val="single" w:sz="4" w:space="0" w:color="000000"/>
              <w:left w:val="single" w:sz="4" w:space="0" w:color="000000"/>
              <w:bottom w:val="single" w:sz="4" w:space="0" w:color="000000"/>
              <w:right w:val="single" w:sz="4" w:space="0" w:color="000000"/>
            </w:tcBorders>
          </w:tcPr>
          <w:p w14:paraId="6F13F454" w14:textId="77777777" w:rsidR="00983EF1" w:rsidRDefault="00695D3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912151" w14:textId="77777777" w:rsidR="00983EF1" w:rsidRDefault="00983E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B8025C" w14:textId="77777777" w:rsidR="00983EF1" w:rsidRDefault="00983E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3F467B" w14:textId="77777777" w:rsidR="00983EF1" w:rsidRDefault="00695D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7FCC55" w14:textId="77777777" w:rsidR="00983EF1" w:rsidRDefault="00695D35">
            <w:pPr>
              <w:pStyle w:val="ProductList-TableBody"/>
              <w:jc w:val="center"/>
            </w:pPr>
            <w:r>
              <w:t>X</w:t>
            </w:r>
          </w:p>
        </w:tc>
      </w:tr>
      <w:tr w:rsidR="00983EF1" w14:paraId="6A8F1105" w14:textId="77777777">
        <w:tc>
          <w:tcPr>
            <w:tcW w:w="4660" w:type="dxa"/>
            <w:tcBorders>
              <w:top w:val="single" w:sz="4" w:space="0" w:color="000000"/>
              <w:left w:val="single" w:sz="4" w:space="0" w:color="000000"/>
              <w:bottom w:val="single" w:sz="4" w:space="0" w:color="000000"/>
              <w:right w:val="single" w:sz="4" w:space="0" w:color="000000"/>
            </w:tcBorders>
          </w:tcPr>
          <w:p w14:paraId="5EE02844" w14:textId="77777777" w:rsidR="00983EF1" w:rsidRDefault="00695D3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75A739" w14:textId="77777777" w:rsidR="00983EF1" w:rsidRDefault="00983E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9D0C7A" w14:textId="77777777" w:rsidR="00983EF1" w:rsidRDefault="00983E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F464D6" w14:textId="77777777" w:rsidR="00983EF1" w:rsidRDefault="00695D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CD2847" w14:textId="77777777" w:rsidR="00983EF1" w:rsidRDefault="00695D35">
            <w:pPr>
              <w:pStyle w:val="ProductList-TableBody"/>
              <w:jc w:val="center"/>
            </w:pPr>
            <w:r>
              <w:t>X</w:t>
            </w:r>
          </w:p>
        </w:tc>
      </w:tr>
      <w:tr w:rsidR="00983EF1" w14:paraId="61DA4C8B" w14:textId="77777777">
        <w:tc>
          <w:tcPr>
            <w:tcW w:w="4660" w:type="dxa"/>
            <w:tcBorders>
              <w:top w:val="single" w:sz="4" w:space="0" w:color="000000"/>
              <w:left w:val="single" w:sz="4" w:space="0" w:color="000000"/>
              <w:bottom w:val="single" w:sz="4" w:space="0" w:color="000000"/>
              <w:right w:val="single" w:sz="4" w:space="0" w:color="000000"/>
            </w:tcBorders>
          </w:tcPr>
          <w:p w14:paraId="0D8CD5DF" w14:textId="77777777" w:rsidR="00983EF1" w:rsidRDefault="00695D3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F57273" w14:textId="77777777" w:rsidR="00983EF1" w:rsidRDefault="00983E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348695" w14:textId="77777777" w:rsidR="00983EF1" w:rsidRDefault="00983E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1BF60B" w14:textId="77777777" w:rsidR="00983EF1" w:rsidRDefault="00695D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BADDC2" w14:textId="77777777" w:rsidR="00983EF1" w:rsidRDefault="00695D35">
            <w:pPr>
              <w:pStyle w:val="ProductList-TableBody"/>
              <w:jc w:val="center"/>
            </w:pPr>
            <w:r>
              <w:t>X</w:t>
            </w:r>
          </w:p>
        </w:tc>
      </w:tr>
    </w:tbl>
    <w:p w14:paraId="0EB74E16" w14:textId="77777777" w:rsidR="00983EF1" w:rsidRDefault="00695D35">
      <w:pPr>
        <w:pStyle w:val="ProductList-BodyIndented"/>
      </w:pPr>
      <w:r>
        <w:rPr>
          <w:i/>
          <w:vertAlign w:val="superscript"/>
        </w:rPr>
        <w:t>1</w:t>
      </w:r>
      <w:r>
        <w:rPr>
          <w:i/>
        </w:rPr>
        <w:t xml:space="preserve">Também aplicável a Dispositivos Qualificados adquiridos por meio de fusão ou aquisição </w:t>
      </w:r>
    </w:p>
    <w:p w14:paraId="293B5073" w14:textId="77777777" w:rsidR="00983EF1" w:rsidRDefault="00983EF1">
      <w:pPr>
        <w:pStyle w:val="ProductList-BodyIndented"/>
      </w:pPr>
    </w:p>
    <w:p w14:paraId="638A16EE" w14:textId="77777777" w:rsidR="00983EF1" w:rsidRDefault="00695D35">
      <w:pPr>
        <w:pStyle w:val="ProductList-BodyIndented"/>
      </w:pPr>
      <w:r>
        <w:rPr>
          <w:b/>
        </w:rPr>
        <w:t>2.2.3.1 Sistemas Operacionais Qualificados de Uso Restrito</w:t>
      </w:r>
    </w:p>
    <w:p w14:paraId="439E896B" w14:textId="77777777" w:rsidR="00983EF1" w:rsidRDefault="00695D35">
      <w:pPr>
        <w:pStyle w:val="ProductList-BodyIndented"/>
      </w:pPr>
      <w:r>
        <w:t>O direito de usar o software Windows adquirido por meio de um contrato de licenciamento por volume em um dispositivo licenciado com um Sistema Operacional Qualificado de Uso Restrito é limitado ao uso específico para o qual o dispositivo foi projetado. O dispositivo que está executando o software Windows adquirido não pode ser usado como um computador de finalidade geral ou como um substituto comercialmente viável para tal sistema. O software Windows adquirido instalado em dispositivos licenciados com uma versão do Ponto de Venda (POS) do Windows Embedded deve ser usado principalmente para executar um aplicativo POS.</w:t>
      </w:r>
    </w:p>
    <w:p w14:paraId="340AA95C" w14:textId="77777777" w:rsidR="00983EF1" w:rsidRDefault="00983EF1">
      <w:pPr>
        <w:pStyle w:val="ProductList-BodyIndented"/>
      </w:pPr>
    </w:p>
    <w:p w14:paraId="180FFFF2" w14:textId="77777777" w:rsidR="00983EF1" w:rsidRDefault="00695D35">
      <w:pPr>
        <w:pStyle w:val="ProductList-BodyIndented"/>
      </w:pPr>
      <w:r>
        <w:rPr>
          <w:b/>
        </w:rPr>
        <w:t>2.2.3.2 Limitação de Compra de Software Assurance para Sistemas Operacionais Qualificados de Uso Restrito</w:t>
      </w:r>
    </w:p>
    <w:p w14:paraId="38DAB25E" w14:textId="77777777" w:rsidR="00983EF1" w:rsidRDefault="00695D35">
      <w:pPr>
        <w:pStyle w:val="ProductList-BodyIndented"/>
      </w:pPr>
      <w:r>
        <w:t>O Software Assurance não pode ser adquirido para dispositivos licenciados com Sistemas Operacionais Qualificados de Uso Restrito. Esta limitação não se aplica a dispositivos licenciados com o Windows 10 IoT para Varejo ou Thin Clients.</w:t>
      </w:r>
    </w:p>
    <w:p w14:paraId="38F9969E" w14:textId="77777777" w:rsidR="00983EF1" w:rsidRDefault="00983EF1">
      <w:pPr>
        <w:pStyle w:val="ProductList-BodyIndented"/>
      </w:pPr>
    </w:p>
    <w:p w14:paraId="5A13F667" w14:textId="77777777" w:rsidR="00983EF1" w:rsidRDefault="00695D35">
      <w:pPr>
        <w:pStyle w:val="ProductList-ClauseHeading"/>
        <w:outlineLvl w:val="4"/>
      </w:pPr>
      <w:r>
        <w:t>2.3 Mesclagem de Licenças Por Usuário e Por Dispositivo em Registros Enterprise</w:t>
      </w:r>
    </w:p>
    <w:p w14:paraId="4AE0A070" w14:textId="77777777" w:rsidR="00983EF1" w:rsidRDefault="00695D35">
      <w:pPr>
        <w:pStyle w:val="ProductList-Body"/>
      </w:pPr>
      <w:r>
        <w:t>Os Clientes poderão mesclar as licenças do Windows Por Dispositivo e Por Usuário nos Registros Enterprise se 1) todos os usuários de Dispositivos Qualificados não licenciados forem licenciados com Windows Por Usuário e 2) todos os Dispositivos Qualificados usados pelos usuários não licenciados forem licenciados com Windows Por Dispositivo.</w:t>
      </w:r>
    </w:p>
    <w:p w14:paraId="2677CC6B" w14:textId="77777777" w:rsidR="00983EF1" w:rsidRDefault="00983EF1">
      <w:pPr>
        <w:pStyle w:val="ProductList-Body"/>
      </w:pPr>
    </w:p>
    <w:p w14:paraId="5CE9F5A4" w14:textId="77777777" w:rsidR="00983EF1" w:rsidRDefault="00695D35">
      <w:pPr>
        <w:pStyle w:val="ProductList-ClauseHeading"/>
        <w:outlineLvl w:val="4"/>
      </w:pPr>
      <w:r>
        <w:t>2.4 Atualizações do Windows Pro/Enterprise Independentes de Versão para a República Popular da China</w:t>
      </w:r>
    </w:p>
    <w:p w14:paraId="16818D71" w14:textId="77777777" w:rsidR="00983EF1" w:rsidRDefault="00695D35">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Windows Enterprise e Windows Professional só estão disponíveis na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Os Sistemas Operacionais Qualificados para as edições Enterprise e Pro do Windows 10 se aplicam, respectivamente, a Licenças independentes de versão para Windows Enterprise e Windows Professional.</w:t>
      </w:r>
    </w:p>
    <w:p w14:paraId="031BDB02" w14:textId="77777777" w:rsidR="00983EF1" w:rsidRDefault="00983EF1">
      <w:pPr>
        <w:pStyle w:val="ProductList-Body"/>
      </w:pPr>
    </w:p>
    <w:p w14:paraId="5EAD7C9E" w14:textId="77777777" w:rsidR="00983EF1" w:rsidRDefault="00695D35">
      <w:pPr>
        <w:pStyle w:val="ProductList-ClauseHeading"/>
        <w:outlineLvl w:val="4"/>
      </w:pPr>
      <w:r>
        <w:t>2.5 Restauração do Software ao Estado Anterior de Terceiros</w:t>
      </w:r>
    </w:p>
    <w:p w14:paraId="4092AFA3" w14:textId="77777777" w:rsidR="00983EF1" w:rsidRDefault="00695D35">
      <w:pPr>
        <w:pStyle w:val="ProductList-Body"/>
      </w:pPr>
      <w:r>
        <w:t xml:space="preserve">Antes que um terceiro possa restaurar o software ao estado anterior de dispositivos de um Cliente, o Cliente deverá fornecer ao terceiro documento por escrito mostrando que ele tem as licenças requisitadas para a instalação. </w:t>
      </w:r>
    </w:p>
    <w:p w14:paraId="5668E2D2" w14:textId="77777777" w:rsidR="00983EF1" w:rsidRDefault="00983EF1">
      <w:pPr>
        <w:pStyle w:val="ProductList-Body"/>
      </w:pPr>
    </w:p>
    <w:p w14:paraId="10D26DA1" w14:textId="77777777" w:rsidR="00983EF1" w:rsidRDefault="00695D35">
      <w:pPr>
        <w:pStyle w:val="ProductList-ClauseHeading"/>
        <w:outlineLvl w:val="4"/>
      </w:pPr>
      <w:r>
        <w:t>2.6 Opções de Fornecimento Regional</w:t>
      </w:r>
    </w:p>
    <w:p w14:paraId="73C47D12" w14:textId="77777777" w:rsidR="00983EF1" w:rsidRDefault="00695D35">
      <w:pPr>
        <w:pStyle w:val="ProductList-SubClauseHeading"/>
        <w:outlineLvl w:val="5"/>
      </w:pPr>
      <w:r>
        <w:t>2.6.1 Edições do Windows KN</w:t>
      </w:r>
    </w:p>
    <w:p w14:paraId="53FF1599" w14:textId="77777777" w:rsidR="00983EF1" w:rsidRDefault="00695D35">
      <w:pPr>
        <w:pStyle w:val="ProductList-BodyIndented"/>
      </w:pPr>
      <w:r>
        <w:t>Os Clientes localizados na Coreia com um contrato de licenciamento por volume ativo ou registro podem adquirir a mídia para edições do Windows KN para implantação e uso na Coreia. Nenhum outro uso é permitido.</w:t>
      </w:r>
    </w:p>
    <w:p w14:paraId="7BEC645F" w14:textId="77777777" w:rsidR="00983EF1" w:rsidRDefault="00983EF1">
      <w:pPr>
        <w:pStyle w:val="ProductList-BodyIndented"/>
      </w:pPr>
    </w:p>
    <w:p w14:paraId="36D38FE4" w14:textId="77777777" w:rsidR="00983EF1" w:rsidRDefault="00695D35">
      <w:pPr>
        <w:pStyle w:val="ProductList-SubClauseHeading"/>
        <w:outlineLvl w:val="5"/>
      </w:pPr>
      <w:r>
        <w:t>2.6.2 Edições do Windows N (Sem o Windows Media Player)</w:t>
      </w:r>
    </w:p>
    <w:p w14:paraId="6D43EF93" w14:textId="77777777" w:rsidR="00983EF1" w:rsidRDefault="00695D35">
      <w:pPr>
        <w:pStyle w:val="ProductList-BodyIndented"/>
      </w:pPr>
      <w:r>
        <w:t>Os Clientes localizados em países estabelecidos na União Europeia (UE) ou Associação Europeia de Livre Comércio (EFTA) com um contrato de licenciamento por volume ativo ou registro podem adquirir mídia para as edições do Microsoft Windows N para implantação e uso em países na União Europeia (UE) ou Associação Europeia de Livre Comércio (EFTA). (Para os fins da Open License, um “contrato ativo” é aquele associado a um Número de Autorização de Open License ativo.)</w:t>
      </w:r>
    </w:p>
    <w:p w14:paraId="624ABAC2" w14:textId="77777777" w:rsidR="00983EF1" w:rsidRDefault="00983EF1">
      <w:pPr>
        <w:pStyle w:val="ProductList-BodyIndented"/>
      </w:pPr>
    </w:p>
    <w:p w14:paraId="67EB9517" w14:textId="77777777" w:rsidR="00983EF1" w:rsidRDefault="00695D35">
      <w:pPr>
        <w:pStyle w:val="ProductList-ClauseHeading"/>
        <w:outlineLvl w:val="4"/>
      </w:pPr>
      <w:r>
        <w:t>2.7 Windows Embedded 8 Standard Enterprise Kit</w:t>
      </w:r>
    </w:p>
    <w:p w14:paraId="53C393C8" w14:textId="77777777" w:rsidR="00983EF1" w:rsidRDefault="00695D35">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14:paraId="1109463C" w14:textId="77777777" w:rsidR="00983EF1" w:rsidRDefault="00983EF1">
      <w:pPr>
        <w:pStyle w:val="ProductList-Body"/>
      </w:pPr>
    </w:p>
    <w:p w14:paraId="2BD838D3" w14:textId="77777777" w:rsidR="00983EF1" w:rsidRDefault="00695D35">
      <w:pPr>
        <w:pStyle w:val="ProductList-ClauseHeading"/>
        <w:outlineLvl w:val="4"/>
      </w:pPr>
      <w:r>
        <w:t>2.8. Qualificação de Compra da Atualização do Windows 10 Home para Pro para Microsoft 365 Business</w:t>
      </w:r>
    </w:p>
    <w:p w14:paraId="2108C601" w14:textId="77777777" w:rsidR="00983EF1" w:rsidRDefault="00695D35">
      <w:pPr>
        <w:pStyle w:val="ProductList-Body"/>
      </w:pPr>
      <w:r>
        <w:t>Os clientes na Austrália, Canadá, Islândia, Japão, Nova Zelândia, Noruega, Suíça, EUA ou qualquer país da União Europeia podem licenciar a Atualização do Windows 10 Home para Pro para Microsoft 365 Business em qualquer quantidade até o número de suas assinaturas do Microsoft 365 Business. Não obstante a Seção 2.2 Sistemas Operacionais Qualificados, o Cliente pode instalar o software da Atualização do Windows 10 Home para Pro para Microsoft 365 Business em dispositivos licenciados com o Windows Home versão 7 ou posterior.</w:t>
      </w:r>
    </w:p>
    <w:p w14:paraId="68A0D58C" w14:textId="77777777" w:rsidR="00983EF1" w:rsidRDefault="00983EF1">
      <w:pPr>
        <w:pStyle w:val="ProductList-Body"/>
      </w:pPr>
    </w:p>
    <w:p w14:paraId="7D2D5D1B" w14:textId="77777777" w:rsidR="00983EF1" w:rsidRDefault="00695D35">
      <w:pPr>
        <w:pStyle w:val="ProductList-ClauseHeading"/>
        <w:outlineLvl w:val="4"/>
      </w:pPr>
      <w:r>
        <w:t>2.9 Elegibilidade de Compra para Licenciamento de Direitos do Windows 10 Home para Pro para E3/E5</w:t>
      </w:r>
    </w:p>
    <w:p w14:paraId="5059E1AC" w14:textId="77777777" w:rsidR="00983EF1" w:rsidRDefault="00695D35">
      <w:pPr>
        <w:pStyle w:val="ProductList-SubClauseHeading"/>
        <w:outlineLvl w:val="5"/>
      </w:pPr>
      <w:r>
        <w:t>2.9.1 Pré-requisitos</w:t>
      </w:r>
    </w:p>
    <w:p w14:paraId="23336FE8" w14:textId="77777777" w:rsidR="00983EF1" w:rsidRDefault="00695D35">
      <w:pPr>
        <w:pStyle w:val="ProductList-BodyIndented"/>
      </w:pPr>
      <w:r>
        <w:t>Não obstante a Seção 2.2 Sistemas Operacionais Qualificados, os Clientes na Austrália, no Canadá, na Islândia, no Japão, na Nova Zelândia, na Noruega, na Suíça, nos Estados Unidos ou qualquer país na União Europeia são qualificados para Licenciamento de Direitos do Windows 10 Home para Pro para dispositivos licenciados com o Windows Home versão 7 ou posterior se eles tiverem sido continuamente licenciados com qualquer um dos seguintes produtos desde 1º de março de 2017:</w:t>
      </w:r>
    </w:p>
    <w:p w14:paraId="0758EAC1" w14:textId="77777777" w:rsidR="00983EF1" w:rsidRDefault="00695D35" w:rsidP="00695D35">
      <w:pPr>
        <w:pStyle w:val="ProductList-Bullet"/>
        <w:numPr>
          <w:ilvl w:val="1"/>
          <w:numId w:val="25"/>
        </w:numPr>
      </w:pPr>
      <w:r>
        <w:t xml:space="preserve">Windows 10 Enterprise por Dispositivo com SA ativo </w:t>
      </w:r>
    </w:p>
    <w:p w14:paraId="7932AEEC" w14:textId="77777777" w:rsidR="00983EF1" w:rsidRDefault="00695D35" w:rsidP="00695D35">
      <w:pPr>
        <w:pStyle w:val="ProductList-Bullet"/>
        <w:numPr>
          <w:ilvl w:val="1"/>
          <w:numId w:val="25"/>
        </w:numPr>
      </w:pPr>
      <w:r>
        <w:t>SLs do Windows 10 Enterprise E3/E5</w:t>
      </w:r>
    </w:p>
    <w:p w14:paraId="286D9882" w14:textId="77777777" w:rsidR="00983EF1" w:rsidRDefault="00983EF1">
      <w:pPr>
        <w:pStyle w:val="ProductList-BodyIndented"/>
      </w:pPr>
    </w:p>
    <w:p w14:paraId="0F8087F9" w14:textId="77777777" w:rsidR="00983EF1" w:rsidRDefault="00695D35">
      <w:pPr>
        <w:pStyle w:val="ProductList-SubClauseHeading"/>
        <w:outlineLvl w:val="5"/>
      </w:pPr>
      <w:r>
        <w:t>2.9.2 Requisitos de Compra</w:t>
      </w:r>
    </w:p>
    <w:p w14:paraId="50ED1FA4" w14:textId="77777777" w:rsidR="00983EF1" w:rsidRDefault="00695D35">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Direitos do Windows 10 Home para Pro estão disponíveis somente como uma única compra, na qual todas as unidades deverão ser colocadas em um único pedido. Os Clientes devem adquirir uma licença para cada dispositivo que é licenciado com o Windows 10 Home e que atenda a pelo menos um dos seguintes critérios:</w:t>
      </w:r>
    </w:p>
    <w:p w14:paraId="33E3BBA8" w14:textId="77777777" w:rsidR="00983EF1" w:rsidRDefault="00695D35" w:rsidP="00695D35">
      <w:pPr>
        <w:pStyle w:val="ProductList-Bullet"/>
        <w:numPr>
          <w:ilvl w:val="1"/>
          <w:numId w:val="26"/>
        </w:numPr>
      </w:pPr>
      <w:r>
        <w:t xml:space="preserve">Está licenciado com o Windows 10 Enterprise por dispositivo ou </w:t>
      </w:r>
    </w:p>
    <w:p w14:paraId="42A2F725" w14:textId="77777777" w:rsidR="00983EF1" w:rsidRDefault="00695D35" w:rsidP="00695D35">
      <w:pPr>
        <w:pStyle w:val="ProductList-Bullet"/>
        <w:numPr>
          <w:ilvl w:val="1"/>
          <w:numId w:val="26"/>
        </w:numPr>
      </w:pPr>
      <w:r>
        <w:t>No qual a versão Pro ou Enterprise está instalada e é usada por um Usuário Licenciado do Windows 10 Enterprise E3/E5</w:t>
      </w:r>
    </w:p>
    <w:p w14:paraId="00F01B7D" w14:textId="77777777" w:rsidR="00983EF1" w:rsidRDefault="00983EF1">
      <w:pPr>
        <w:pStyle w:val="ProductList-BodyIndented"/>
      </w:pPr>
    </w:p>
    <w:p w14:paraId="165B441C" w14:textId="77777777" w:rsidR="00983EF1" w:rsidRDefault="00695D35">
      <w:pPr>
        <w:pStyle w:val="ProductList-SubClauseHeading"/>
        <w:outlineLvl w:val="5"/>
      </w:pPr>
      <w:r>
        <w:t>2.9.3 Restrições de Licença</w:t>
      </w:r>
    </w:p>
    <w:p w14:paraId="46509467" w14:textId="77777777" w:rsidR="00983EF1" w:rsidRDefault="00695D35">
      <w:pPr>
        <w:pStyle w:val="ProductList-BodyIndented"/>
      </w:pPr>
      <w:r>
        <w:t>Essa licença não inclui os direitos de instalar ou executar uma Instância de qualquer versão anterior do Windows 10 Pro. Os direitos de reatribuição só se aplicam a um dispositivo de substituição com um sistema operacional qualificado Pro ou Enterprise.</w:t>
      </w:r>
    </w:p>
    <w:p w14:paraId="1C5A1B89" w14:textId="77777777" w:rsidR="00983EF1" w:rsidRDefault="00983EF1">
      <w:pPr>
        <w:pStyle w:val="ProductList-BodyIndented"/>
      </w:pPr>
    </w:p>
    <w:p w14:paraId="47DF05F9" w14:textId="77777777" w:rsidR="00983EF1" w:rsidRDefault="00695D35">
      <w:pPr>
        <w:pStyle w:val="ProductList-ClauseHeading"/>
        <w:outlineLvl w:val="4"/>
      </w:pPr>
      <w:r>
        <w:t>2.10 Atualizações Automáticas</w:t>
      </w:r>
    </w:p>
    <w:p w14:paraId="51F50BEE" w14:textId="77777777" w:rsidR="00983EF1" w:rsidRDefault="00695D35">
      <w:pPr>
        <w:pStyle w:val="ProductList-Body"/>
      </w:pPr>
      <w:r>
        <w:t>O Cliente autoriza a Microsoft a baixar e instalar atualizações automaticamente em dispositivos que executam o Windows 10, a menos que tenham sido configurados para evitar atualizações automáticas usando métodos suportados. Todas as atualizações são licenciadas de acordo com os mesmos termos do Produto aos quais se aplicam.</w:t>
      </w:r>
    </w:p>
    <w:p w14:paraId="40D78792" w14:textId="77777777" w:rsidR="00983EF1" w:rsidRDefault="00983EF1">
      <w:pPr>
        <w:pStyle w:val="ProductList-Body"/>
      </w:pPr>
    </w:p>
    <w:p w14:paraId="2778CB46" w14:textId="77777777" w:rsidR="00983EF1" w:rsidRDefault="00695D35">
      <w:pPr>
        <w:pStyle w:val="ProductList-ClauseHeading"/>
        <w:outlineLvl w:val="4"/>
      </w:pPr>
      <w:r>
        <w:t>2.11 Windows 7 ESU (Atualizações de Segurança Estendida)</w:t>
      </w:r>
    </w:p>
    <w:p w14:paraId="601B1119" w14:textId="77777777" w:rsidR="00983EF1" w:rsidRDefault="00695D35">
      <w:pPr>
        <w:pStyle w:val="ProductList-Body"/>
      </w:pPr>
      <w:r>
        <w:t xml:space="preserve">O Cliente pode adquirir as licenças do Windows 7 ESU por dispositivo. Os dispositivos que executam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local coberto pelo ESU ou que acessam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virtuais cobertos pelo ESU devem estar licenciados com o Windows 7 ESU pelo respectivo ano de cobertura. Os dispositivos que não precisam de uma licença ESU para acessar os OSEs do Windows 7 cobertos por ESU em execução no Windows Virtual Desktop no Azure. Se o Cliente tiver uma ou mais licenças de ESU, os dispositivos não precisarão de uma licença de ESU para executar ou acessar OSEs do Windows 7 cobertos por ESU quando o OSE for licenciado por meio de uma Assinatura do Visual Studio para fins de desenvolvimento ou testes. As licenças do Windows 7 ESU 2020/2021/2022 para M365 só podem ser atribuídas a dispositivos com Software Assurance ativo ou usadas pelos usuários com SLs do Windows Enterprise, VDA ou M365. As licenças do Windows 7 ESU 2020/2021/2022 podem ser atribuídas a qualquer dispositivo. As licenças do Windows 7 ESU 2021 &amp; 2022 e Windows 7 ESU 2021 &amp; 2022 para M365 só podem ser atribuídas a dispositivos também licenciados com ESU(s) para anos anteriores. </w:t>
      </w:r>
    </w:p>
    <w:p w14:paraId="096BCFAA" w14:textId="77777777" w:rsidR="00983EF1" w:rsidRDefault="00983EF1">
      <w:pPr>
        <w:pStyle w:val="ProductList-Body"/>
      </w:pPr>
    </w:p>
    <w:p w14:paraId="080A6F99" w14:textId="77777777" w:rsidR="00983EF1" w:rsidRDefault="00983EF1">
      <w:pPr>
        <w:pStyle w:val="ProductList-Body"/>
      </w:pPr>
    </w:p>
    <w:p w14:paraId="1367F4F6" w14:textId="77777777" w:rsidR="00983EF1" w:rsidRDefault="00695D35">
      <w:pPr>
        <w:pStyle w:val="ProductList-ClauseHeading"/>
        <w:outlineLvl w:val="4"/>
      </w:pPr>
      <w:r>
        <w:lastRenderedPageBreak/>
        <w:t>2.12 Programas Acadêmicos e de Caridade</w:t>
      </w:r>
    </w:p>
    <w:p w14:paraId="162D3392" w14:textId="77777777" w:rsidR="00983EF1" w:rsidRDefault="00695D35">
      <w:pPr>
        <w:pStyle w:val="ProductList-SubClauseHeading"/>
        <w:outlineLvl w:val="5"/>
      </w:pPr>
      <w:r>
        <w:t>2.12.1 Cessão da Licença</w:t>
      </w:r>
    </w:p>
    <w:p w14:paraId="5F203656" w14:textId="77777777" w:rsidR="00983EF1" w:rsidRDefault="00695D35">
      <w:pPr>
        <w:pStyle w:val="ProductList-BodyIndented"/>
      </w:pPr>
      <w:r>
        <w:rPr>
          <w:b/>
        </w:rPr>
        <w:t>2.12.1.1 Cessão da Licença Por Usuário</w:t>
      </w:r>
    </w:p>
    <w:p w14:paraId="71D17A53" w14:textId="77777777" w:rsidR="00983EF1" w:rsidRDefault="00695D35">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para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w:t>
      </w:r>
    </w:p>
    <w:p w14:paraId="0C4EB060" w14:textId="77777777" w:rsidR="00983EF1" w:rsidRDefault="00983EF1">
      <w:pPr>
        <w:pStyle w:val="ProductList-BodyIndented"/>
      </w:pPr>
    </w:p>
    <w:p w14:paraId="41D10DD8" w14:textId="77777777" w:rsidR="00983EF1" w:rsidRDefault="00695D35">
      <w:pPr>
        <w:pStyle w:val="ProductList-BodyIndented"/>
      </w:pPr>
      <w:r>
        <w:rPr>
          <w:b/>
        </w:rPr>
        <w:t>2.12.1.2 Cessão da Licença Por Dispositivo</w:t>
      </w:r>
    </w:p>
    <w:p w14:paraId="0C0CEF70" w14:textId="77777777" w:rsidR="00983EF1" w:rsidRDefault="00695D35">
      <w:pPr>
        <w:pStyle w:val="ProductList-BodyIndented"/>
      </w:pPr>
      <w:r>
        <w:t xml:space="preserve">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e o Sistema Operacional Qualificado deve ser instalado no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A atribuição de licença Por Dispositivo é permanente, a menos que o Cliente tenha Software Assurance para aquele dispositivo. </w:t>
      </w:r>
    </w:p>
    <w:p w14:paraId="674A589A" w14:textId="77777777" w:rsidR="00983EF1" w:rsidRDefault="00983EF1">
      <w:pPr>
        <w:pStyle w:val="ProductList-BodyIndented"/>
      </w:pPr>
    </w:p>
    <w:p w14:paraId="2A35FFA3" w14:textId="77777777" w:rsidR="00983EF1" w:rsidRDefault="00695D35">
      <w:pPr>
        <w:pStyle w:val="ProductList-SubClauseHeading"/>
        <w:outlineLvl w:val="5"/>
      </w:pPr>
      <w:r>
        <w:t>2.12.2 Direitos de Edição do Windows do Programa Acadêmico</w:t>
      </w:r>
    </w:p>
    <w:p w14:paraId="749CD512" w14:textId="77777777" w:rsidR="00983EF1" w:rsidRDefault="00695D35">
      <w:pPr>
        <w:pStyle w:val="ProductList-BodyIndented"/>
      </w:pPr>
      <w:r>
        <w:t>As licenças do Windows Education incluem direitos para instalar ou ativar o Windows Enterprise em vez do Windows Education.</w:t>
      </w:r>
    </w:p>
    <w:p w14:paraId="3FA710F8" w14:textId="77777777" w:rsidR="00983EF1" w:rsidRDefault="00983EF1">
      <w:pPr>
        <w:pStyle w:val="ProductList-BodyIndented"/>
      </w:pPr>
    </w:p>
    <w:p w14:paraId="0742D6A2" w14:textId="77777777" w:rsidR="00983EF1" w:rsidRDefault="00695D35">
      <w:pPr>
        <w:pStyle w:val="ProductList-SubClauseHeading"/>
        <w:outlineLvl w:val="5"/>
      </w:pPr>
      <w:r>
        <w:t>2.12.3 Uso em Laboratório e Biblioteca</w:t>
      </w:r>
    </w:p>
    <w:p w14:paraId="2A30C4D8" w14:textId="77777777" w:rsidR="00983EF1" w:rsidRDefault="00695D35">
      <w:pPr>
        <w:pStyle w:val="ProductList-BodyIndented"/>
      </w:pPr>
      <w:r>
        <w:t xml:space="preserve">Instituições com Windows Education E3/E5 ou Windows 10 Education (por dispositivo) cedido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Windows 10 Education, o Windows 10 Enterprise ou o Windows 10 Pro Academic em qualquer laboratório de acesso aberto ou biblioteca da Organização da Instituição. O uso do software está sujeito aos termos de Licença para o Windows 10 Education. Esta cláusula não se aplica 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de acordo com o Contrato do Microsoft Cloud.</w:t>
      </w:r>
    </w:p>
    <w:p w14:paraId="2BFC4A97" w14:textId="77777777" w:rsidR="00983EF1" w:rsidRDefault="00983EF1">
      <w:pPr>
        <w:pStyle w:val="ProductList-BodyIndented"/>
      </w:pPr>
    </w:p>
    <w:p w14:paraId="08C65E92" w14:textId="77777777" w:rsidR="00983EF1" w:rsidRDefault="00695D35">
      <w:pPr>
        <w:pStyle w:val="ProductList-SubClauseHeading"/>
        <w:outlineLvl w:val="5"/>
      </w:pPr>
      <w:r>
        <w:t>2.12.4 Dispositivos Compartilhados</w:t>
      </w:r>
    </w:p>
    <w:p w14:paraId="3D26C71A" w14:textId="77777777" w:rsidR="00983EF1" w:rsidRDefault="00695D35">
      <w:pPr>
        <w:pStyle w:val="ProductList-BodyIndented"/>
      </w:pPr>
      <w:r>
        <w:t xml:space="preserve">Instituições com o Windows Education E3/E5 atribuído a todos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ou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estão licenciados para executar o Windows 10 Education, o Windows 10 Enterprise ou or Windows 10 Pro Academic em qualquer dispositivo compartilhado com um sistema operacional qualificado na Organização da Instituição. Para os fins desta subseção, dispositivo compartilhado significa um dispositivo não usado por ninguém mais do que 50% do tempo durante o período de um único dia de trabalho e não atribuído a nenhum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como seu dispositivo de trabalho principal. O uso do Windows em dispositivos compartilhados não conta como uso de um Produto da Plataforma Desktop para Educação de acordo com o Enrollment for Education Solutions. O uso do software está sujeito aos termos de Licença para o Windows 10 Education.</w:t>
      </w:r>
    </w:p>
    <w:p w14:paraId="13B115E7" w14:textId="77777777" w:rsidR="00983EF1" w:rsidRDefault="00983EF1">
      <w:pPr>
        <w:pStyle w:val="ProductList-BodyIndented"/>
      </w:pPr>
    </w:p>
    <w:p w14:paraId="0BA1F026" w14:textId="77777777" w:rsidR="00983EF1" w:rsidRDefault="00695D35">
      <w:pPr>
        <w:pStyle w:val="ProductList-SubClauseHeading"/>
        <w:outlineLvl w:val="5"/>
      </w:pPr>
      <w:r>
        <w:t>2.12.5 Restrições do Sistema Operacional da Edição Starter para Programas Acadêmicos</w:t>
      </w:r>
    </w:p>
    <w:p w14:paraId="5E86A23E" w14:textId="77777777" w:rsidR="00983EF1" w:rsidRDefault="00695D35">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segundo os programas acadêmicos ou de educação e que usam o Windows XP Starter Edition, o Windows Vista Starter Edition ou o Windows 7 Starter Edition como sistema operacional qualificado não podem ser transferidas fora do país de compra.</w:t>
      </w:r>
    </w:p>
    <w:p w14:paraId="6E0B0674" w14:textId="77777777" w:rsidR="00983EF1" w:rsidRDefault="00983EF1">
      <w:pPr>
        <w:pStyle w:val="ProductList-BodyIndented"/>
      </w:pPr>
    </w:p>
    <w:p w14:paraId="3803797E" w14:textId="77777777" w:rsidR="00983EF1" w:rsidRDefault="00695D35">
      <w:pPr>
        <w:pStyle w:val="ProductList-SubClauseHeading"/>
        <w:outlineLvl w:val="5"/>
      </w:pPr>
      <w:r>
        <w:t>2.12.6 Benefício de Graduação</w:t>
      </w:r>
    </w:p>
    <w:p w14:paraId="7858993B" w14:textId="77777777" w:rsidR="00983EF1" w:rsidRDefault="00695D35">
      <w:pPr>
        <w:pStyle w:val="ProductList-BodyIndented"/>
      </w:pPr>
      <w:r>
        <w:t xml:space="preserve">Instituições com Enrollment for Education Solutions ativo poderão, a qualquer momento, durante o prazo do Registro, transferir uma licença do Windows Education para Alunos para o referido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quando ele se tornar um Graduado se 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instalar ou ativar o Windows Education em um dispositivo que pertence ao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enquanto ele está matriculado na instituição. A Instituição deverá fornecer a cada referido Graduado um contrato de licença no formulário fornecido pela Microsoft. Mediante a aceitação do Graduado dos termos do contrato de licença, o direito de o Graduado receber um direito perpétuo para executar o Windows Education localmente no mesmo dispositivo. Esse direito é intransferível para qualquer outro dispositivo.  </w:t>
      </w:r>
    </w:p>
    <w:p w14:paraId="79FB710E" w14:textId="77777777" w:rsidR="00983EF1" w:rsidRDefault="00983EF1">
      <w:pPr>
        <w:pStyle w:val="ProductList-BodyIndented"/>
      </w:pPr>
    </w:p>
    <w:p w14:paraId="3E2D1368" w14:textId="77777777" w:rsidR="00983EF1" w:rsidRDefault="00695D35">
      <w:pPr>
        <w:pStyle w:val="ProductList-Offering1SubSection"/>
        <w:outlineLvl w:val="3"/>
      </w:pPr>
      <w:bookmarkStart w:id="196" w:name="_Sec813"/>
      <w:r>
        <w:t>3. Direitos de Uso</w:t>
      </w:r>
      <w:bookmarkEnd w:id="196"/>
    </w:p>
    <w:tbl>
      <w:tblPr>
        <w:tblStyle w:val="PURTable"/>
        <w:tblW w:w="0" w:type="dxa"/>
        <w:tblLook w:val="04A0" w:firstRow="1" w:lastRow="0" w:firstColumn="1" w:lastColumn="0" w:noHBand="0" w:noVBand="1"/>
      </w:tblPr>
      <w:tblGrid>
        <w:gridCol w:w="3651"/>
        <w:gridCol w:w="3629"/>
        <w:gridCol w:w="3636"/>
      </w:tblGrid>
      <w:tr w:rsidR="00983EF1" w14:paraId="68D0A6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4E5738" w14:textId="77777777" w:rsidR="00983EF1" w:rsidRDefault="00695D3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 Desktop</w:t>
              </w:r>
            </w:hyperlink>
            <w:r>
              <w:t xml:space="preserve">, </w:t>
            </w:r>
            <w:hyperlink r:id="rId89">
              <w:r>
                <w:rPr>
                  <w:color w:val="00467F"/>
                  <w:u w:val="single"/>
                </w:rPr>
                <w:t>OST</w:t>
              </w:r>
            </w:hyperlink>
            <w:r>
              <w:t xml:space="preserve"> (parte de Proteção Avançada contra Ameaças do Microsoft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14:paraId="7274E265" w14:textId="77777777" w:rsidR="00983EF1" w:rsidRDefault="00695D35">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1E41D8" w14:textId="77777777" w:rsidR="00983EF1" w:rsidRDefault="00695D35">
            <w:pPr>
              <w:pStyle w:val="ProductList-TableBody"/>
            </w:pPr>
            <w:r>
              <w:rPr>
                <w:color w:val="404040"/>
              </w:rPr>
              <w:t>Software Adicional: N/D</w:t>
            </w:r>
          </w:p>
        </w:tc>
      </w:tr>
      <w:tr w:rsidR="00983EF1" w14:paraId="3CB69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C9A55" w14:textId="77777777" w:rsidR="00983EF1" w:rsidRDefault="00695D35">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96B58" w14:textId="77777777" w:rsidR="00983EF1" w:rsidRDefault="00695D35">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7FF35" w14:textId="77777777" w:rsidR="00983EF1" w:rsidRDefault="00695D35">
            <w:pPr>
              <w:pStyle w:val="ProductList-TableBody"/>
            </w:pPr>
            <w:r>
              <w:rPr>
                <w:color w:val="404040"/>
              </w:rPr>
              <w:t>Tecnologias Incluídas: N/D</w:t>
            </w:r>
          </w:p>
        </w:tc>
      </w:tr>
      <w:tr w:rsidR="00983EF1" w14:paraId="36F4F5DF" w14:textId="77777777">
        <w:tc>
          <w:tcPr>
            <w:tcW w:w="4040" w:type="dxa"/>
            <w:tcBorders>
              <w:top w:val="single" w:sz="4" w:space="0" w:color="000000"/>
              <w:left w:val="single" w:sz="4" w:space="0" w:color="000000"/>
              <w:bottom w:val="single" w:sz="4" w:space="0" w:color="000000"/>
              <w:right w:val="single" w:sz="4" w:space="0" w:color="000000"/>
            </w:tcBorders>
          </w:tcPr>
          <w:p w14:paraId="43F9D7C9" w14:textId="77777777" w:rsidR="00983EF1" w:rsidRDefault="00695D35">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80C24"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69DEB" w14:textId="77777777" w:rsidR="00983EF1" w:rsidRDefault="00983EF1">
            <w:pPr>
              <w:pStyle w:val="ProductList-TableBody"/>
            </w:pPr>
          </w:p>
        </w:tc>
      </w:tr>
    </w:tbl>
    <w:p w14:paraId="6E893A02" w14:textId="77777777" w:rsidR="00983EF1" w:rsidRDefault="00983EF1">
      <w:pPr>
        <w:pStyle w:val="ProductList-Body"/>
      </w:pPr>
    </w:p>
    <w:p w14:paraId="2183624E" w14:textId="77777777" w:rsidR="00983EF1" w:rsidRDefault="00695D35">
      <w:pPr>
        <w:pStyle w:val="ProductList-ClauseHeading"/>
        <w:outlineLvl w:val="4"/>
      </w:pPr>
      <w:r>
        <w:t>3.1 Uso Local do Windows</w:t>
      </w:r>
    </w:p>
    <w:p w14:paraId="485EFC50" w14:textId="77777777" w:rsidR="00983EF1" w:rsidRDefault="00695D35">
      <w:pPr>
        <w:pStyle w:val="ProductList-Body"/>
      </w:pPr>
      <w:r>
        <w:t xml:space="preserve">O Cliente pode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em dispositivos licenciados com um Sistema Operacional Qualificado.  </w:t>
      </w:r>
    </w:p>
    <w:p w14:paraId="7F0268D1" w14:textId="77777777" w:rsidR="00983EF1" w:rsidRDefault="00983EF1">
      <w:pPr>
        <w:pStyle w:val="ProductList-Body"/>
      </w:pPr>
    </w:p>
    <w:p w14:paraId="1A7C1F60" w14:textId="77777777" w:rsidR="00983EF1" w:rsidRDefault="00695D35">
      <w:pPr>
        <w:pStyle w:val="ProductList-ClauseHeading"/>
        <w:outlineLvl w:val="4"/>
      </w:pPr>
      <w:r>
        <w:t>3.2 Ativação Baseada em Azure AD do Windows 10</w:t>
      </w:r>
    </w:p>
    <w:p w14:paraId="26CC6CAF" w14:textId="77777777" w:rsidR="00983EF1" w:rsidRDefault="00695D35">
      <w:pPr>
        <w:pStyle w:val="ProductList-Body"/>
      </w:pPr>
      <w:r>
        <w:t xml:space="preserve">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que usam a ativação baseada em Azure AD poderão ativar o software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de até cinco dispositivos, simultaneamente, executando tanto a Atualização de Aniversário do Windows 10 Pro quanto a Atualização do Windows 10 Enterprise Creator ou posterior.</w:t>
      </w:r>
    </w:p>
    <w:p w14:paraId="0B724201" w14:textId="77777777" w:rsidR="00983EF1" w:rsidRDefault="00983EF1">
      <w:pPr>
        <w:pStyle w:val="ProductList-Body"/>
      </w:pPr>
    </w:p>
    <w:p w14:paraId="395ADE54" w14:textId="77777777" w:rsidR="00983EF1" w:rsidRDefault="00695D35">
      <w:pPr>
        <w:pStyle w:val="ProductList-ClauseHeading"/>
        <w:outlineLvl w:val="4"/>
      </w:pPr>
      <w:r>
        <w:lastRenderedPageBreak/>
        <w:t>3.3 Proteção Avançada Contra Ameaças do Microsoft Defender</w:t>
      </w:r>
    </w:p>
    <w:p w14:paraId="6E101EAB" w14:textId="77777777" w:rsidR="00983EF1" w:rsidRDefault="00695D35">
      <w:pPr>
        <w:pStyle w:val="ProductList-Body"/>
      </w:pP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qualificados podem usar a Proteção Avançada contra Ameaças do Microsoft Defender</w:t>
      </w:r>
      <w:r>
        <w:fldChar w:fldCharType="begin"/>
      </w:r>
      <w:r>
        <w:instrText xml:space="preserve"> XE "Proteção Avançada contra Ameaças do Microsoft Defender" </w:instrText>
      </w:r>
      <w:r>
        <w:fldChar w:fldCharType="end"/>
      </w:r>
      <w:r>
        <w:t xml:space="preserve"> em até cinco dispositivos simultâneos.</w:t>
      </w:r>
    </w:p>
    <w:p w14:paraId="7B75845F" w14:textId="77777777" w:rsidR="00983EF1" w:rsidRDefault="00983EF1">
      <w:pPr>
        <w:pStyle w:val="ProductList-Body"/>
      </w:pPr>
    </w:p>
    <w:p w14:paraId="66643342" w14:textId="77777777" w:rsidR="00983EF1" w:rsidRDefault="00695D35">
      <w:pPr>
        <w:pStyle w:val="ProductList-ClauseHeading"/>
        <w:outlineLvl w:val="4"/>
      </w:pPr>
      <w:r>
        <w:t>3.4 Aplicativos do Windows</w:t>
      </w:r>
    </w:p>
    <w:p w14:paraId="2D0F69D5" w14:textId="77777777" w:rsidR="00983EF1" w:rsidRDefault="00695D35">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90">
        <w:r>
          <w:rPr>
            <w:color w:val="00467F"/>
            <w:u w:val="single"/>
          </w:rPr>
          <w:t>http://go.microsoft.com/fwlink/?linkid=246338</w:t>
        </w:r>
      </w:hyperlink>
      <w:r>
        <w:t xml:space="preserve"> ou, para os aplicativos do Windows que acessam os serviços do Xbox, os termos de uso do Xbox.com em </w:t>
      </w:r>
      <w:hyperlink r:id="rId91">
        <w:r>
          <w:rPr>
            <w:color w:val="00467F"/>
            <w:u w:val="single"/>
          </w:rPr>
          <w:t>http://xbox.com/legal/livetou</w:t>
        </w:r>
      </w:hyperlink>
      <w:r>
        <w:t>.</w:t>
      </w:r>
    </w:p>
    <w:p w14:paraId="435BD7B6" w14:textId="77777777" w:rsidR="00983EF1" w:rsidRDefault="00983EF1">
      <w:pPr>
        <w:pStyle w:val="ProductList-Body"/>
      </w:pPr>
    </w:p>
    <w:p w14:paraId="356F37F6" w14:textId="77777777" w:rsidR="00983EF1" w:rsidRDefault="00695D35">
      <w:pPr>
        <w:pStyle w:val="ProductList-ClauseHeading"/>
        <w:outlineLvl w:val="4"/>
      </w:pPr>
      <w:r>
        <w:t>3.5 Windows 10 Mobile Enterprise</w:t>
      </w:r>
    </w:p>
    <w:p w14:paraId="06C29FDA" w14:textId="77777777" w:rsidR="00983EF1" w:rsidRDefault="00695D35">
      <w:pPr>
        <w:pStyle w:val="ProductList-Body"/>
      </w:pPr>
      <w:r>
        <w:t>Os clientes com Contrato Enterprise, Contrato de Produtos e Serviços da Microsoft ou Contrato Select Plus podem instalar e usar o Windows 10 Mobile Enterprise durante a vigência de seu contrato.</w:t>
      </w:r>
    </w:p>
    <w:p w14:paraId="737B2C9C" w14:textId="77777777" w:rsidR="00983EF1" w:rsidRDefault="00983EF1">
      <w:pPr>
        <w:pStyle w:val="ProductList-Body"/>
      </w:pPr>
    </w:p>
    <w:p w14:paraId="576B4246" w14:textId="77777777" w:rsidR="00983EF1" w:rsidRDefault="00695D35">
      <w:pPr>
        <w:pStyle w:val="ProductList-ClauseHeading"/>
        <w:outlineLvl w:val="4"/>
      </w:pPr>
      <w:r>
        <w:t>3.6 Direitos de Uso de Ativação do Contrato de Microsoft Cloud</w:t>
      </w:r>
    </w:p>
    <w:p w14:paraId="48DA5CF5" w14:textId="77777777" w:rsidR="00983EF1" w:rsidRDefault="00695D35">
      <w:pPr>
        <w:pStyle w:val="ProductList-Body"/>
      </w:pPr>
      <w:r>
        <w:t>Para os Clientes licenciados segundo um Contrato de Microsoft Cloud,</w:t>
      </w:r>
    </w:p>
    <w:p w14:paraId="7C2D018F" w14:textId="77777777" w:rsidR="00983EF1" w:rsidRDefault="00695D35" w:rsidP="00695D35">
      <w:pPr>
        <w:pStyle w:val="ProductList-Bullet"/>
        <w:numPr>
          <w:ilvl w:val="0"/>
          <w:numId w:val="27"/>
        </w:numPr>
      </w:pPr>
      <w:r>
        <w:t xml:space="preserve">Não obstante as seções 3.2 e 3.7, cada usuário pode ativar não mais de cinco instâncias do software, simultaneamente,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 virtuais.</w:t>
      </w:r>
    </w:p>
    <w:p w14:paraId="65A1D3FE" w14:textId="77777777" w:rsidR="00983EF1" w:rsidRDefault="00695D35" w:rsidP="00695D35">
      <w:pPr>
        <w:pStyle w:val="ProductList-Bullet"/>
        <w:numPr>
          <w:ilvl w:val="0"/>
          <w:numId w:val="27"/>
        </w:numPr>
      </w:pPr>
      <w:r>
        <w:t>Não obstante os Termos Universais de Licença ou o contrato de licenciamento por volume, as licenças de atualização não incluem os direitos de executar ou instalar uma versão anterior, versão de idioma diferente, versão de plataforma diferente ou uma edição anterior do Windows, incluindo o Windows 10 Enterprise LTSC.</w:t>
      </w:r>
    </w:p>
    <w:p w14:paraId="0C4E99A8" w14:textId="77777777" w:rsidR="00983EF1" w:rsidRDefault="00695D35" w:rsidP="00695D35">
      <w:pPr>
        <w:pStyle w:val="ProductList-Bullet"/>
        <w:numPr>
          <w:ilvl w:val="0"/>
          <w:numId w:val="27"/>
        </w:numPr>
      </w:pPr>
      <w:r>
        <w:t xml:space="preserve">A Seção 4 (Software Assurance) não se aplica. </w:t>
      </w:r>
    </w:p>
    <w:p w14:paraId="3E698877" w14:textId="77777777" w:rsidR="00983EF1" w:rsidRDefault="00983EF1">
      <w:pPr>
        <w:pStyle w:val="ProductList-Body"/>
      </w:pPr>
    </w:p>
    <w:p w14:paraId="71A50D2D" w14:textId="77777777" w:rsidR="00983EF1" w:rsidRDefault="00695D35">
      <w:pPr>
        <w:pStyle w:val="ProductList-ClauseHeading"/>
        <w:outlineLvl w:val="4"/>
      </w:pPr>
      <w:r>
        <w:t>3.7 Benefício de Atualização para Windows 10</w:t>
      </w:r>
    </w:p>
    <w:p w14:paraId="63F77048" w14:textId="77777777" w:rsidR="00983EF1" w:rsidRDefault="00695D35">
      <w:pPr>
        <w:pStyle w:val="ProductList-Body"/>
      </w:pPr>
      <w:r>
        <w:t xml:space="preserve">Os SLs de Usuário a seguir incluem um benefício de atualização do Windows 10 (atualização de versão somente; a edição permanece a mesma) para dispositivo(s) licenciado(s) com Windows 7, 8, 8.1:  </w:t>
      </w:r>
    </w:p>
    <w:p w14:paraId="269B5A97" w14:textId="77777777" w:rsidR="00983EF1" w:rsidRDefault="00695D35" w:rsidP="00695D35">
      <w:pPr>
        <w:pStyle w:val="ProductList-Bullet"/>
        <w:numPr>
          <w:ilvl w:val="0"/>
          <w:numId w:val="28"/>
        </w:numPr>
      </w:pPr>
      <w:r>
        <w:t xml:space="preserve">Windows 10 Enterprise/Education (todos) </w:t>
      </w:r>
    </w:p>
    <w:p w14:paraId="30EF23EE" w14:textId="77777777" w:rsidR="00983EF1" w:rsidRDefault="00695D35" w:rsidP="00695D35">
      <w:pPr>
        <w:pStyle w:val="ProductList-Bullet"/>
        <w:numPr>
          <w:ilvl w:val="0"/>
          <w:numId w:val="28"/>
        </w:numPr>
      </w:pPr>
      <w:r>
        <w:t>Microsoft 365 (todos)</w:t>
      </w:r>
    </w:p>
    <w:p w14:paraId="61422977" w14:textId="77777777" w:rsidR="00983EF1" w:rsidRDefault="00983EF1">
      <w:pPr>
        <w:pStyle w:val="ProductList-Body"/>
      </w:pPr>
    </w:p>
    <w:p w14:paraId="423DA96D" w14:textId="77777777" w:rsidR="00983EF1" w:rsidRDefault="00695D35">
      <w:pPr>
        <w:pStyle w:val="ProductList-ClauseHeading"/>
        <w:outlineLvl w:val="4"/>
      </w:pPr>
      <w:r>
        <w:t>3.8 Hospedagem de Vários Locatários do Windows 10</w:t>
      </w:r>
    </w:p>
    <w:p w14:paraId="5299835A" w14:textId="77777777" w:rsidR="00983EF1" w:rsidRDefault="00695D35">
      <w:pPr>
        <w:pStyle w:val="ProductList-Body"/>
      </w:pPr>
      <w:r>
        <w:t xml:space="preserve">Os clientes com SLs do Windows 10 Enterprise Por Usuário (exceto somente local), SLs do Windows 10 Education Por Usuário ou SLs do VDA por Usuário que usam a ativação com base em Azure AD podem instalar a Atualização para Criadores do Windows 10 ou software de versão posterior em uma máquina virtual em execução no Microsoft Azure (não obstante disposições em contrário na cláusula </w:t>
      </w:r>
      <w:hyperlink r:id="rId92">
        <w:r>
          <w:rPr>
            <w:color w:val="00467F"/>
            <w:u w:val="single"/>
          </w:rPr>
          <w:t>Gerenciamento de Softwares Terceirizados</w:t>
        </w:r>
      </w:hyperlink>
      <w:r>
        <w:t xml:space="preserve">) ou em um servidor compartilhado com um Parceiro de Hospedagem Qualificado Multilocatário ("QMTH") identificado em </w:t>
      </w:r>
      <w:hyperlink r:id="rId93">
        <w:r>
          <w:rPr>
            <w:color w:val="00467F"/>
            <w:u w:val="single"/>
          </w:rPr>
          <w:t>www.microsoft.com/Qualified_Multitenant_Hoster_Program</w:t>
        </w:r>
      </w:hyperlink>
      <w:r>
        <w:t xml:space="preserve">. Os direitos de instalar e usar o software com um QMTH não se aplicarão se o QMTH estiver usando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como </w:t>
      </w:r>
      <w:r>
        <w:fldChar w:fldCharType="begin"/>
      </w:r>
      <w:r>
        <w:instrText xml:space="preserve"> AutoTextList   \s NoStyle \t "Provedor de Data Center significa uma entidade que fornece serviços de infraestrutura ou de software, direta ou indiretamente, para outro provedor de serviços. A Microsoft também pode atuar como um Provedor de Data Center por meio do Microsoft Azure." </w:instrText>
      </w:r>
      <w:r>
        <w:fldChar w:fldCharType="separate"/>
      </w:r>
      <w:r>
        <w:rPr>
          <w:color w:val="0563C1"/>
        </w:rPr>
        <w:t>Provedor de Data Center</w:t>
      </w:r>
      <w:r>
        <w:fldChar w:fldCharType="end"/>
      </w:r>
      <w:r>
        <w:t xml:space="preserv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até quatro instâncias do software. Clientes do Azure Governamental podem usar ativação do KMS em vez de ativação baseada no Azure AD. Ao configurar imagens no Microsoft Azure, os Clientes deverão indicar seu uso de hospedagem de vários locatários do Windows 10 e cumprir as outras exigências de configuração do software disponíveis em </w:t>
      </w:r>
      <w:hyperlink r:id="rId94">
        <w:r>
          <w:rPr>
            <w:color w:val="00467F"/>
            <w:u w:val="single"/>
          </w:rPr>
          <w:t>https://docs.microsoft.com/en-us/windows/deployment/vda-subscription-activation</w:t>
        </w:r>
      </w:hyperlink>
      <w:r>
        <w:t xml:space="preserve">. As exigências de implantação com base em parceiros estão disponíveis em </w:t>
      </w:r>
      <w:hyperlink r:id="rId95">
        <w:r>
          <w:rPr>
            <w:color w:val="00467F"/>
            <w:u w:val="single"/>
          </w:rPr>
          <w:t>www.microsoft.com/Qualified_Multitenant_Hoster_Program</w:t>
        </w:r>
      </w:hyperlink>
      <w:r>
        <w:t xml:space="preserve">. Esta seção não se aplica a Alunos que recebem acesso ao software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6650FBD8" w14:textId="77777777" w:rsidR="00983EF1" w:rsidRDefault="00983EF1">
      <w:pPr>
        <w:pStyle w:val="ProductList-Body"/>
      </w:pPr>
    </w:p>
    <w:p w14:paraId="4BDA79BD" w14:textId="77777777" w:rsidR="00983EF1" w:rsidRDefault="00695D35">
      <w:pPr>
        <w:pStyle w:val="ProductList-ClauseHeading"/>
        <w:outlineLvl w:val="4"/>
      </w:pPr>
      <w:r>
        <w:t>3.9 Windows Virtual Desktop para Windows</w:t>
      </w:r>
    </w:p>
    <w:p w14:paraId="177D338F" w14:textId="77777777" w:rsidR="00983EF1" w:rsidRDefault="00695D35">
      <w:pPr>
        <w:pStyle w:val="ProductList-Body"/>
      </w:pPr>
      <w:r>
        <w:t xml:space="preserve">Consulte a seção Windows Virtual Desktop da </w:t>
      </w:r>
      <w:hyperlink w:anchor="_Sec624">
        <w:r>
          <w:rPr>
            <w:color w:val="00467F"/>
            <w:u w:val="single"/>
          </w:rPr>
          <w:t>Entrada de Produtos dos Serviços do Microsoft Azure</w:t>
        </w:r>
      </w:hyperlink>
      <w:r>
        <w:t xml:space="preserve"> para os direitos de acessar máquinas virtuais Windows Virtual Desktop Windows 7 e Windows 10.</w:t>
      </w:r>
    </w:p>
    <w:p w14:paraId="392FBE01" w14:textId="77777777" w:rsidR="00983EF1" w:rsidRDefault="00983EF1">
      <w:pPr>
        <w:pStyle w:val="ProductList-Body"/>
      </w:pPr>
    </w:p>
    <w:p w14:paraId="77990A05" w14:textId="77777777" w:rsidR="00983EF1" w:rsidRDefault="00695D35">
      <w:pPr>
        <w:pStyle w:val="ProductList-ClauseHeading"/>
        <w:outlineLvl w:val="4"/>
      </w:pPr>
      <w:r>
        <w:t>3.10 Direitos de Gerenciamento de Softwares Terceirizados do Windows para Clientes que renovarem o Windows SA ou SLs de Usuário após setembro de 2019, mas antes de outubro de 2020</w:t>
      </w:r>
    </w:p>
    <w:p w14:paraId="452263F8" w14:textId="77777777" w:rsidR="00983EF1" w:rsidRDefault="00695D35">
      <w:pPr>
        <w:pStyle w:val="ProductList-Body"/>
      </w:pPr>
      <w:r>
        <w:t xml:space="preserve">Qualquer Cliente que usou o software com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de acordo com a cláusula </w:t>
      </w:r>
      <w:hyperlink w:anchor="_Sec537">
        <w:r>
          <w:rPr>
            <w:color w:val="00467F"/>
            <w:u w:val="single"/>
          </w:rPr>
          <w:t>Gerenciamento de Softwares Terceirizados</w:t>
        </w:r>
      </w:hyperlink>
      <w:r>
        <w:t xml:space="preserve"> imediatamente antes de 1º de outubro de 2019 poderá continuar a usar esse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até 30 de setembro de 2020, sujeito aos termos e condições da cláusula </w:t>
      </w:r>
      <w:hyperlink w:anchor="_Sec537">
        <w:r>
          <w:rPr>
            <w:color w:val="00467F"/>
            <w:u w:val="single"/>
          </w:rPr>
          <w:t>Gerenciamento de Softwares Terceirizados</w:t>
        </w:r>
      </w:hyperlink>
      <w:r>
        <w:t xml:space="preserve"> nos Termos do Produto de setembro de 2019.</w:t>
      </w:r>
    </w:p>
    <w:p w14:paraId="5361E833" w14:textId="77777777" w:rsidR="00983EF1" w:rsidRDefault="00695D35">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51"/>
        <w:gridCol w:w="3647"/>
        <w:gridCol w:w="3618"/>
      </w:tblGrid>
      <w:tr w:rsidR="00983EF1" w14:paraId="6398E2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15D4D3" w14:textId="77777777" w:rsidR="00983EF1" w:rsidRDefault="00695D35">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929CDC" w14:textId="77777777" w:rsidR="00983EF1" w:rsidRDefault="00695D35">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887A7" w14:textId="77777777" w:rsidR="00983EF1" w:rsidRDefault="00695D35">
            <w:pPr>
              <w:pStyle w:val="ProductList-TableBody"/>
            </w:pPr>
            <w:r>
              <w:rPr>
                <w:color w:val="404040"/>
              </w:rPr>
              <w:t>Direitos de Failover: N/D</w:t>
            </w:r>
          </w:p>
        </w:tc>
      </w:tr>
      <w:tr w:rsidR="00983EF1" w14:paraId="36281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3DB8B" w14:textId="77777777" w:rsidR="00983EF1" w:rsidRDefault="00695D35">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0F7A632D" w14:textId="77777777" w:rsidR="00983EF1" w:rsidRDefault="00695D35">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6">
              <w:r>
                <w:rPr>
                  <w:color w:val="00467F"/>
                  <w:u w:val="single"/>
                </w:rPr>
                <w:t>Lista de Produtos – junho de 2015</w:t>
              </w:r>
            </w:hyperlink>
            <w:r>
              <w:t xml:space="preserve"> (Assinatura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53B7C9A" w14:textId="77777777" w:rsidR="00983EF1" w:rsidRDefault="00695D35">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xml:space="preserve">: </w:t>
            </w:r>
            <w:hyperlink r:id="rId97">
              <w:r>
                <w:rPr>
                  <w:color w:val="00467F"/>
                  <w:u w:val="single"/>
                </w:rPr>
                <w:t>Fevereiro de 2016 – Termos do Produto</w:t>
              </w:r>
            </w:hyperlink>
          </w:p>
        </w:tc>
      </w:tr>
      <w:tr w:rsidR="00983EF1" w14:paraId="3235F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7D4AD" w14:textId="77777777" w:rsidR="00983EF1" w:rsidRDefault="00695D35">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6D540" w14:textId="77777777" w:rsidR="00983EF1" w:rsidRDefault="00695D35">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FE160" w14:textId="77777777" w:rsidR="00983EF1" w:rsidRDefault="00983EF1">
            <w:pPr>
              <w:pStyle w:val="ProductList-TableBody"/>
            </w:pPr>
          </w:p>
        </w:tc>
      </w:tr>
    </w:tbl>
    <w:p w14:paraId="5AD3BD7F" w14:textId="77777777" w:rsidR="00983EF1" w:rsidRDefault="00983EF1">
      <w:pPr>
        <w:pStyle w:val="ProductList-Body"/>
      </w:pPr>
    </w:p>
    <w:p w14:paraId="0819A14F" w14:textId="77777777" w:rsidR="00983EF1" w:rsidRDefault="00695D35">
      <w:pPr>
        <w:pStyle w:val="ProductList-ClauseHeading"/>
        <w:outlineLvl w:val="4"/>
      </w:pPr>
      <w:r>
        <w:t>4.1 Direitos Adicionais de Uso do Software Assurance</w:t>
      </w:r>
    </w:p>
    <w:p w14:paraId="5A4E03F4" w14:textId="77777777" w:rsidR="00983EF1" w:rsidRDefault="00695D35">
      <w:pPr>
        <w:pStyle w:val="ProductList-Body"/>
      </w:pPr>
      <w:r>
        <w:t xml:space="preserve">A Seção 4 (Software Assurance) aplica-se às seguintes licenças. </w:t>
      </w:r>
    </w:p>
    <w:p w14:paraId="7DFA8094" w14:textId="77777777" w:rsidR="00983EF1" w:rsidRDefault="00695D35" w:rsidP="00695D35">
      <w:pPr>
        <w:pStyle w:val="ProductList-Bullet"/>
        <w:numPr>
          <w:ilvl w:val="0"/>
          <w:numId w:val="29"/>
        </w:numPr>
      </w:pPr>
      <w:r>
        <w:t>Windows 10 Enterprise E3/E5</w:t>
      </w:r>
    </w:p>
    <w:p w14:paraId="0E239EE9" w14:textId="77777777" w:rsidR="00983EF1" w:rsidRDefault="00695D35" w:rsidP="00695D35">
      <w:pPr>
        <w:pStyle w:val="ProductList-Bullet"/>
        <w:numPr>
          <w:ilvl w:val="0"/>
          <w:numId w:val="29"/>
        </w:numPr>
      </w:pPr>
      <w:r>
        <w:t>Windows 10 Enterprise por dispositivo</w:t>
      </w:r>
    </w:p>
    <w:p w14:paraId="07940EEA" w14:textId="77777777" w:rsidR="00983EF1" w:rsidRDefault="00695D35" w:rsidP="00695D35">
      <w:pPr>
        <w:pStyle w:val="ProductList-Bullet"/>
        <w:numPr>
          <w:ilvl w:val="0"/>
          <w:numId w:val="29"/>
        </w:numPr>
      </w:pPr>
      <w:r>
        <w:t>Windows 10 Education E3/E5</w:t>
      </w:r>
    </w:p>
    <w:p w14:paraId="560CD84F" w14:textId="77777777" w:rsidR="00983EF1" w:rsidRDefault="00695D35" w:rsidP="00695D35">
      <w:pPr>
        <w:pStyle w:val="ProductList-Bullet"/>
        <w:numPr>
          <w:ilvl w:val="0"/>
          <w:numId w:val="29"/>
        </w:numPr>
      </w:pPr>
      <w:r>
        <w:lastRenderedPageBreak/>
        <w:t>Windows VDA E3/E5</w:t>
      </w:r>
    </w:p>
    <w:p w14:paraId="45D33C78" w14:textId="77777777" w:rsidR="00983EF1" w:rsidRDefault="00695D35" w:rsidP="00695D35">
      <w:pPr>
        <w:pStyle w:val="ProductList-Bullet"/>
        <w:numPr>
          <w:ilvl w:val="0"/>
          <w:numId w:val="29"/>
        </w:numPr>
      </w:pPr>
      <w:r>
        <w:t>Windows VDA por dispositivo</w:t>
      </w:r>
    </w:p>
    <w:p w14:paraId="53C3A567" w14:textId="77777777" w:rsidR="00983EF1" w:rsidRDefault="00695D35">
      <w:pPr>
        <w:pStyle w:val="ProductList-Body"/>
      </w:pPr>
      <w:r>
        <w:t xml:space="preserve">Esta cláusula não se aplica às SLs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13AD4A25" w14:textId="77777777" w:rsidR="00983EF1" w:rsidRDefault="00983EF1">
      <w:pPr>
        <w:pStyle w:val="ProductList-Body"/>
      </w:pPr>
    </w:p>
    <w:p w14:paraId="7A022C3A" w14:textId="77777777" w:rsidR="00983EF1" w:rsidRDefault="00695D35">
      <w:pPr>
        <w:pStyle w:val="ProductList-ClauseHeading"/>
        <w:outlineLvl w:val="4"/>
      </w:pPr>
      <w:r>
        <w:t>4.2 Virtualização do Windows</w:t>
      </w:r>
    </w:p>
    <w:p w14:paraId="4067B584" w14:textId="77777777" w:rsidR="00983EF1" w:rsidRDefault="00695D35">
      <w:pPr>
        <w:pStyle w:val="ProductList-SubClauseHeading"/>
        <w:outlineLvl w:val="5"/>
      </w:pPr>
      <w:r>
        <w:t>4.2.1 Virtualização Local</w:t>
      </w:r>
    </w:p>
    <w:p w14:paraId="65AB59F3" w14:textId="77777777" w:rsidR="00983EF1" w:rsidRDefault="00695D35">
      <w:pPr>
        <w:pStyle w:val="ProductList-BodyIndented"/>
      </w:pPr>
      <w:r>
        <w:t xml:space="preserve">O Cliente pode executar o software Windows adquirido por meio de um contrato de licenciamento por volume ou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em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em dispositivos licenciados com um Sistema Operacional Qualificado. Se todos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permitidos forem usados, o Cliente poderá usar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79A6A6AD" w14:textId="77777777" w:rsidR="00983EF1" w:rsidRDefault="00983EF1">
      <w:pPr>
        <w:pStyle w:val="ProductList-BodyIndented"/>
      </w:pPr>
    </w:p>
    <w:p w14:paraId="09552E2A" w14:textId="77777777" w:rsidR="00983EF1" w:rsidRDefault="00695D35">
      <w:pPr>
        <w:pStyle w:val="ProductList-SubClauseHeading"/>
        <w:outlineLvl w:val="5"/>
      </w:pPr>
      <w:r>
        <w:t>4.2.2 Virtualização Remota</w:t>
      </w:r>
    </w:p>
    <w:p w14:paraId="23D8C9B7" w14:textId="77777777" w:rsidR="00983EF1" w:rsidRDefault="00695D35">
      <w:pPr>
        <w:pStyle w:val="ProductList-BodyIndented"/>
      </w:pPr>
      <w:r>
        <w:t xml:space="preserve">Qualquer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qualquer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remotamente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do software Windows adquirido por meio de um contrato de licenciamento por volume em um dispositivo dedicado ao uso do Cliente.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Não obstante disposições em contrário na cláusula </w:t>
      </w:r>
      <w:hyperlink w:anchor="_Sec537">
        <w:r>
          <w:rPr>
            <w:color w:val="00467F"/>
            <w:u w:val="single"/>
          </w:rPr>
          <w:t>Gerenciamento de Softwares Terceirizados</w:t>
        </w:r>
      </w:hyperlink>
      <w:r>
        <w:t xml:space="preserve">, os Usuários Licenciados do VDA E3 e do E5 do Cliente poderão acessar remotamente o software Windows de acordo com estes direitos de Virtualização Remota em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do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dedicados ao uso pelo Cliente.</w:t>
      </w:r>
    </w:p>
    <w:p w14:paraId="4EBF3DC2" w14:textId="77777777" w:rsidR="00983EF1" w:rsidRDefault="00983EF1">
      <w:pPr>
        <w:pStyle w:val="ProductList-BodyIndented"/>
      </w:pPr>
    </w:p>
    <w:p w14:paraId="19B111DF" w14:textId="77777777" w:rsidR="00983EF1" w:rsidRDefault="00695D35">
      <w:pPr>
        <w:pStyle w:val="ProductList-ClauseHeading"/>
        <w:outlineLvl w:val="4"/>
      </w:pPr>
      <w:r>
        <w:t>4.3 Benefício do Dispositivo de Tela de 10.1”</w:t>
      </w:r>
    </w:p>
    <w:p w14:paraId="39075C0C" w14:textId="77777777" w:rsidR="00983EF1" w:rsidRDefault="00695D35">
      <w:pPr>
        <w:pStyle w:val="ProductList-Body"/>
      </w:pPr>
      <w:r>
        <w:t>O Cliente com licença Por Usuário poderá instalar o software Windows adquirido por meio de um contrato de licenciamento por volume em todos os dispositivos licenciados do Windows com telas integradas de 10.1” na diagonal ou menos.</w:t>
      </w:r>
    </w:p>
    <w:p w14:paraId="6A630F80" w14:textId="77777777" w:rsidR="00983EF1" w:rsidRDefault="00983EF1">
      <w:pPr>
        <w:pStyle w:val="ProductList-Body"/>
      </w:pPr>
    </w:p>
    <w:p w14:paraId="755684DA" w14:textId="77777777" w:rsidR="00983EF1" w:rsidRDefault="00695D35">
      <w:pPr>
        <w:pStyle w:val="ProductList-ClauseHeading"/>
        <w:outlineLvl w:val="4"/>
      </w:pPr>
      <w:r>
        <w:t>4.4 Windows to Go</w:t>
      </w:r>
    </w:p>
    <w:p w14:paraId="133399DB" w14:textId="77777777" w:rsidR="00983EF1" w:rsidRDefault="00695D35">
      <w:pPr>
        <w:pStyle w:val="ProductList-Body"/>
      </w:pPr>
      <w:r>
        <w:t xml:space="preserve">O Cliente pode criar e armazenar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Windows adquirido por meio de um contrato de licenciamento por volume em até duas unidades USB usando o Windows to Go 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no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se licenciado por usuário, em qualquer dispositivo.</w:t>
      </w:r>
    </w:p>
    <w:p w14:paraId="3DA2275F" w14:textId="77777777" w:rsidR="00983EF1" w:rsidRDefault="00983EF1">
      <w:pPr>
        <w:pStyle w:val="ProductList-Body"/>
      </w:pPr>
    </w:p>
    <w:p w14:paraId="10CD45ED" w14:textId="77777777" w:rsidR="00983EF1" w:rsidRDefault="00695D35">
      <w:pPr>
        <w:pStyle w:val="ProductList-SubClauseHeading"/>
        <w:outlineLvl w:val="5"/>
      </w:pPr>
      <w:r>
        <w:t>4.4.1 Opção Student do Windows To Go</w:t>
      </w:r>
    </w:p>
    <w:p w14:paraId="2E00437B" w14:textId="77777777" w:rsidR="00983EF1" w:rsidRDefault="00695D35">
      <w:pPr>
        <w:pStyle w:val="ProductList-BodyIndented"/>
      </w:pPr>
      <w:r>
        <w:t xml:space="preserve">As Instituições Acadêmicas que escolherem a opção Student poderão ter, no máximo, uma Instância do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Windows To Go</w:t>
      </w:r>
      <w:r>
        <w:fldChar w:fldCharType="end"/>
      </w:r>
      <w:r>
        <w:t xml:space="preserve"> por dispositivo de aluno licenciado enquanto o aluno estiver matriculado na instituição.</w:t>
      </w:r>
    </w:p>
    <w:p w14:paraId="5B2989DE" w14:textId="77777777" w:rsidR="00983EF1" w:rsidRDefault="00983EF1">
      <w:pPr>
        <w:pStyle w:val="ProductList-BodyIndented"/>
      </w:pPr>
    </w:p>
    <w:p w14:paraId="639AEEBA" w14:textId="77777777" w:rsidR="00983EF1" w:rsidRDefault="00695D35">
      <w:pPr>
        <w:pStyle w:val="ProductList-ClauseHeading"/>
        <w:outlineLvl w:val="4"/>
      </w:pPr>
      <w:r>
        <w:t>4.5 Windows Pro SA</w:t>
      </w:r>
    </w:p>
    <w:p w14:paraId="49C530AF" w14:textId="77777777" w:rsidR="00983EF1" w:rsidRDefault="00695D35">
      <w:pPr>
        <w:pStyle w:val="ProductList-Body"/>
      </w:pPr>
      <w:r>
        <w:t>Os Clientes que adquiriram SA anteriormente para Windows Pro podem renovar o SA em seus dispositivos cobertos sem a necessidade de comprar uma licença do Windows Enterprise.</w:t>
      </w:r>
    </w:p>
    <w:p w14:paraId="2CE97E9F" w14:textId="77777777" w:rsidR="00983EF1" w:rsidRDefault="00983EF1">
      <w:pPr>
        <w:pStyle w:val="ProductList-Body"/>
      </w:pPr>
    </w:p>
    <w:p w14:paraId="14AB5376" w14:textId="77777777" w:rsidR="00983EF1" w:rsidRDefault="00695D35">
      <w:pPr>
        <w:pStyle w:val="ProductList-ClauseHeading"/>
        <w:outlineLvl w:val="4"/>
      </w:pPr>
      <w:r>
        <w:t>4.6 Microsoft Desktop Optimization Pack (MDOP)</w:t>
      </w:r>
    </w:p>
    <w:p w14:paraId="0BAD841A" w14:textId="77777777" w:rsidR="00983EF1" w:rsidRDefault="00695D35">
      <w:pPr>
        <w:pStyle w:val="ProductList-Body"/>
      </w:pPr>
      <w:r>
        <w:t xml:space="preserve">O Cliente poderá instalar e usar a funcionalidade de gerenciamento no MDOP em outros dispositivos dedicados do Cliente para seu uso para gerenciar software no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O Cliente também poderá usar o AGPM, DaRT e UE-V para gerenciar softwares em servidores em seu domínio, desde que as áreas de trabalho desse domínio estejam licenciadas para uso do MDOP.</w:t>
      </w:r>
    </w:p>
    <w:p w14:paraId="1AB18FB2" w14:textId="77777777" w:rsidR="00983EF1" w:rsidRDefault="00983EF1">
      <w:pPr>
        <w:pStyle w:val="ProductList-Body"/>
      </w:pPr>
    </w:p>
    <w:p w14:paraId="28E2669F" w14:textId="77777777" w:rsidR="00983EF1" w:rsidRDefault="00695D35">
      <w:pPr>
        <w:pStyle w:val="ProductList-SubClauseHeading"/>
        <w:outlineLvl w:val="5"/>
      </w:pPr>
      <w:r>
        <w:t>4.6.1 Qualificação de MDOP</w:t>
      </w:r>
    </w:p>
    <w:p w14:paraId="1087BC21" w14:textId="77777777" w:rsidR="00983EF1" w:rsidRDefault="00695D35">
      <w:pPr>
        <w:pStyle w:val="ProductList-BodyIndented"/>
      </w:pPr>
      <w:r>
        <w:t>Os Clientes com os seguintes direitos de usar o MDOP e que não precisam comprar o MDOP separadamente.</w:t>
      </w:r>
    </w:p>
    <w:p w14:paraId="4248F3B6" w14:textId="77777777" w:rsidR="00983EF1" w:rsidRDefault="00695D35" w:rsidP="00695D35">
      <w:pPr>
        <w:pStyle w:val="ProductList-Bullet"/>
        <w:numPr>
          <w:ilvl w:val="1"/>
          <w:numId w:val="30"/>
        </w:numPr>
      </w:pPr>
      <w:r>
        <w:t xml:space="preserve">Windows 10 Enterprise E3/E5 </w:t>
      </w:r>
    </w:p>
    <w:p w14:paraId="03BA7007" w14:textId="77777777" w:rsidR="00983EF1" w:rsidRDefault="00695D35" w:rsidP="00695D35">
      <w:pPr>
        <w:pStyle w:val="ProductList-Bullet"/>
        <w:numPr>
          <w:ilvl w:val="1"/>
          <w:numId w:val="30"/>
        </w:numPr>
      </w:pPr>
      <w:r>
        <w:t>Windows 10 Education E3/E5</w:t>
      </w:r>
    </w:p>
    <w:p w14:paraId="22686708" w14:textId="77777777" w:rsidR="00983EF1" w:rsidRDefault="00695D35" w:rsidP="00695D35">
      <w:pPr>
        <w:pStyle w:val="ProductList-Bullet"/>
        <w:numPr>
          <w:ilvl w:val="1"/>
          <w:numId w:val="30"/>
        </w:numPr>
      </w:pPr>
      <w:r>
        <w:t>Windows VDA E3/E5</w:t>
      </w:r>
    </w:p>
    <w:p w14:paraId="1A455103" w14:textId="77777777" w:rsidR="00983EF1" w:rsidRDefault="00695D35" w:rsidP="00695D35">
      <w:pPr>
        <w:pStyle w:val="ProductList-Bullet"/>
        <w:numPr>
          <w:ilvl w:val="1"/>
          <w:numId w:val="30"/>
        </w:numPr>
      </w:pPr>
      <w:r>
        <w:t>Contrato com data de início de vigência de 1º de agosto de 2015 ou posterior e VDA por dispositivo ou Windows 10 Enterprise por dispositivo.</w:t>
      </w:r>
    </w:p>
    <w:p w14:paraId="70418EEB" w14:textId="77777777" w:rsidR="00983EF1" w:rsidRDefault="00983EF1">
      <w:pPr>
        <w:pStyle w:val="ProductList-BodyIndented"/>
      </w:pPr>
    </w:p>
    <w:p w14:paraId="1E14BB5E" w14:textId="77777777" w:rsidR="00983EF1" w:rsidRDefault="00695D35">
      <w:pPr>
        <w:pStyle w:val="ProductList-ClauseHeading"/>
        <w:outlineLvl w:val="4"/>
      </w:pPr>
      <w:r>
        <w:t>4.7 Direitos de executar Aplicativos HPC Agrupados</w:t>
      </w:r>
    </w:p>
    <w:p w14:paraId="1C64D181" w14:textId="77777777" w:rsidR="00983EF1" w:rsidRDefault="00695D35">
      <w:pPr>
        <w:pStyle w:val="ProductList-Body"/>
      </w:pPr>
      <w:r>
        <w:t xml:space="preserve">Um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um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ser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dispositivo não seja usado como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email,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14:paraId="62C5F8DC" w14:textId="77777777" w:rsidR="00983EF1" w:rsidRDefault="00983EF1">
      <w:pPr>
        <w:pStyle w:val="ProductList-Body"/>
      </w:pPr>
    </w:p>
    <w:p w14:paraId="5FE8F633" w14:textId="77777777" w:rsidR="00983EF1" w:rsidRDefault="00695D35">
      <w:pPr>
        <w:pStyle w:val="ProductList-ClauseHeading"/>
        <w:outlineLvl w:val="4"/>
      </w:pPr>
      <w:r>
        <w:t>4.8 Sistema Operacional Windows Desktop – Windows Thin PC</w:t>
      </w:r>
    </w:p>
    <w:p w14:paraId="0739DA0C" w14:textId="77777777" w:rsidR="00983EF1" w:rsidRDefault="00695D35">
      <w:pPr>
        <w:pStyle w:val="ProductList-Body"/>
      </w:pPr>
      <w:r>
        <w:t>O Cliente pode usar o software Windows Thin PC no lugar do software Sistema Operacional Windows Desktop, mas somente para executar os tipos de aplicativos listados abaixo.</w:t>
      </w:r>
    </w:p>
    <w:p w14:paraId="516EB7D4" w14:textId="77777777" w:rsidR="00983EF1" w:rsidRDefault="00695D35" w:rsidP="00695D35">
      <w:pPr>
        <w:pStyle w:val="ProductList-Bullet"/>
        <w:numPr>
          <w:ilvl w:val="0"/>
          <w:numId w:val="31"/>
        </w:numPr>
      </w:pPr>
      <w:r>
        <w:t xml:space="preserve">segurança </w:t>
      </w:r>
    </w:p>
    <w:p w14:paraId="1F8F2612" w14:textId="77777777" w:rsidR="00983EF1" w:rsidRDefault="00695D35" w:rsidP="00695D35">
      <w:pPr>
        <w:pStyle w:val="ProductList-Bullet"/>
        <w:numPr>
          <w:ilvl w:val="0"/>
          <w:numId w:val="31"/>
        </w:numPr>
      </w:pPr>
      <w:r>
        <w:t xml:space="preserve">gerenciamento </w:t>
      </w:r>
    </w:p>
    <w:p w14:paraId="51B44326" w14:textId="77777777" w:rsidR="00983EF1" w:rsidRDefault="00695D35" w:rsidP="00695D35">
      <w:pPr>
        <w:pStyle w:val="ProductList-Bullet"/>
        <w:numPr>
          <w:ilvl w:val="0"/>
          <w:numId w:val="31"/>
        </w:numPr>
      </w:pPr>
      <w:r>
        <w:t xml:space="preserve">emulação de terminal </w:t>
      </w:r>
    </w:p>
    <w:p w14:paraId="0B80F501" w14:textId="77777777" w:rsidR="00983EF1" w:rsidRDefault="00695D35" w:rsidP="00695D35">
      <w:pPr>
        <w:pStyle w:val="ProductList-Bullet"/>
        <w:numPr>
          <w:ilvl w:val="0"/>
          <w:numId w:val="31"/>
        </w:numPr>
      </w:pPr>
      <w:r>
        <w:lastRenderedPageBreak/>
        <w:t xml:space="preserve">Área de Trabalho Remota e tecnologias semelhantes </w:t>
      </w:r>
    </w:p>
    <w:p w14:paraId="6D43E5ED" w14:textId="77777777" w:rsidR="00983EF1" w:rsidRDefault="00695D35" w:rsidP="00695D35">
      <w:pPr>
        <w:pStyle w:val="ProductList-Bullet"/>
        <w:numPr>
          <w:ilvl w:val="0"/>
          <w:numId w:val="31"/>
        </w:numPr>
      </w:pPr>
      <w:r>
        <w:t xml:space="preserve">navegador da Web </w:t>
      </w:r>
    </w:p>
    <w:p w14:paraId="60D8A8A3" w14:textId="77777777" w:rsidR="00983EF1" w:rsidRDefault="00695D35" w:rsidP="00695D35">
      <w:pPr>
        <w:pStyle w:val="ProductList-Bullet"/>
        <w:numPr>
          <w:ilvl w:val="0"/>
          <w:numId w:val="31"/>
        </w:numPr>
      </w:pPr>
      <w:r>
        <w:t xml:space="preserve">reprodutor de mídia </w:t>
      </w:r>
    </w:p>
    <w:p w14:paraId="72CA52A6" w14:textId="77777777" w:rsidR="00983EF1" w:rsidRDefault="00695D35" w:rsidP="00695D35">
      <w:pPr>
        <w:pStyle w:val="ProductList-Bullet"/>
        <w:numPr>
          <w:ilvl w:val="0"/>
          <w:numId w:val="31"/>
        </w:numPr>
      </w:pPr>
      <w:r>
        <w:t xml:space="preserve">cliente de mensagens instantâneas </w:t>
      </w:r>
    </w:p>
    <w:p w14:paraId="56D1978D" w14:textId="77777777" w:rsidR="00983EF1" w:rsidRDefault="00695D35" w:rsidP="00695D35">
      <w:pPr>
        <w:pStyle w:val="ProductList-Bullet"/>
        <w:numPr>
          <w:ilvl w:val="0"/>
          <w:numId w:val="31"/>
        </w:numPr>
      </w:pPr>
      <w:r>
        <w:t xml:space="preserve">visualizadores de documentos </w:t>
      </w:r>
    </w:p>
    <w:p w14:paraId="41AFCFC5" w14:textId="77777777" w:rsidR="00983EF1" w:rsidRDefault="00695D35" w:rsidP="00695D35">
      <w:pPr>
        <w:pStyle w:val="ProductList-Bullet"/>
        <w:numPr>
          <w:ilvl w:val="0"/>
          <w:numId w:val="31"/>
        </w:numPr>
      </w:pPr>
      <w:r>
        <w:t>NET Framework e Java Virtual Machine</w:t>
      </w:r>
    </w:p>
    <w:p w14:paraId="10C2805A" w14:textId="77777777" w:rsidR="00983EF1" w:rsidRDefault="00695D35">
      <w:pPr>
        <w:pStyle w:val="ProductList-Body"/>
      </w:pPr>
      <w:r>
        <w:t>O Cliente poderá usar o software em um dispositivo diferente daquele no qual ele foi instalado pela primeira vez se ele transferir a cobertura de Software Assurance correspondente para esse outro dispositivo.</w:t>
      </w:r>
    </w:p>
    <w:p w14:paraId="10C2B0A0" w14:textId="77777777" w:rsidR="00983EF1" w:rsidRDefault="00983EF1">
      <w:pPr>
        <w:pStyle w:val="ProductList-Body"/>
      </w:pPr>
    </w:p>
    <w:p w14:paraId="17FE98E2" w14:textId="77777777" w:rsidR="00983EF1" w:rsidRDefault="00695D35">
      <w:pPr>
        <w:pStyle w:val="ProductList-ClauseHeading"/>
        <w:outlineLvl w:val="4"/>
      </w:pPr>
      <w:r>
        <w:t>4.9 Lapso de Software Assurance em Licenças Perpétuas</w:t>
      </w:r>
    </w:p>
    <w:p w14:paraId="1D3BD6C4" w14:textId="77777777" w:rsidR="00983EF1" w:rsidRDefault="00695D35">
      <w:pPr>
        <w:pStyle w:val="ProductList-Body"/>
      </w:pPr>
      <w:r>
        <w:t xml:space="preserve">O Canal Semianual do Windows Enterprise deverá ser desinstalado em qualquer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se houver um lapso na cobertura do Software Assurance. Se ao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foi atribuída uma licença Windows Enterprise perpétua, o Cliente poderá instalar no Dispositivo Licenciado a versão do Windows Enterprise Long Term Servicing Channel atual no momento da interrupção. </w:t>
      </w:r>
    </w:p>
    <w:p w14:paraId="1BAAEDAE" w14:textId="77777777" w:rsidR="00983EF1" w:rsidRDefault="00983EF1">
      <w:pPr>
        <w:pStyle w:val="ProductList-Body"/>
      </w:pPr>
    </w:p>
    <w:p w14:paraId="076CE2D6" w14:textId="77777777" w:rsidR="00983EF1" w:rsidRDefault="00983EF1">
      <w:pPr>
        <w:pStyle w:val="PURBreadcrumb"/>
      </w:pPr>
    </w:p>
    <w:tbl>
      <w:tblPr>
        <w:tblStyle w:val="PURTable"/>
        <w:tblW w:w="0" w:type="dxa"/>
        <w:tblLook w:val="04A0" w:firstRow="1" w:lastRow="0" w:firstColumn="1" w:lastColumn="0" w:noHBand="0" w:noVBand="1"/>
      </w:tblPr>
      <w:tblGrid>
        <w:gridCol w:w="10916"/>
      </w:tblGrid>
      <w:tr w:rsidR="00983EF1" w14:paraId="77527D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6EF2D"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32A442A1" w14:textId="77777777" w:rsidR="00983EF1" w:rsidRDefault="00983EF1">
      <w:pPr>
        <w:pStyle w:val="ProductList-Body"/>
      </w:pPr>
    </w:p>
    <w:p w14:paraId="629CF2D4" w14:textId="77777777" w:rsidR="00983EF1" w:rsidRDefault="00695D35">
      <w:pPr>
        <w:pStyle w:val="ProductList-OfferingGroupHeading"/>
        <w:outlineLvl w:val="1"/>
      </w:pPr>
      <w:bookmarkStart w:id="198" w:name="_Sec619"/>
      <w:r>
        <w:t>Windows Server</w:t>
      </w:r>
      <w:bookmarkEnd w:id="198"/>
      <w:r>
        <w:fldChar w:fldCharType="begin"/>
      </w:r>
      <w:r>
        <w:instrText xml:space="preserve"> TC "</w:instrText>
      </w:r>
      <w:bookmarkStart w:id="199" w:name="_Toc31293151"/>
      <w:r>
        <w:instrText>Windows Server</w:instrText>
      </w:r>
      <w:bookmarkEnd w:id="199"/>
      <w:r>
        <w:instrText>" \l 2</w:instrText>
      </w:r>
      <w:r>
        <w:fldChar w:fldCharType="end"/>
      </w:r>
    </w:p>
    <w:p w14:paraId="3A1C8EC6" w14:textId="77777777" w:rsidR="00983EF1" w:rsidRDefault="00695D35">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1293152"/>
      <w:r>
        <w:instrText>Windows MultiPoint Server</w:instrText>
      </w:r>
      <w:bookmarkEnd w:id="201"/>
      <w:r>
        <w:instrText>" \l 3</w:instrText>
      </w:r>
      <w:r>
        <w:fldChar w:fldCharType="end"/>
      </w:r>
    </w:p>
    <w:p w14:paraId="749E2103" w14:textId="77777777" w:rsidR="00983EF1" w:rsidRDefault="00695D35">
      <w:pPr>
        <w:pStyle w:val="ProductList-Offering1SubSection"/>
        <w:outlineLvl w:val="3"/>
      </w:pPr>
      <w:bookmarkStart w:id="202" w:name="_Sec702"/>
      <w:r>
        <w:t>1. Disponibilidade do Produto</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83EF1" w14:paraId="4F4149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1655D2F" w14:textId="77777777" w:rsidR="00983EF1" w:rsidRDefault="00695D35">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B4BFE5" w14:textId="77777777" w:rsidR="00983EF1" w:rsidRDefault="00695D3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329CB8" w14:textId="77777777" w:rsidR="00983EF1" w:rsidRDefault="00695D3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B3013C" w14:textId="77777777" w:rsidR="00983EF1" w:rsidRDefault="00695D3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430BBA" w14:textId="77777777" w:rsidR="00983EF1" w:rsidRDefault="00695D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25A980"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E45F8E"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328C13"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34854D"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EAB0FE"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94C7D4"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C2FBC4"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EF1" w14:paraId="5EEF0165" w14:textId="77777777">
        <w:tc>
          <w:tcPr>
            <w:tcW w:w="4160" w:type="dxa"/>
            <w:tcBorders>
              <w:top w:val="single" w:sz="9" w:space="0" w:color="FFFFFF"/>
              <w:left w:val="single" w:sz="9" w:space="0" w:color="FFFFFF"/>
              <w:bottom w:val="none" w:sz="4" w:space="0" w:color="BFBFBF"/>
              <w:right w:val="single" w:sz="9" w:space="0" w:color="FFFFFF"/>
            </w:tcBorders>
          </w:tcPr>
          <w:p w14:paraId="16AC7470" w14:textId="77777777" w:rsidR="00983EF1" w:rsidRDefault="00695D3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0FB991E" w14:textId="77777777" w:rsidR="00983EF1" w:rsidRDefault="00695D3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F2E0915" w14:textId="77777777" w:rsidR="00983EF1" w:rsidRDefault="00695D3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41F6E21" w14:textId="77777777" w:rsidR="00983EF1" w:rsidRDefault="00695D3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4D0B96F" w14:textId="77777777" w:rsidR="00983EF1" w:rsidRDefault="00695D3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6C22C"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3EC93"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78E08"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09F74"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1D0BF"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224A6"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4D869"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21563F3" w14:textId="77777777" w:rsidR="00983EF1" w:rsidRDefault="00695D35">
      <w:pPr>
        <w:pStyle w:val="ProductList-Offering1SubSection"/>
        <w:outlineLvl w:val="3"/>
      </w:pPr>
      <w:bookmarkStart w:id="203" w:name="_Sec757"/>
      <w:r>
        <w:t>2. Condições do Produto</w:t>
      </w:r>
      <w:bookmarkEnd w:id="203"/>
    </w:p>
    <w:tbl>
      <w:tblPr>
        <w:tblStyle w:val="PURTable"/>
        <w:tblW w:w="0" w:type="dxa"/>
        <w:tblLook w:val="04A0" w:firstRow="1" w:lastRow="0" w:firstColumn="1" w:lastColumn="0" w:noHBand="0" w:noVBand="1"/>
      </w:tblPr>
      <w:tblGrid>
        <w:gridCol w:w="3637"/>
        <w:gridCol w:w="3642"/>
        <w:gridCol w:w="3637"/>
      </w:tblGrid>
      <w:tr w:rsidR="00983EF1" w14:paraId="491D0F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8161A" w14:textId="77777777" w:rsidR="00983EF1" w:rsidRDefault="00695D35">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064BF76"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11C771" w14:textId="77777777" w:rsidR="00983EF1" w:rsidRDefault="00695D35">
            <w:pPr>
              <w:pStyle w:val="ProductList-TableBody"/>
            </w:pPr>
            <w:r>
              <w:rPr>
                <w:color w:val="404040"/>
              </w:rPr>
              <w:t>Edições Anteriores: N/D</w:t>
            </w:r>
          </w:p>
        </w:tc>
      </w:tr>
      <w:tr w:rsidR="00983EF1" w14:paraId="23BB9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60BE7" w14:textId="77777777" w:rsidR="00983EF1" w:rsidRDefault="00695D3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39C00" w14:textId="77777777" w:rsidR="00983EF1" w:rsidRDefault="00695D3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461E0" w14:textId="77777777" w:rsidR="00983EF1" w:rsidRDefault="00695D35">
            <w:pPr>
              <w:pStyle w:val="ProductList-TableBody"/>
            </w:pPr>
            <w:r>
              <w:rPr>
                <w:color w:val="404040"/>
              </w:rPr>
              <w:t>Pré-requisitos (SA): N/D</w:t>
            </w:r>
          </w:p>
        </w:tc>
      </w:tr>
      <w:tr w:rsidR="00983EF1" w14:paraId="41691C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3DDA0" w14:textId="77777777" w:rsidR="00983EF1" w:rsidRDefault="00695D3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A3BAF" w14:textId="77777777" w:rsidR="00983EF1" w:rsidRDefault="00695D3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08C75" w14:textId="77777777" w:rsidR="00983EF1" w:rsidRDefault="00695D35">
            <w:pPr>
              <w:pStyle w:val="ProductList-TableBody"/>
            </w:pPr>
            <w:r>
              <w:rPr>
                <w:color w:val="404040"/>
              </w:rPr>
              <w:t>Qualificados para Redução: N/D</w:t>
            </w:r>
          </w:p>
        </w:tc>
      </w:tr>
      <w:tr w:rsidR="00983EF1" w14:paraId="03834E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4A172" w14:textId="77777777" w:rsidR="00983EF1" w:rsidRDefault="00695D35">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292D8" w14:textId="77777777" w:rsidR="00983EF1" w:rsidRDefault="00695D3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828D6" w14:textId="77777777" w:rsidR="00983EF1" w:rsidRDefault="00695D35">
            <w:pPr>
              <w:pStyle w:val="ProductList-TableBody"/>
            </w:pPr>
            <w:r>
              <w:rPr>
                <w:color w:val="404040"/>
              </w:rPr>
              <w:t>Qualificados para Adequação (“True-Up”): N/D</w:t>
            </w:r>
          </w:p>
        </w:tc>
      </w:tr>
      <w:tr w:rsidR="00983EF1" w14:paraId="39047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14D13" w14:textId="77777777" w:rsidR="00983EF1" w:rsidRDefault="00695D35">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6BA34"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230BC" w14:textId="77777777" w:rsidR="00983EF1" w:rsidRDefault="00983EF1">
            <w:pPr>
              <w:pStyle w:val="ProductList-TableBody"/>
            </w:pPr>
          </w:p>
        </w:tc>
      </w:tr>
    </w:tbl>
    <w:p w14:paraId="7CAD7D97" w14:textId="77777777" w:rsidR="00983EF1" w:rsidRDefault="00983EF1">
      <w:pPr>
        <w:pStyle w:val="ProductList-Body"/>
      </w:pPr>
    </w:p>
    <w:p w14:paraId="26B814C6" w14:textId="77777777" w:rsidR="00983EF1" w:rsidRDefault="00695D35">
      <w:pPr>
        <w:pStyle w:val="ProductList-Offering1SubSection"/>
        <w:outlineLvl w:val="3"/>
      </w:pPr>
      <w:bookmarkStart w:id="204" w:name="_Sec800"/>
      <w:r>
        <w:t>3. Direitos de Uso</w:t>
      </w:r>
      <w:bookmarkEnd w:id="204"/>
    </w:p>
    <w:tbl>
      <w:tblPr>
        <w:tblStyle w:val="PURTable"/>
        <w:tblW w:w="0" w:type="dxa"/>
        <w:tblLook w:val="04A0" w:firstRow="1" w:lastRow="0" w:firstColumn="1" w:lastColumn="0" w:noHBand="0" w:noVBand="1"/>
      </w:tblPr>
      <w:tblGrid>
        <w:gridCol w:w="3651"/>
        <w:gridCol w:w="3629"/>
        <w:gridCol w:w="3636"/>
      </w:tblGrid>
      <w:tr w:rsidR="00983EF1" w14:paraId="34773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01C0C6" w14:textId="77777777" w:rsidR="00983EF1" w:rsidRDefault="00695D3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014D6BC3" w14:textId="77777777" w:rsidR="00983EF1" w:rsidRDefault="00695D35">
            <w:pPr>
              <w:pStyle w:val="ProductList-TableBody"/>
            </w:pPr>
            <w:r>
              <w:fldChar w:fldCharType="begin"/>
            </w:r>
            <w:r>
              <w:instrText xml:space="preserve"> AutoTextList   \s NoStyle \t "Termos de Licença Específicos do Produto: indica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122BC6D3" w14:textId="77777777" w:rsidR="00983EF1" w:rsidRDefault="00695D35">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983EF1" w14:paraId="5D8DA3CB" w14:textId="77777777">
        <w:tc>
          <w:tcPr>
            <w:tcW w:w="4040" w:type="dxa"/>
            <w:tcBorders>
              <w:top w:val="single" w:sz="4" w:space="0" w:color="000000"/>
              <w:left w:val="single" w:sz="4" w:space="0" w:color="000000"/>
              <w:bottom w:val="single" w:sz="4" w:space="0" w:color="000000"/>
              <w:right w:val="single" w:sz="4" w:space="0" w:color="000000"/>
            </w:tcBorders>
          </w:tcPr>
          <w:p w14:paraId="5D403688" w14:textId="77777777" w:rsidR="00983EF1" w:rsidRDefault="00695D35">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0378EC2B" w14:textId="77777777" w:rsidR="00983EF1" w:rsidRDefault="00695D35">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8E6DE" w14:textId="77777777" w:rsidR="00983EF1" w:rsidRDefault="00695D35">
            <w:pPr>
              <w:pStyle w:val="ProductList-TableBody"/>
            </w:pPr>
            <w:r>
              <w:rPr>
                <w:color w:val="404040"/>
              </w:rPr>
              <w:t>Tecnologias Incluídas: N/D</w:t>
            </w:r>
          </w:p>
        </w:tc>
      </w:tr>
      <w:tr w:rsidR="00983EF1" w14:paraId="06A2D4F3" w14:textId="77777777">
        <w:tc>
          <w:tcPr>
            <w:tcW w:w="4040" w:type="dxa"/>
            <w:tcBorders>
              <w:top w:val="single" w:sz="4" w:space="0" w:color="000000"/>
              <w:left w:val="single" w:sz="4" w:space="0" w:color="000000"/>
              <w:bottom w:val="single" w:sz="4" w:space="0" w:color="000000"/>
              <w:right w:val="single" w:sz="4" w:space="0" w:color="000000"/>
            </w:tcBorders>
          </w:tcPr>
          <w:p w14:paraId="1DD19816" w14:textId="77777777" w:rsidR="00983EF1" w:rsidRDefault="00695D35">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448B4"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5EA85" w14:textId="77777777" w:rsidR="00983EF1" w:rsidRDefault="00983EF1">
            <w:pPr>
              <w:pStyle w:val="ProductList-TableBody"/>
            </w:pPr>
          </w:p>
        </w:tc>
      </w:tr>
    </w:tbl>
    <w:p w14:paraId="2FD01F95" w14:textId="77777777" w:rsidR="00983EF1" w:rsidRDefault="00983EF1">
      <w:pPr>
        <w:pStyle w:val="ProductList-Body"/>
      </w:pPr>
    </w:p>
    <w:p w14:paraId="5E585E89" w14:textId="77777777" w:rsidR="00983EF1" w:rsidRDefault="00695D35">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7"/>
        <w:gridCol w:w="3635"/>
        <w:gridCol w:w="3654"/>
      </w:tblGrid>
      <w:tr w:rsidR="00983EF1" w14:paraId="44C4C9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2F8B94" w14:textId="77777777" w:rsidR="00983EF1" w:rsidRDefault="00695D35">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5E0A967D" w14:textId="77777777" w:rsidR="00983EF1" w:rsidRDefault="00695D35">
            <w:pPr>
              <w:pStyle w:val="ProductList-TableBody"/>
            </w:pPr>
            <w:r>
              <w:t>CAL dos Serviços de Área de Trabalho Remota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73C1EA3" w14:textId="77777777" w:rsidR="00983EF1" w:rsidRDefault="00695D35">
            <w:pPr>
              <w:pStyle w:val="ProductList-TableBody"/>
            </w:pPr>
            <w:r>
              <w:t>CAL dos Serviços de Área de Trabalho Remota do Windows Server 2019 e Licença Equivalente à CAL</w:t>
            </w:r>
          </w:p>
          <w:p w14:paraId="38703C44" w14:textId="77777777" w:rsidR="00983EF1" w:rsidRDefault="00695D35">
            <w:pPr>
              <w:pStyle w:val="ProductList-TableBody"/>
            </w:pPr>
            <w:r>
              <w:t xml:space="preserve">(consulte o </w:t>
            </w:r>
            <w:hyperlink w:anchor="_Sec591">
              <w:r>
                <w:rPr>
                  <w:color w:val="00467F"/>
                  <w:u w:val="single"/>
                </w:rPr>
                <w:t>Apêndice A</w:t>
              </w:r>
            </w:hyperlink>
            <w:r>
              <w:t>)</w:t>
            </w:r>
          </w:p>
        </w:tc>
      </w:tr>
    </w:tbl>
    <w:p w14:paraId="4C733AAC" w14:textId="77777777" w:rsidR="00983EF1" w:rsidRDefault="00983EF1">
      <w:pPr>
        <w:pStyle w:val="ProductList-Body"/>
      </w:pPr>
    </w:p>
    <w:p w14:paraId="7B9EA608" w14:textId="77777777" w:rsidR="00983EF1" w:rsidRDefault="00695D35">
      <w:pPr>
        <w:pStyle w:val="ProductList-SubClauseHeading"/>
        <w:outlineLvl w:val="5"/>
      </w:pPr>
      <w:r>
        <w:t>3.1.1 Funcionalidade Adicional Associada à CAL dos Serviços de Gerenciamento de Direitos do Active Directory do Windows Server 2019</w:t>
      </w:r>
    </w:p>
    <w:p w14:paraId="10548109" w14:textId="77777777" w:rsidR="00983EF1" w:rsidRDefault="00695D35">
      <w:pPr>
        <w:pStyle w:val="ProductList-BodyIndented"/>
      </w:pPr>
      <w:r>
        <w:t>Serviços de Gerenciamento de Direitos do Windows Server 2019</w:t>
      </w:r>
    </w:p>
    <w:tbl>
      <w:tblPr>
        <w:tblStyle w:val="PURTable0"/>
        <w:tblW w:w="0" w:type="dxa"/>
        <w:tblLook w:val="04A0" w:firstRow="1" w:lastRow="0" w:firstColumn="1" w:lastColumn="0" w:noHBand="0" w:noVBand="1"/>
      </w:tblPr>
      <w:tblGrid>
        <w:gridCol w:w="3487"/>
        <w:gridCol w:w="3555"/>
        <w:gridCol w:w="3514"/>
      </w:tblGrid>
      <w:tr w:rsidR="00983EF1" w14:paraId="46BBC3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E70120" w14:textId="77777777" w:rsidR="00983EF1" w:rsidRDefault="00695D35">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7D22EDB5" w14:textId="77777777" w:rsidR="00983EF1" w:rsidRDefault="00695D35">
            <w:pPr>
              <w:pStyle w:val="ProductList-TableBody"/>
            </w:pPr>
            <w:r>
              <w:t>CAL dos Serviços de Gerenciamento de Direitos do Active Directory do Windows Server 2019</w:t>
            </w:r>
            <w:r>
              <w:fldChar w:fldCharType="begin"/>
            </w:r>
            <w:r>
              <w:instrText xml:space="preserve"> XE "CAL dos Serviços de Gerenciamento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00624BA" w14:textId="77777777" w:rsidR="00983EF1" w:rsidRDefault="00695D35">
            <w:pPr>
              <w:pStyle w:val="ProductList-TableBody"/>
            </w:pPr>
            <w:r>
              <w:t xml:space="preserve">Licença Equivalente à CAL (consulte o </w:t>
            </w:r>
            <w:hyperlink w:anchor="_Sec591">
              <w:r>
                <w:rPr>
                  <w:color w:val="00467F"/>
                  <w:u w:val="single"/>
                </w:rPr>
                <w:t>Apêndice A</w:t>
              </w:r>
            </w:hyperlink>
            <w:r>
              <w:t>)</w:t>
            </w:r>
          </w:p>
        </w:tc>
      </w:tr>
    </w:tbl>
    <w:p w14:paraId="2C4E57A1" w14:textId="77777777" w:rsidR="00983EF1" w:rsidRDefault="00983EF1">
      <w:pPr>
        <w:pStyle w:val="ProductList-BodyIndented"/>
      </w:pPr>
    </w:p>
    <w:p w14:paraId="54849387" w14:textId="77777777" w:rsidR="00983EF1" w:rsidRDefault="00695D35">
      <w:pPr>
        <w:pStyle w:val="ProductList-ClauseHeading"/>
        <w:outlineLvl w:val="4"/>
      </w:pPr>
      <w:r>
        <w:t>3.2 Execução de Instâncias do Software</w:t>
      </w:r>
    </w:p>
    <w:p w14:paraId="7D1C8C4A" w14:textId="77777777" w:rsidR="00983EF1" w:rsidRDefault="00695D35">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4B3EE273" w14:textId="77777777" w:rsidR="00983EF1" w:rsidRDefault="00983EF1">
      <w:pPr>
        <w:pStyle w:val="ProductList-Body"/>
      </w:pPr>
    </w:p>
    <w:p w14:paraId="46824173" w14:textId="77777777" w:rsidR="00983EF1" w:rsidRDefault="00695D35">
      <w:pPr>
        <w:pStyle w:val="ProductList-ClauseHeading"/>
        <w:outlineLvl w:val="4"/>
      </w:pPr>
      <w:r>
        <w:t>3.3 Licenças de Acesso</w:t>
      </w:r>
    </w:p>
    <w:p w14:paraId="0E15B34B" w14:textId="77777777" w:rsidR="00983EF1" w:rsidRDefault="00695D35">
      <w:pPr>
        <w:pStyle w:val="ProductList-Body"/>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718C07E7" w14:textId="77777777" w:rsidR="00983EF1" w:rsidRDefault="00983EF1">
      <w:pPr>
        <w:pStyle w:val="ProductList-Body"/>
      </w:pPr>
    </w:p>
    <w:p w14:paraId="241829F2" w14:textId="77777777" w:rsidR="00983EF1" w:rsidRDefault="00695D35">
      <w:pPr>
        <w:pStyle w:val="ProductList-ClauseHeading"/>
        <w:outlineLvl w:val="4"/>
      </w:pPr>
      <w:r>
        <w:t>3.4 Windows MultiPoint Server 2016 Connector</w:t>
      </w:r>
    </w:p>
    <w:p w14:paraId="4E0DFAA9" w14:textId="77777777" w:rsidR="00983EF1" w:rsidRDefault="00695D35">
      <w:pPr>
        <w:pStyle w:val="ProductList-Body"/>
      </w:pPr>
      <w:r>
        <w:t>O Cliente poderá instalar e usar o software Windows Server 2016 MultiPoint Connector em qualquer dispositivo que esteja licenciado para acessar o Windows Server 2016 (ou posterior). Ele poderá usar este software somente para acessar o software MultiPoint Server. Se ele acessar o software para servidores a partir desse dispositivo unicamente para usar o MultiPoint Dashboard, ele não precisará de uma CAL de Serviços de Área de Trabalho Remota.</w:t>
      </w:r>
    </w:p>
    <w:p w14:paraId="095605C2" w14:textId="77777777" w:rsidR="00983EF1" w:rsidRDefault="00983EF1">
      <w:pPr>
        <w:pStyle w:val="ProductList-Body"/>
      </w:pPr>
    </w:p>
    <w:p w14:paraId="44278738" w14:textId="77777777" w:rsidR="00983EF1" w:rsidRDefault="00695D35">
      <w:pPr>
        <w:pStyle w:val="ProductList-ClauseHeading"/>
        <w:outlineLvl w:val="4"/>
      </w:pPr>
      <w:r>
        <w:t>3.5 Tipo de Instalação</w:t>
      </w:r>
    </w:p>
    <w:p w14:paraId="3B7B3B79" w14:textId="77777777" w:rsidR="00983EF1" w:rsidRDefault="00695D35">
      <w:pPr>
        <w:pStyle w:val="ProductList-Body"/>
      </w:pPr>
      <w:r>
        <w:t>O Cliente só pode instalar os Serviços de Área de Trabalho Remota e implantar e usar a função MultiPoint Services.</w:t>
      </w:r>
    </w:p>
    <w:p w14:paraId="01A5596B" w14:textId="77777777" w:rsidR="00983EF1" w:rsidRDefault="00983EF1">
      <w:pPr>
        <w:pStyle w:val="ProductList-Body"/>
      </w:pPr>
    </w:p>
    <w:p w14:paraId="3F6403C9" w14:textId="77777777" w:rsidR="00983EF1" w:rsidRDefault="00695D35">
      <w:pPr>
        <w:pStyle w:val="ProductList-ClauseHeading"/>
        <w:outlineLvl w:val="4"/>
      </w:pPr>
      <w:r>
        <w:t>3.6 Software Adicional</w:t>
      </w:r>
    </w:p>
    <w:p w14:paraId="7AF20C69" w14:textId="77777777" w:rsidR="00983EF1" w:rsidRDefault="00695D35">
      <w:pPr>
        <w:pStyle w:val="ProductList-Body"/>
      </w:pPr>
      <w:r>
        <w:t xml:space="preserve">Para obter uma lista de Softwares Adicionais, consulte o site </w:t>
      </w:r>
      <w:hyperlink r:id="rId98">
        <w:r>
          <w:rPr>
            <w:color w:val="00467F"/>
            <w:u w:val="single"/>
          </w:rPr>
          <w:t>http://go.microsoft.com/fwlink/?LinkId=245856</w:t>
        </w:r>
      </w:hyperlink>
      <w:r>
        <w:t>.</w:t>
      </w:r>
    </w:p>
    <w:p w14:paraId="32D30E02" w14:textId="77777777" w:rsidR="00983EF1" w:rsidRDefault="00695D35">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51"/>
        <w:gridCol w:w="3647"/>
        <w:gridCol w:w="3618"/>
      </w:tblGrid>
      <w:tr w:rsidR="00983EF1" w14:paraId="0DAF35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CD31EC" w14:textId="77777777" w:rsidR="00983EF1" w:rsidRDefault="00695D35">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C012AB7" w14:textId="77777777" w:rsidR="00983EF1" w:rsidRDefault="00695D35">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D06B40" w14:textId="77777777" w:rsidR="00983EF1" w:rsidRDefault="00695D35">
            <w:pPr>
              <w:pStyle w:val="ProductList-TableBody"/>
            </w:pPr>
            <w:r>
              <w:rPr>
                <w:color w:val="404040"/>
              </w:rPr>
              <w:t>Direitos de Failover: N/D</w:t>
            </w:r>
          </w:p>
        </w:tc>
      </w:tr>
      <w:tr w:rsidR="00983EF1" w14:paraId="6844F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9A1AF" w14:textId="77777777" w:rsidR="00983EF1" w:rsidRDefault="00695D35">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27AC6688" w14:textId="77777777" w:rsidR="00983EF1" w:rsidRDefault="00695D35">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9">
              <w:r>
                <w:rPr>
                  <w:color w:val="00467F"/>
                  <w:u w:val="single"/>
                </w:rPr>
                <w:t>Termo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62C7A" w14:textId="77777777" w:rsidR="00983EF1" w:rsidRDefault="00695D35">
            <w:pPr>
              <w:pStyle w:val="ProductList-TableBody"/>
            </w:pPr>
            <w:r>
              <w:rPr>
                <w:color w:val="404040"/>
              </w:rPr>
              <w:t>Direitos de Roaming: N/D</w:t>
            </w:r>
          </w:p>
        </w:tc>
      </w:tr>
      <w:tr w:rsidR="00983EF1" w14:paraId="7DC5AC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9BC53" w14:textId="77777777" w:rsidR="00983EF1" w:rsidRDefault="00695D35">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A93F8" w14:textId="77777777" w:rsidR="00983EF1" w:rsidRDefault="00695D35">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B6670" w14:textId="77777777" w:rsidR="00983EF1" w:rsidRDefault="00983EF1">
            <w:pPr>
              <w:pStyle w:val="ProductList-TableBody"/>
            </w:pPr>
          </w:p>
        </w:tc>
      </w:tr>
    </w:tbl>
    <w:p w14:paraId="236E2417"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543D2A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6B3E2D"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499633C5" w14:textId="77777777" w:rsidR="00983EF1" w:rsidRDefault="00983EF1">
      <w:pPr>
        <w:pStyle w:val="ProductList-Body"/>
      </w:pPr>
    </w:p>
    <w:p w14:paraId="224CF086" w14:textId="77777777" w:rsidR="00983EF1" w:rsidRDefault="00695D35">
      <w:pPr>
        <w:pStyle w:val="ProductList-Offering2HeadingNoBorder"/>
        <w:outlineLvl w:val="2"/>
      </w:pPr>
      <w:bookmarkStart w:id="206" w:name="_Sec655"/>
      <w:r>
        <w:t>Windows Server</w:t>
      </w:r>
      <w:bookmarkEnd w:id="206"/>
      <w:r>
        <w:fldChar w:fldCharType="begin"/>
      </w:r>
      <w:r>
        <w:instrText xml:space="preserve"> TC "</w:instrText>
      </w:r>
      <w:bookmarkStart w:id="207" w:name="_Toc31293153"/>
      <w:r>
        <w:instrText>Windows Server</w:instrText>
      </w:r>
      <w:bookmarkEnd w:id="207"/>
      <w:r>
        <w:instrText>" \l 3</w:instrText>
      </w:r>
      <w:r>
        <w:fldChar w:fldCharType="end"/>
      </w:r>
    </w:p>
    <w:p w14:paraId="7CB403FE" w14:textId="77777777" w:rsidR="00983EF1" w:rsidRDefault="00695D35">
      <w:pPr>
        <w:pStyle w:val="ProductList-Offering1SubSection"/>
        <w:outlineLvl w:val="3"/>
      </w:pPr>
      <w:bookmarkStart w:id="208" w:name="_Sec703"/>
      <w:r>
        <w:t>1. Disponibilidade do Produto</w:t>
      </w:r>
      <w:bookmarkEnd w:id="208"/>
    </w:p>
    <w:tbl>
      <w:tblPr>
        <w:tblStyle w:val="PURTable"/>
        <w:tblW w:w="0" w:type="dxa"/>
        <w:tblLook w:val="04A0" w:firstRow="1" w:lastRow="0" w:firstColumn="1" w:lastColumn="0" w:noHBand="0" w:noVBand="1"/>
      </w:tblPr>
      <w:tblGrid>
        <w:gridCol w:w="4111"/>
        <w:gridCol w:w="618"/>
        <w:gridCol w:w="616"/>
        <w:gridCol w:w="617"/>
        <w:gridCol w:w="616"/>
        <w:gridCol w:w="616"/>
        <w:gridCol w:w="616"/>
        <w:gridCol w:w="618"/>
        <w:gridCol w:w="634"/>
        <w:gridCol w:w="619"/>
        <w:gridCol w:w="617"/>
        <w:gridCol w:w="618"/>
      </w:tblGrid>
      <w:tr w:rsidR="00983EF1" w14:paraId="1CC711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10A13C6" w14:textId="77777777" w:rsidR="00983EF1" w:rsidRDefault="00695D35">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A54702" w14:textId="77777777" w:rsidR="00983EF1" w:rsidRDefault="00695D3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A1D46B" w14:textId="77777777" w:rsidR="00983EF1" w:rsidRDefault="00695D3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5EEBA8" w14:textId="77777777" w:rsidR="00983EF1" w:rsidRDefault="00695D35">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835D40" w14:textId="77777777" w:rsidR="00983EF1" w:rsidRDefault="00695D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9D5C8E"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F49A9C"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DC4982"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FCDD5D"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C50A27"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238469"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9B8EED"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EF1" w14:paraId="2DEB837D" w14:textId="77777777">
        <w:tc>
          <w:tcPr>
            <w:tcW w:w="4160" w:type="dxa"/>
            <w:tcBorders>
              <w:top w:val="single" w:sz="9" w:space="0" w:color="FFFFFF"/>
              <w:left w:val="single" w:sz="9" w:space="0" w:color="FFFFFF"/>
              <w:bottom w:val="dashed" w:sz="4" w:space="0" w:color="BFBFBF"/>
              <w:right w:val="single" w:sz="9" w:space="0" w:color="FFFFFF"/>
            </w:tcBorders>
          </w:tcPr>
          <w:p w14:paraId="1BFE3C85" w14:textId="77777777" w:rsidR="00983EF1" w:rsidRDefault="00695D35">
            <w:pPr>
              <w:pStyle w:val="ProductList-TableBody"/>
            </w:pPr>
            <w:r>
              <w:rPr>
                <w:color w:val="000000"/>
              </w:rPr>
              <w:t>CAL dos Serviços de Gerenciamento de Direitos do Active Directory do Windows Server 2019</w:t>
            </w:r>
            <w:r>
              <w:fldChar w:fldCharType="begin"/>
            </w:r>
            <w:r>
              <w:instrText xml:space="preserve"> XE "CAL dos Serviços de Gerenciamento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3647AE9" w14:textId="77777777" w:rsidR="00983EF1" w:rsidRDefault="00695D3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0CBDFC9" w14:textId="77777777" w:rsidR="00983EF1" w:rsidRDefault="00695D3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8550320" w14:textId="77777777" w:rsidR="00983EF1" w:rsidRDefault="00695D3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065CC0D" w14:textId="77777777" w:rsidR="00983EF1" w:rsidRDefault="00695D3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1D800"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86A90"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D0C2E"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8E98C"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4797A"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4FA17"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B03BF" w14:textId="77777777" w:rsidR="00983EF1" w:rsidRDefault="00695D35">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83EF1" w14:paraId="1BE91AD8" w14:textId="77777777">
        <w:tc>
          <w:tcPr>
            <w:tcW w:w="4160" w:type="dxa"/>
            <w:tcBorders>
              <w:top w:val="dashed" w:sz="4" w:space="0" w:color="BFBFBF"/>
              <w:left w:val="single" w:sz="9" w:space="0" w:color="FFFFFF"/>
              <w:bottom w:val="dashed" w:sz="4" w:space="0" w:color="BFBFBF"/>
              <w:right w:val="single" w:sz="9" w:space="0" w:color="FFFFFF"/>
            </w:tcBorders>
          </w:tcPr>
          <w:p w14:paraId="3F2028BA" w14:textId="77777777" w:rsidR="00983EF1" w:rsidRDefault="00695D35">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C74B00" w14:textId="77777777" w:rsidR="00983EF1" w:rsidRDefault="00695D3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951A44" w14:textId="77777777" w:rsidR="00983EF1" w:rsidRDefault="00695D3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1D5F53" w14:textId="77777777" w:rsidR="00983EF1" w:rsidRDefault="00695D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DEA49C" w14:textId="77777777" w:rsidR="00983EF1" w:rsidRDefault="00695D3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DA3A6"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C133C"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ACF6C"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427EA"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C395D"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17A48"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CD94C" w14:textId="77777777" w:rsidR="00983EF1" w:rsidRDefault="00695D35">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83EF1" w14:paraId="61CCFE95" w14:textId="77777777">
        <w:tc>
          <w:tcPr>
            <w:tcW w:w="4160" w:type="dxa"/>
            <w:tcBorders>
              <w:top w:val="dashed" w:sz="4" w:space="0" w:color="BFBFBF"/>
              <w:left w:val="single" w:sz="9" w:space="0" w:color="FFFFFF"/>
              <w:bottom w:val="dashed" w:sz="4" w:space="0" w:color="BFBFBF"/>
              <w:right w:val="single" w:sz="9" w:space="0" w:color="FFFFFF"/>
            </w:tcBorders>
          </w:tcPr>
          <w:p w14:paraId="58B788F7" w14:textId="77777777" w:rsidR="00983EF1" w:rsidRDefault="00695D35">
            <w:pPr>
              <w:pStyle w:val="ProductList-TableBody"/>
            </w:pPr>
            <w:r>
              <w:t>CAL dos Serviços de Área de Trabalho Remota do Windows Server 2019</w:t>
            </w:r>
            <w:r>
              <w:fldChar w:fldCharType="begin"/>
            </w:r>
            <w:r>
              <w:instrText xml:space="preserve"> XE "CAL dos Serviços de Área de Trabalho Remota do Windows Server 2019"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14:paraId="140E43ED" w14:textId="77777777" w:rsidR="00983EF1" w:rsidRDefault="00695D3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50868F" w14:textId="77777777" w:rsidR="00983EF1" w:rsidRDefault="00695D3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646DCE9" w14:textId="77777777" w:rsidR="00983EF1" w:rsidRDefault="00695D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95C2FE" w14:textId="77777777" w:rsidR="00983EF1" w:rsidRDefault="00695D3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66DC7"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E4D87"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0EC8A"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F4254"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03BF9"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9A6C8"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03302"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24A179DE" w14:textId="77777777" w:rsidR="00983EF1" w:rsidRDefault="00695D35">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83EF1" w14:paraId="7B4DCA34" w14:textId="77777777">
        <w:tc>
          <w:tcPr>
            <w:tcW w:w="4160" w:type="dxa"/>
            <w:tcBorders>
              <w:top w:val="dashed" w:sz="4" w:space="0" w:color="BFBFBF"/>
              <w:left w:val="single" w:sz="9" w:space="0" w:color="FFFFFF"/>
              <w:bottom w:val="dashed" w:sz="4" w:space="0" w:color="BFBFBF"/>
              <w:right w:val="single" w:sz="9" w:space="0" w:color="FFFFFF"/>
            </w:tcBorders>
          </w:tcPr>
          <w:p w14:paraId="104F782B" w14:textId="77777777" w:rsidR="00983EF1" w:rsidRDefault="00695D35">
            <w:pPr>
              <w:pStyle w:val="ProductList-TableBody"/>
            </w:pPr>
            <w:r>
              <w:rPr>
                <w:color w:val="000000"/>
              </w:rPr>
              <w:t>Conector Externo para Serviços de Área de Trabalho Remota do Windows Server 2019</w:t>
            </w:r>
            <w:r>
              <w:fldChar w:fldCharType="begin"/>
            </w:r>
            <w:r>
              <w:instrText xml:space="preserve"> XE "Conector Externo para Serviços de Área de Trabalho Remota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C1BB86" w14:textId="77777777" w:rsidR="00983EF1" w:rsidRDefault="00695D3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43DC78" w14:textId="77777777" w:rsidR="00983EF1" w:rsidRDefault="00695D3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86DCACD" w14:textId="77777777" w:rsidR="00983EF1" w:rsidRDefault="00695D3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709E0D5" w14:textId="77777777" w:rsidR="00983EF1" w:rsidRDefault="00695D3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3145B"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0E41E"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C0C84"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917F1"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85948"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60C1A"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B1F55"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83EF1" w14:paraId="24986E27" w14:textId="77777777">
        <w:tc>
          <w:tcPr>
            <w:tcW w:w="4160" w:type="dxa"/>
            <w:tcBorders>
              <w:top w:val="dashed" w:sz="4" w:space="0" w:color="BFBFBF"/>
              <w:left w:val="single" w:sz="9" w:space="0" w:color="FFFFFF"/>
              <w:bottom w:val="dashed" w:sz="4" w:space="0" w:color="BFBFBF"/>
              <w:right w:val="single" w:sz="9" w:space="0" w:color="FFFFFF"/>
            </w:tcBorders>
          </w:tcPr>
          <w:p w14:paraId="72533449" w14:textId="77777777" w:rsidR="00983EF1" w:rsidRDefault="00695D35">
            <w:pPr>
              <w:pStyle w:val="ProductList-TableBody"/>
            </w:pPr>
            <w:r>
              <w:rPr>
                <w:color w:val="000000"/>
              </w:rPr>
              <w:t>Windows Server 2019 Datacenter (pacote com 2 Licenças Principais)</w:t>
            </w:r>
            <w:r>
              <w:fldChar w:fldCharType="begin"/>
            </w:r>
            <w:r>
              <w:instrText xml:space="preserve"> XE "Windows Server 2019 Datacenter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09B70C" w14:textId="77777777" w:rsidR="00983EF1" w:rsidRDefault="00695D3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C0422A" w14:textId="77777777" w:rsidR="00983EF1" w:rsidRDefault="00695D3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2B73A60" w14:textId="77777777" w:rsidR="00983EF1" w:rsidRDefault="00695D3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A4724C1" w14:textId="77777777" w:rsidR="00983EF1" w:rsidRDefault="00695D3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9DC94"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FE9CA"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8C3EC"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110E6"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20B12"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F57E7"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C12C2"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83EF1" w14:paraId="403F8352" w14:textId="77777777">
        <w:tc>
          <w:tcPr>
            <w:tcW w:w="4160" w:type="dxa"/>
            <w:tcBorders>
              <w:top w:val="dashed" w:sz="4" w:space="0" w:color="BFBFBF"/>
              <w:left w:val="single" w:sz="9" w:space="0" w:color="FFFFFF"/>
              <w:bottom w:val="dashed" w:sz="4" w:space="0" w:color="BFBFBF"/>
              <w:right w:val="single" w:sz="9" w:space="0" w:color="FFFFFF"/>
            </w:tcBorders>
          </w:tcPr>
          <w:p w14:paraId="06C68133" w14:textId="77777777" w:rsidR="00983EF1" w:rsidRDefault="00695D35">
            <w:pPr>
              <w:pStyle w:val="ProductList-TableBody"/>
            </w:pPr>
            <w:r>
              <w:t>Windows Server 2019 Datacenter (pacote com 16 Licenças Principais)</w:t>
            </w:r>
            <w:r>
              <w:fldChar w:fldCharType="begin"/>
            </w:r>
            <w:r>
              <w:instrText xml:space="preserve"> XE "Windows Server 2019 Datacenter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572965" w14:textId="77777777" w:rsidR="00983EF1" w:rsidRDefault="00695D3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DBAD15" w14:textId="77777777" w:rsidR="00983EF1" w:rsidRDefault="00695D3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08BCA9C" w14:textId="77777777" w:rsidR="00983EF1" w:rsidRDefault="00695D35">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DE87D30" w14:textId="77777777" w:rsidR="00983EF1" w:rsidRDefault="00695D35">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79552"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8406F"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CAD67"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52269"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5CF65"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2007B"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9174C"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83EF1" w14:paraId="7F0D8D3D" w14:textId="77777777">
        <w:tc>
          <w:tcPr>
            <w:tcW w:w="4160" w:type="dxa"/>
            <w:tcBorders>
              <w:top w:val="dashed" w:sz="4" w:space="0" w:color="BFBFBF"/>
              <w:left w:val="single" w:sz="9" w:space="0" w:color="FFFFFF"/>
              <w:bottom w:val="dashed" w:sz="4" w:space="0" w:color="BFBFBF"/>
              <w:right w:val="single" w:sz="9" w:space="0" w:color="FFFFFF"/>
            </w:tcBorders>
          </w:tcPr>
          <w:p w14:paraId="5F9DA9EB" w14:textId="77777777" w:rsidR="00983EF1" w:rsidRDefault="00695D3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8C9801" w14:textId="77777777" w:rsidR="00983EF1" w:rsidRDefault="00695D3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B02CF7" w14:textId="77777777" w:rsidR="00983EF1" w:rsidRDefault="00695D3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BB9C7F7" w14:textId="77777777" w:rsidR="00983EF1" w:rsidRDefault="00695D3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139061B" w14:textId="77777777" w:rsidR="00983EF1" w:rsidRDefault="00695D3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BF633"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0EBCE"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2F92E"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E2E28"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D8334"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F5775"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AD6C2"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83EF1" w14:paraId="2313050A" w14:textId="77777777">
        <w:tc>
          <w:tcPr>
            <w:tcW w:w="4160" w:type="dxa"/>
            <w:tcBorders>
              <w:top w:val="dashed" w:sz="4" w:space="0" w:color="BFBFBF"/>
              <w:left w:val="single" w:sz="9" w:space="0" w:color="FFFFFF"/>
              <w:bottom w:val="dashed" w:sz="4" w:space="0" w:color="BFBFBF"/>
              <w:right w:val="single" w:sz="9" w:space="0" w:color="FFFFFF"/>
            </w:tcBorders>
          </w:tcPr>
          <w:p w14:paraId="45F06947" w14:textId="77777777" w:rsidR="00983EF1" w:rsidRDefault="00695D35">
            <w:pPr>
              <w:pStyle w:val="ProductList-TableBody"/>
            </w:pPr>
            <w:r>
              <w:rPr>
                <w:color w:val="000000"/>
              </w:rPr>
              <w:t>Windows Server 2019 Standard (pacote com 2 Licenças Principais)</w:t>
            </w:r>
            <w:r>
              <w:fldChar w:fldCharType="begin"/>
            </w:r>
            <w:r>
              <w:instrText xml:space="preserve"> XE "Windows Server 2019 Standard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03960C" w14:textId="77777777" w:rsidR="00983EF1" w:rsidRDefault="00695D3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A00840" w14:textId="77777777" w:rsidR="00983EF1" w:rsidRDefault="00695D3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5695A70" w14:textId="77777777" w:rsidR="00983EF1" w:rsidRDefault="00695D3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5BF56B4" w14:textId="77777777" w:rsidR="00983EF1" w:rsidRDefault="00695D3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DECF7"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894B2"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D701D"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307B1"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ACE38"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607AC"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11658"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83EF1" w14:paraId="3F5E4B8E" w14:textId="77777777">
        <w:tc>
          <w:tcPr>
            <w:tcW w:w="4160" w:type="dxa"/>
            <w:tcBorders>
              <w:top w:val="dashed" w:sz="4" w:space="0" w:color="BFBFBF"/>
              <w:left w:val="single" w:sz="9" w:space="0" w:color="FFFFFF"/>
              <w:bottom w:val="dashed" w:sz="4" w:space="0" w:color="BFBFBF"/>
              <w:right w:val="single" w:sz="9" w:space="0" w:color="FFFFFF"/>
            </w:tcBorders>
          </w:tcPr>
          <w:p w14:paraId="2BB506A8" w14:textId="77777777" w:rsidR="00983EF1" w:rsidRDefault="00695D35">
            <w:pPr>
              <w:pStyle w:val="ProductList-TableBody"/>
            </w:pPr>
            <w:r>
              <w:t>Windows Server 2019 Standard (pacote com 16 Licenças Principais)</w:t>
            </w:r>
            <w:r>
              <w:fldChar w:fldCharType="begin"/>
            </w:r>
            <w:r>
              <w:instrText xml:space="preserve"> XE "Windows Server 2019 Standard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CD3372" w14:textId="77777777" w:rsidR="00983EF1" w:rsidRDefault="00695D3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3B8325" w14:textId="77777777" w:rsidR="00983EF1" w:rsidRDefault="00695D3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F22D70B" w14:textId="77777777" w:rsidR="00983EF1" w:rsidRDefault="00695D3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6A0881B" w14:textId="77777777" w:rsidR="00983EF1" w:rsidRDefault="00695D35">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235BF"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4B43B"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31F16"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C7F29"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71E83"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A6088"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60C2F"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83EF1" w14:paraId="410B2380" w14:textId="77777777">
        <w:tc>
          <w:tcPr>
            <w:tcW w:w="4160" w:type="dxa"/>
            <w:tcBorders>
              <w:top w:val="dashed" w:sz="4" w:space="0" w:color="BFBFBF"/>
              <w:left w:val="single" w:sz="9" w:space="0" w:color="FFFFFF"/>
              <w:bottom w:val="dashed" w:sz="4" w:space="0" w:color="BFBFBF"/>
              <w:right w:val="single" w:sz="9" w:space="0" w:color="FFFFFF"/>
            </w:tcBorders>
          </w:tcPr>
          <w:p w14:paraId="1F855051" w14:textId="77777777" w:rsidR="00983EF1" w:rsidRDefault="00695D35">
            <w:pPr>
              <w:pStyle w:val="ProductList-TableBody"/>
            </w:pPr>
            <w:r>
              <w:rPr>
                <w:color w:val="000000"/>
              </w:rPr>
              <w:t>Conector Externo dos Serviços de Gerenciamento de Direitos do Active Directory do Windows Server 2019</w:t>
            </w:r>
            <w:r>
              <w:fldChar w:fldCharType="begin"/>
            </w:r>
            <w:r>
              <w:instrText xml:space="preserve"> XE "Conector Externo dos Serviços de Gerenciamento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670313" w14:textId="77777777" w:rsidR="00983EF1" w:rsidRDefault="00695D3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EDCCF8" w14:textId="77777777" w:rsidR="00983EF1" w:rsidRDefault="00695D3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7DCEA22" w14:textId="77777777" w:rsidR="00983EF1" w:rsidRDefault="00695D3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10F025A" w14:textId="77777777" w:rsidR="00983EF1" w:rsidRDefault="00695D3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A2C1B"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AF9ED"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2C513"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F4AC8"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4D58A"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0E4C7"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5715E"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83EF1" w14:paraId="10E38DE1" w14:textId="77777777">
        <w:tc>
          <w:tcPr>
            <w:tcW w:w="4160" w:type="dxa"/>
            <w:tcBorders>
              <w:top w:val="dashed" w:sz="4" w:space="0" w:color="BFBFBF"/>
              <w:left w:val="single" w:sz="9" w:space="0" w:color="FFFFFF"/>
              <w:bottom w:val="dashed" w:sz="4" w:space="0" w:color="B2B2B2"/>
              <w:right w:val="single" w:sz="9" w:space="0" w:color="FFFFFF"/>
            </w:tcBorders>
          </w:tcPr>
          <w:p w14:paraId="635DC52E" w14:textId="77777777" w:rsidR="00983EF1" w:rsidRDefault="00695D35">
            <w:pPr>
              <w:pStyle w:val="ProductList-TableBody"/>
            </w:pPr>
            <w:r>
              <w:rPr>
                <w:color w:val="000000"/>
              </w:rPr>
              <w:t>Conector Externo para Windows Server 2019</w:t>
            </w:r>
            <w:r>
              <w:fldChar w:fldCharType="begin"/>
            </w:r>
            <w:r>
              <w:instrText xml:space="preserve"> XE "Conector Externo para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F627431" w14:textId="77777777" w:rsidR="00983EF1" w:rsidRDefault="00695D35">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F1046A8" w14:textId="77777777" w:rsidR="00983EF1" w:rsidRDefault="00695D3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E73601D" w14:textId="77777777" w:rsidR="00983EF1" w:rsidRDefault="00695D3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B3B2482" w14:textId="77777777" w:rsidR="00983EF1" w:rsidRDefault="00695D3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45F3F"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6F3CA"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3688B"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E865E"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5B73D"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378FF"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5C6AB"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83EF1" w14:paraId="5923913E" w14:textId="77777777">
        <w:tc>
          <w:tcPr>
            <w:tcW w:w="4160" w:type="dxa"/>
            <w:tcBorders>
              <w:top w:val="dashed" w:sz="4" w:space="0" w:color="B2B2B2"/>
              <w:left w:val="single" w:sz="9" w:space="0" w:color="FFFFFF"/>
              <w:bottom w:val="single" w:sz="4" w:space="0" w:color="FFFFFF"/>
              <w:right w:val="single" w:sz="9" w:space="0" w:color="FFFFFF"/>
            </w:tcBorders>
          </w:tcPr>
          <w:p w14:paraId="04C698AE" w14:textId="77777777" w:rsidR="00983EF1" w:rsidRDefault="00695D35">
            <w:pPr>
              <w:pStyle w:val="ProductList-TableBody"/>
            </w:pPr>
            <w:r>
              <w:rPr>
                <w:color w:val="000000"/>
              </w:rPr>
              <w:t>Windows Server ESU (Standard e Datacenter)</w:t>
            </w:r>
            <w:r>
              <w:fldChar w:fldCharType="begin"/>
            </w:r>
            <w:r>
              <w:instrText xml:space="preserve"> XE "Windows Server ESU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1DBF791" w14:textId="77777777" w:rsidR="00983EF1" w:rsidRDefault="00983EF1">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EB563E4" w14:textId="77777777" w:rsidR="00983EF1" w:rsidRDefault="00983EF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FC62974" w14:textId="77777777" w:rsidR="00983EF1" w:rsidRDefault="00983EF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030F1ED"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DE013"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9FD9C"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93392A"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4E4E3"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DB021"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ACFC3" w14:textId="77777777" w:rsidR="00983EF1" w:rsidRDefault="00983E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12349"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487DCAD" w14:textId="77777777" w:rsidR="00983EF1" w:rsidRDefault="00695D35">
      <w:pPr>
        <w:pStyle w:val="ProductList-Body"/>
      </w:pPr>
      <w:r>
        <w:rPr>
          <w:i/>
        </w:rPr>
        <w:t xml:space="preserve">Observação: As licenças do Windows Server (SLs e CALs principais, básicas e adicionais) compradas por meio do CSP estão sujeitas a termos diferentes estabelecidos na seção </w:t>
      </w:r>
      <w:hyperlink r:id="rId100">
        <w:r>
          <w:rPr>
            <w:i/>
            <w:color w:val="00467F"/>
            <w:u w:val="single"/>
          </w:rPr>
          <w:t>Assinaturas do Servidor para Azure</w:t>
        </w:r>
      </w:hyperlink>
      <w:r>
        <w:rPr>
          <w:i/>
        </w:rPr>
        <w:t xml:space="preserve"> destes Termos do Produto. </w:t>
      </w:r>
    </w:p>
    <w:p w14:paraId="2B29BAEE" w14:textId="77777777" w:rsidR="00983EF1" w:rsidRDefault="00695D35">
      <w:pPr>
        <w:pStyle w:val="ProductList-Offering1SubSection"/>
        <w:outlineLvl w:val="3"/>
      </w:pPr>
      <w:bookmarkStart w:id="209" w:name="_Sec758"/>
      <w:r>
        <w:t>2. Condições do Produto</w:t>
      </w:r>
      <w:bookmarkEnd w:id="209"/>
    </w:p>
    <w:tbl>
      <w:tblPr>
        <w:tblStyle w:val="PURTable"/>
        <w:tblW w:w="0" w:type="dxa"/>
        <w:tblLook w:val="04A0" w:firstRow="1" w:lastRow="0" w:firstColumn="1" w:lastColumn="0" w:noHBand="0" w:noVBand="1"/>
      </w:tblPr>
      <w:tblGrid>
        <w:gridCol w:w="3637"/>
        <w:gridCol w:w="3642"/>
        <w:gridCol w:w="3637"/>
      </w:tblGrid>
      <w:tr w:rsidR="00983EF1" w14:paraId="2B636A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F50D61" w14:textId="77777777" w:rsidR="00983EF1" w:rsidRDefault="00695D35">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60F4909"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71AF6B" w14:textId="77777777" w:rsidR="00983EF1" w:rsidRDefault="00695D35">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Datacenter para Standard ou Essentials, Standard para Essentials (para versões 2008 R2 e anteriores, consulte os Termos do Produto – setembro de 2018)</w:t>
            </w:r>
          </w:p>
        </w:tc>
      </w:tr>
      <w:tr w:rsidR="00983EF1" w14:paraId="7189A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6CB8B" w14:textId="77777777" w:rsidR="00983EF1" w:rsidRDefault="00695D35">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B5CA0" w14:textId="77777777" w:rsidR="00983EF1" w:rsidRDefault="00695D3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D4AC2" w14:textId="77777777" w:rsidR="00983EF1" w:rsidRDefault="00695D35">
            <w:pPr>
              <w:pStyle w:val="ProductList-TableBody"/>
            </w:pPr>
            <w:r>
              <w:rPr>
                <w:color w:val="404040"/>
              </w:rPr>
              <w:t>Pré-requisitos (SA): N/D</w:t>
            </w:r>
          </w:p>
        </w:tc>
      </w:tr>
      <w:tr w:rsidR="00983EF1" w14:paraId="3AD79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9B110" w14:textId="77777777" w:rsidR="00983EF1" w:rsidRDefault="00695D35">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30FA90B3" w14:textId="77777777" w:rsidR="00983EF1" w:rsidRDefault="00695D35">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DED5C" w14:textId="77777777" w:rsidR="00983EF1" w:rsidRDefault="00695D35">
            <w:pPr>
              <w:pStyle w:val="ProductList-TableBody"/>
            </w:pPr>
            <w:r>
              <w:rPr>
                <w:color w:val="404040"/>
              </w:rPr>
              <w:t>Qualificados para Redução: N/D</w:t>
            </w:r>
          </w:p>
        </w:tc>
      </w:tr>
      <w:tr w:rsidR="00983EF1" w14:paraId="23B8D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25DCF" w14:textId="77777777" w:rsidR="00983EF1" w:rsidRDefault="00695D35">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5C1F6" w14:textId="77777777" w:rsidR="00983EF1" w:rsidRDefault="00695D3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EECA1" w14:textId="77777777" w:rsidR="00983EF1" w:rsidRDefault="00695D35">
            <w:pPr>
              <w:pStyle w:val="ProductList-TableBody"/>
            </w:pPr>
            <w:r>
              <w:rPr>
                <w:color w:val="404040"/>
              </w:rPr>
              <w:t>Qualificados para Adequação (“True-Up”): N/D</w:t>
            </w:r>
          </w:p>
        </w:tc>
      </w:tr>
      <w:tr w:rsidR="00983EF1" w14:paraId="384C8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A23D9" w14:textId="77777777" w:rsidR="00983EF1" w:rsidRDefault="00695D35">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DEABC"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32343" w14:textId="77777777" w:rsidR="00983EF1" w:rsidRDefault="00983EF1">
            <w:pPr>
              <w:pStyle w:val="ProductList-TableBody"/>
            </w:pPr>
          </w:p>
        </w:tc>
      </w:tr>
    </w:tbl>
    <w:p w14:paraId="6B4683C6" w14:textId="77777777" w:rsidR="00983EF1" w:rsidRDefault="00983EF1">
      <w:pPr>
        <w:pStyle w:val="ProductList-Body"/>
      </w:pPr>
    </w:p>
    <w:p w14:paraId="0B3A25B0" w14:textId="77777777" w:rsidR="00983EF1" w:rsidRDefault="00695D35">
      <w:pPr>
        <w:pStyle w:val="ProductList-Offering1SubSection"/>
        <w:outlineLvl w:val="3"/>
      </w:pPr>
      <w:bookmarkStart w:id="210" w:name="_Sec807"/>
      <w:r>
        <w:lastRenderedPageBreak/>
        <w:t>3. Direitos de Uso</w:t>
      </w:r>
      <w:bookmarkEnd w:id="210"/>
    </w:p>
    <w:tbl>
      <w:tblPr>
        <w:tblStyle w:val="PURTable"/>
        <w:tblW w:w="0" w:type="dxa"/>
        <w:tblLook w:val="04A0" w:firstRow="1" w:lastRow="0" w:firstColumn="1" w:lastColumn="0" w:noHBand="0" w:noVBand="1"/>
      </w:tblPr>
      <w:tblGrid>
        <w:gridCol w:w="3651"/>
        <w:gridCol w:w="3629"/>
        <w:gridCol w:w="3636"/>
      </w:tblGrid>
      <w:tr w:rsidR="00983EF1" w14:paraId="3AD5CB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C493FF" w14:textId="77777777" w:rsidR="00983EF1" w:rsidRDefault="00695D35">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06E8D48" w14:textId="77777777" w:rsidR="00983EF1" w:rsidRDefault="00695D35">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4C2ECF5C" w14:textId="77777777" w:rsidR="00983EF1" w:rsidRDefault="00695D35">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983EF1" w14:paraId="4AA8401B" w14:textId="77777777">
        <w:tc>
          <w:tcPr>
            <w:tcW w:w="4040" w:type="dxa"/>
            <w:tcBorders>
              <w:top w:val="single" w:sz="4" w:space="0" w:color="000000"/>
              <w:left w:val="single" w:sz="4" w:space="0" w:color="000000"/>
              <w:bottom w:val="single" w:sz="4" w:space="0" w:color="000000"/>
              <w:right w:val="single" w:sz="4" w:space="0" w:color="000000"/>
            </w:tcBorders>
          </w:tcPr>
          <w:p w14:paraId="36FA0BFD" w14:textId="77777777" w:rsidR="00983EF1" w:rsidRDefault="00695D35">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31AABFAE" w14:textId="77777777" w:rsidR="00983EF1" w:rsidRDefault="00695D35">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836B9" w14:textId="77777777" w:rsidR="00983EF1" w:rsidRDefault="00695D35">
            <w:pPr>
              <w:pStyle w:val="ProductList-TableBody"/>
            </w:pPr>
            <w:r>
              <w:rPr>
                <w:color w:val="404040"/>
              </w:rPr>
              <w:t>Tecnologias Incluídas: N/D</w:t>
            </w:r>
          </w:p>
        </w:tc>
      </w:tr>
      <w:tr w:rsidR="00983EF1" w14:paraId="3B2946AA" w14:textId="77777777">
        <w:tc>
          <w:tcPr>
            <w:tcW w:w="4040" w:type="dxa"/>
            <w:tcBorders>
              <w:top w:val="single" w:sz="4" w:space="0" w:color="000000"/>
              <w:left w:val="single" w:sz="4" w:space="0" w:color="000000"/>
              <w:bottom w:val="single" w:sz="4" w:space="0" w:color="000000"/>
              <w:right w:val="single" w:sz="4" w:space="0" w:color="000000"/>
            </w:tcBorders>
          </w:tcPr>
          <w:p w14:paraId="33B0310A" w14:textId="77777777" w:rsidR="00983EF1" w:rsidRDefault="00695D35">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60F53" w14:textId="77777777" w:rsidR="00983EF1" w:rsidRDefault="00983E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68997" w14:textId="77777777" w:rsidR="00983EF1" w:rsidRDefault="00983EF1">
            <w:pPr>
              <w:pStyle w:val="ProductList-TableBody"/>
            </w:pPr>
          </w:p>
        </w:tc>
      </w:tr>
    </w:tbl>
    <w:p w14:paraId="3988B54F" w14:textId="77777777" w:rsidR="00983EF1" w:rsidRDefault="00983EF1">
      <w:pPr>
        <w:pStyle w:val="ProductList-Body"/>
      </w:pPr>
    </w:p>
    <w:p w14:paraId="4CA07176" w14:textId="77777777" w:rsidR="00983EF1" w:rsidRDefault="00695D35">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6"/>
        <w:gridCol w:w="3637"/>
        <w:gridCol w:w="3653"/>
      </w:tblGrid>
      <w:tr w:rsidR="00983EF1" w14:paraId="6BA1E8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2DACEF" w14:textId="77777777" w:rsidR="00983EF1" w:rsidRDefault="00695D35">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6D502A55" w14:textId="77777777" w:rsidR="00983EF1" w:rsidRDefault="00695D35">
            <w:pPr>
              <w:pStyle w:val="ProductList-TableBody"/>
            </w:pPr>
            <w:r>
              <w:t>CAL do Windows Server 2019</w:t>
            </w:r>
          </w:p>
          <w:p w14:paraId="3774F318" w14:textId="77777777" w:rsidR="00983EF1" w:rsidRDefault="00695D35">
            <w:pPr>
              <w:pStyle w:val="ProductList-TableBody"/>
            </w:pPr>
            <w: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14:paraId="1C9EAF12" w14:textId="77777777" w:rsidR="00983EF1" w:rsidRDefault="00695D35">
            <w:pPr>
              <w:pStyle w:val="ProductList-TableBody"/>
            </w:pPr>
            <w:r>
              <w:t xml:space="preserve">Assinatura do Windows Server para o CAL do Azure </w:t>
            </w:r>
          </w:p>
          <w:p w14:paraId="0EAF06BB" w14:textId="77777777" w:rsidR="00983EF1" w:rsidRDefault="00695D35">
            <w:pPr>
              <w:pStyle w:val="ProductList-TableBody"/>
            </w:pPr>
            <w:r>
              <w:t xml:space="preserve">Licença Equivalente à CAL (consulte o </w:t>
            </w:r>
            <w:hyperlink w:anchor="_Sec591">
              <w:r>
                <w:rPr>
                  <w:color w:val="00467F"/>
                  <w:u w:val="single"/>
                </w:rPr>
                <w:t>Apêndice A</w:t>
              </w:r>
            </w:hyperlink>
            <w:r>
              <w:t>)</w:t>
            </w:r>
          </w:p>
        </w:tc>
      </w:tr>
    </w:tbl>
    <w:p w14:paraId="3D5FB702" w14:textId="77777777" w:rsidR="00983EF1" w:rsidRDefault="00695D35">
      <w:pPr>
        <w:pStyle w:val="ProductList-Body"/>
      </w:pPr>
      <w:r>
        <w:rPr>
          <w:i/>
        </w:rPr>
        <w:t>*Como exceção, os usuários não precisarão de CALs do Windows Server ao acessar o software do servidor somente para sincronizar entre uma infraestrutura do Active Directory que está sendo executada nos Servidores Licenciados do Cliente e no Azure Active Directory.</w:t>
      </w:r>
    </w:p>
    <w:p w14:paraId="1BFC8DC9" w14:textId="77777777" w:rsidR="00983EF1" w:rsidRDefault="00983EF1">
      <w:pPr>
        <w:pStyle w:val="ProductList-Body"/>
      </w:pPr>
    </w:p>
    <w:p w14:paraId="42D82B7D" w14:textId="77777777" w:rsidR="00983EF1" w:rsidRDefault="00695D35">
      <w:pPr>
        <w:pStyle w:val="ProductList-SubClauseHeading"/>
        <w:outlineLvl w:val="5"/>
      </w:pPr>
      <w:r>
        <w:t>3.1.1 Funcionalidade Adicional Associada à CAL dos Serviços de Desktop Remoto do Windows Server 2019</w:t>
      </w:r>
    </w:p>
    <w:p w14:paraId="7A094195" w14:textId="77777777" w:rsidR="00983EF1" w:rsidRDefault="00695D35">
      <w:pPr>
        <w:pStyle w:val="ProductList-BodyIndented"/>
      </w:pPr>
      <w:r>
        <w:t>Microsoft Application Virtualization para Serviços de Área de Trabalho Remota e recurso Serviços de Área de Trabalho Remota do Windows Server 2019</w:t>
      </w:r>
    </w:p>
    <w:tbl>
      <w:tblPr>
        <w:tblStyle w:val="PURTable0"/>
        <w:tblW w:w="0" w:type="dxa"/>
        <w:tblLook w:val="04A0" w:firstRow="1" w:lastRow="0" w:firstColumn="1" w:lastColumn="0" w:noHBand="0" w:noVBand="1"/>
      </w:tblPr>
      <w:tblGrid>
        <w:gridCol w:w="3518"/>
        <w:gridCol w:w="3519"/>
        <w:gridCol w:w="3519"/>
      </w:tblGrid>
      <w:tr w:rsidR="00983EF1" w14:paraId="39B376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25F5E7" w14:textId="77777777" w:rsidR="00983EF1" w:rsidRDefault="00695D35">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5B5773A9" w14:textId="77777777" w:rsidR="00983EF1" w:rsidRDefault="00695D35">
            <w:pPr>
              <w:pStyle w:val="ProductList-TableBody"/>
            </w:pPr>
            <w:r>
              <w:t>CAL dos Serviços de Área de Trabalho Remota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44FD04F1" w14:textId="77777777" w:rsidR="00983EF1" w:rsidRDefault="00695D35">
            <w:pPr>
              <w:pStyle w:val="ProductList-TableBody"/>
            </w:pPr>
            <w:r>
              <w:t>SL de Usuário de Serviços de Área de Trabalho Remota do Windows Server 2019</w:t>
            </w:r>
          </w:p>
        </w:tc>
      </w:tr>
    </w:tbl>
    <w:p w14:paraId="34DAD99A" w14:textId="77777777" w:rsidR="00983EF1" w:rsidRDefault="00695D35">
      <w:pPr>
        <w:pStyle w:val="ProductList-BodyIndented"/>
      </w:pPr>
      <w:r>
        <w:rPr>
          <w:i/>
        </w:rPr>
        <w:t>*Também requer o uso do Windows Server para hospedar uma interface gráfica do usuário (usando o recurso Serviços de Área de Trabalho Remota do Windows Server 2019 ou outra tecnologia).</w:t>
      </w:r>
    </w:p>
    <w:p w14:paraId="4ADABDFD" w14:textId="77777777" w:rsidR="00983EF1" w:rsidRDefault="00983EF1">
      <w:pPr>
        <w:pStyle w:val="ProductList-BodyIndented"/>
      </w:pPr>
    </w:p>
    <w:p w14:paraId="44B772F8" w14:textId="77777777" w:rsidR="00983EF1" w:rsidRDefault="00695D35">
      <w:pPr>
        <w:pStyle w:val="ProductList-SubClauseHeading"/>
        <w:outlineLvl w:val="5"/>
      </w:pPr>
      <w:r>
        <w:t>3.1.2 Funcionalidade Adicional Associada à CAL dos Serviços de Gerenciamento de Direitos do Windows Server 2019</w:t>
      </w:r>
    </w:p>
    <w:p w14:paraId="4CC268B0" w14:textId="77777777" w:rsidR="00983EF1" w:rsidRDefault="00695D35">
      <w:pPr>
        <w:pStyle w:val="ProductList-BodyIndented"/>
      </w:pPr>
      <w:r>
        <w:t xml:space="preserve">Serviços de Gerenciamento de Direitos do Windows Server 2019 </w:t>
      </w:r>
    </w:p>
    <w:tbl>
      <w:tblPr>
        <w:tblStyle w:val="PURTable0"/>
        <w:tblW w:w="0" w:type="dxa"/>
        <w:tblLook w:val="04A0" w:firstRow="1" w:lastRow="0" w:firstColumn="1" w:lastColumn="0" w:noHBand="0" w:noVBand="1"/>
      </w:tblPr>
      <w:tblGrid>
        <w:gridCol w:w="3483"/>
        <w:gridCol w:w="3553"/>
        <w:gridCol w:w="3520"/>
      </w:tblGrid>
      <w:tr w:rsidR="00983EF1" w14:paraId="52B053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37048C" w14:textId="77777777" w:rsidR="00983EF1" w:rsidRDefault="00695D3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EB65C2E" w14:textId="77777777" w:rsidR="00983EF1" w:rsidRDefault="00695D35">
            <w:pPr>
              <w:pStyle w:val="ProductList-TableBody"/>
            </w:pPr>
            <w:r>
              <w:t>CAL dos Serviços de Gerenciamento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14:paraId="24FB2B14" w14:textId="77777777" w:rsidR="00983EF1" w:rsidRDefault="00695D35">
            <w:pPr>
              <w:pStyle w:val="ProductList-TableBody"/>
            </w:pPr>
            <w:r>
              <w:t>SL de Usuário de Proteção de Informações do Azure (P1 e P2)</w:t>
            </w:r>
          </w:p>
        </w:tc>
      </w:tr>
      <w:tr w:rsidR="00983EF1" w14:paraId="40C3B9E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92F3D1" w14:textId="77777777" w:rsidR="00983EF1" w:rsidRDefault="00983E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A069C7" w14:textId="77777777" w:rsidR="00983EF1" w:rsidRDefault="00983EF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E06AA64" w14:textId="77777777" w:rsidR="00983EF1" w:rsidRDefault="00695D35">
            <w:pPr>
              <w:pStyle w:val="ProductList-TableBody"/>
            </w:pPr>
            <w:r>
              <w:t xml:space="preserve">Licença Equivalente à CAL (consulte o </w:t>
            </w:r>
            <w:hyperlink w:anchor="_Sec591">
              <w:r>
                <w:rPr>
                  <w:color w:val="00467F"/>
                  <w:u w:val="single"/>
                </w:rPr>
                <w:t>Apêndice A</w:t>
              </w:r>
            </w:hyperlink>
            <w:r>
              <w:t>)</w:t>
            </w:r>
          </w:p>
        </w:tc>
      </w:tr>
    </w:tbl>
    <w:p w14:paraId="2FBF0119" w14:textId="77777777" w:rsidR="00983EF1" w:rsidRDefault="00983EF1">
      <w:pPr>
        <w:pStyle w:val="ProductList-BodyIndented"/>
      </w:pPr>
    </w:p>
    <w:p w14:paraId="4D99E86F" w14:textId="77777777" w:rsidR="00983EF1" w:rsidRDefault="00695D35">
      <w:pPr>
        <w:pStyle w:val="ProductList-SubClauseHeading"/>
        <w:outlineLvl w:val="5"/>
      </w:pPr>
      <w:r>
        <w:t>3.1.3 Funcionalidade Adicional Associada à CAL de Usuário do Microsoft Identity Manager</w:t>
      </w:r>
    </w:p>
    <w:p w14:paraId="2476C7B0" w14:textId="77777777" w:rsidR="00983EF1" w:rsidRDefault="00695D35">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9"/>
        <w:gridCol w:w="3536"/>
        <w:gridCol w:w="3511"/>
      </w:tblGrid>
      <w:tr w:rsidR="00983EF1" w14:paraId="6FFEE5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D76AD9" w14:textId="77777777" w:rsidR="00983EF1" w:rsidRDefault="00695D3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122B04B7" w14:textId="77777777" w:rsidR="00983EF1" w:rsidRDefault="00695D35">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76099F4" w14:textId="77777777" w:rsidR="00983EF1" w:rsidRDefault="00695D35">
            <w:pPr>
              <w:pStyle w:val="ProductList-TableBody"/>
            </w:pPr>
            <w:r>
              <w:t>SL de Usuário do Active Directory Premium (P1 e P2)</w:t>
            </w:r>
          </w:p>
        </w:tc>
      </w:tr>
      <w:tr w:rsidR="00983EF1" w14:paraId="422E2D3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B0B07E" w14:textId="77777777" w:rsidR="00983EF1" w:rsidRDefault="00983E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6F97AF" w14:textId="77777777" w:rsidR="00983EF1" w:rsidRDefault="00695D35">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51ADA1C" w14:textId="77777777" w:rsidR="00983EF1" w:rsidRDefault="00983EF1">
            <w:pPr>
              <w:pStyle w:val="ProductList-TableBody"/>
            </w:pPr>
          </w:p>
        </w:tc>
      </w:tr>
    </w:tbl>
    <w:p w14:paraId="0089E7BC" w14:textId="77777777" w:rsidR="00983EF1" w:rsidRDefault="00695D35">
      <w:pPr>
        <w:pStyle w:val="ProductList-BodyIndented"/>
      </w:pPr>
      <w:r>
        <w:rPr>
          <w:i/>
        </w:rPr>
        <w:t xml:space="preserve">*Também é necessária a qualquer pessoa para a qual o software emite ou gerencia informações de identidade. </w:t>
      </w:r>
    </w:p>
    <w:p w14:paraId="458BCCB9" w14:textId="77777777" w:rsidR="00983EF1" w:rsidRDefault="00983EF1">
      <w:pPr>
        <w:pStyle w:val="ProductList-BodyIndented"/>
      </w:pPr>
    </w:p>
    <w:p w14:paraId="1F399C3E" w14:textId="77777777" w:rsidR="00983EF1" w:rsidRDefault="00695D35">
      <w:pPr>
        <w:pStyle w:val="ProductList-SubClauseHeading"/>
        <w:outlineLvl w:val="5"/>
      </w:pPr>
      <w:r>
        <w:t>3.1.4 Serviço de Sincronização</w:t>
      </w:r>
    </w:p>
    <w:p w14:paraId="002BBCF6" w14:textId="77777777" w:rsidR="00983EF1" w:rsidRDefault="00695D35">
      <w:pPr>
        <w:pStyle w:val="ProductList-BodyIndented"/>
      </w:pPr>
      <w:r>
        <w:t>As CALs do Microsoft Identity Manager 2016 não são exigidas para os usuários que só estão usando o serviço de sincronização do Microsoft Identity Manager.</w:t>
      </w:r>
    </w:p>
    <w:p w14:paraId="28FCD2F4" w14:textId="77777777" w:rsidR="00983EF1" w:rsidRDefault="00983EF1">
      <w:pPr>
        <w:pStyle w:val="ProductList-BodyIndented"/>
      </w:pPr>
    </w:p>
    <w:p w14:paraId="0635AD38" w14:textId="77777777" w:rsidR="00983EF1" w:rsidRDefault="00695D35">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57"/>
        <w:gridCol w:w="3663"/>
        <w:gridCol w:w="3596"/>
      </w:tblGrid>
      <w:tr w:rsidR="00983EF1" w14:paraId="18F4B0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42DF49" w14:textId="77777777" w:rsidR="00983EF1" w:rsidRDefault="00695D35">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247CD83A" w14:textId="77777777" w:rsidR="00983EF1" w:rsidRDefault="00695D35">
            <w:pPr>
              <w:pStyle w:val="ProductList-TableBody"/>
            </w:pPr>
            <w:r>
              <w:t>Conector Externo para Windows Server 2019</w:t>
            </w:r>
          </w:p>
        </w:tc>
        <w:tc>
          <w:tcPr>
            <w:tcW w:w="4040" w:type="dxa"/>
            <w:tcBorders>
              <w:top w:val="single" w:sz="18" w:space="0" w:color="0072C6"/>
              <w:left w:val="none" w:sz="4" w:space="0" w:color="000000"/>
              <w:bottom w:val="single" w:sz="4" w:space="0" w:color="000000"/>
              <w:right w:val="single" w:sz="4" w:space="0" w:color="000000"/>
            </w:tcBorders>
          </w:tcPr>
          <w:p w14:paraId="647FE157" w14:textId="77777777" w:rsidR="00983EF1" w:rsidRDefault="00983EF1">
            <w:pPr>
              <w:pStyle w:val="ProductList-TableBody"/>
            </w:pPr>
          </w:p>
        </w:tc>
      </w:tr>
    </w:tbl>
    <w:p w14:paraId="7E1A8BCB" w14:textId="77777777" w:rsidR="00983EF1" w:rsidRDefault="00983EF1">
      <w:pPr>
        <w:pStyle w:val="ProductList-Body"/>
      </w:pPr>
    </w:p>
    <w:p w14:paraId="5B71F74F" w14:textId="77777777" w:rsidR="00983EF1" w:rsidRDefault="00695D35">
      <w:pPr>
        <w:pStyle w:val="ProductList-SubClauseHeading"/>
        <w:outlineLvl w:val="5"/>
      </w:pPr>
      <w:r>
        <w:t>3.2.1 Funcionalidade Adicional Associada à External Connector License dos Serviços de Desktop Remoto do Windows Server 2019</w:t>
      </w:r>
    </w:p>
    <w:p w14:paraId="3E29889C" w14:textId="77777777" w:rsidR="00983EF1" w:rsidRDefault="00695D35">
      <w:pPr>
        <w:pStyle w:val="ProductList-BodyIndented"/>
      </w:pPr>
      <w:r>
        <w:t>Microsoft Application Virtualization para Serviços de Área de Trabalho Remota e recurso Serviços de Área de Trabalho Remota do Windows Server 2019</w:t>
      </w:r>
    </w:p>
    <w:tbl>
      <w:tblPr>
        <w:tblStyle w:val="PURTable0"/>
        <w:tblW w:w="0" w:type="dxa"/>
        <w:tblLook w:val="04A0" w:firstRow="1" w:lastRow="0" w:firstColumn="1" w:lastColumn="0" w:noHBand="0" w:noVBand="1"/>
      </w:tblPr>
      <w:tblGrid>
        <w:gridCol w:w="3547"/>
        <w:gridCol w:w="3548"/>
        <w:gridCol w:w="3461"/>
      </w:tblGrid>
      <w:tr w:rsidR="00983EF1" w14:paraId="3C700B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6AACA0" w14:textId="77777777" w:rsidR="00983EF1" w:rsidRDefault="00695D35">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496D5BCD" w14:textId="77777777" w:rsidR="00983EF1" w:rsidRDefault="00695D35">
            <w:pPr>
              <w:pStyle w:val="ProductList-TableBody"/>
            </w:pPr>
            <w:r>
              <w:t>Conector Externo para Serviços de Área de Trabalho Remota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0367B3F9" w14:textId="77777777" w:rsidR="00983EF1" w:rsidRDefault="00983EF1">
            <w:pPr>
              <w:pStyle w:val="ProductList-TableBody"/>
            </w:pPr>
          </w:p>
        </w:tc>
      </w:tr>
    </w:tbl>
    <w:p w14:paraId="31774376" w14:textId="77777777" w:rsidR="00983EF1" w:rsidRDefault="00695D35">
      <w:pPr>
        <w:pStyle w:val="ProductList-BodyIndented"/>
      </w:pPr>
      <w:r>
        <w:rPr>
          <w:i/>
        </w:rPr>
        <w:t>*Também requer o uso do Windows Server para hospedar uma interface gráfica do usuário (usando o recurso Serviços de Área de Trabalho Remota do Windows Server 2019 ou outra tecnologia).</w:t>
      </w:r>
    </w:p>
    <w:p w14:paraId="4763E4A7" w14:textId="77777777" w:rsidR="00983EF1" w:rsidRDefault="00983EF1">
      <w:pPr>
        <w:pStyle w:val="ProductList-BodyIndented"/>
      </w:pPr>
    </w:p>
    <w:p w14:paraId="5E47ABE4" w14:textId="77777777" w:rsidR="00983EF1" w:rsidRDefault="00695D35">
      <w:pPr>
        <w:pStyle w:val="ProductList-SubClauseHeading"/>
        <w:outlineLvl w:val="5"/>
      </w:pPr>
      <w:r>
        <w:t>3.2.2 Funcionalidade Adicional Associada à External Connector License dos Serviços de Gerenciamento de Direitos do Windows Server 2019</w:t>
      </w:r>
    </w:p>
    <w:p w14:paraId="7E9A1FC4" w14:textId="77777777" w:rsidR="00983EF1" w:rsidRDefault="00695D35">
      <w:pPr>
        <w:pStyle w:val="ProductList-BodyIndented"/>
      </w:pPr>
      <w:r>
        <w:t>Serviços de Gerenciamento de Direitos do Windows Server 2019</w:t>
      </w:r>
    </w:p>
    <w:tbl>
      <w:tblPr>
        <w:tblStyle w:val="PURTable0"/>
        <w:tblW w:w="0" w:type="dxa"/>
        <w:tblLook w:val="04A0" w:firstRow="1" w:lastRow="0" w:firstColumn="1" w:lastColumn="0" w:noHBand="0" w:noVBand="1"/>
      </w:tblPr>
      <w:tblGrid>
        <w:gridCol w:w="3527"/>
        <w:gridCol w:w="3591"/>
        <w:gridCol w:w="3438"/>
      </w:tblGrid>
      <w:tr w:rsidR="00983EF1" w14:paraId="57492E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C1AF84" w14:textId="77777777" w:rsidR="00983EF1" w:rsidRDefault="00695D35">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16774AF9" w14:textId="77777777" w:rsidR="00983EF1" w:rsidRDefault="00695D35">
            <w:pPr>
              <w:pStyle w:val="ProductList-TableBody"/>
            </w:pPr>
            <w:r>
              <w:t>Conector Externo dos Serviços de Gerenciamento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7983FB36" w14:textId="77777777" w:rsidR="00983EF1" w:rsidRDefault="00983EF1">
            <w:pPr>
              <w:pStyle w:val="ProductList-TableBody"/>
            </w:pPr>
          </w:p>
        </w:tc>
      </w:tr>
    </w:tbl>
    <w:p w14:paraId="2D9401A0" w14:textId="77777777" w:rsidR="00983EF1" w:rsidRDefault="00983EF1">
      <w:pPr>
        <w:pStyle w:val="ProductList-BodyIndented"/>
      </w:pPr>
    </w:p>
    <w:p w14:paraId="220F2A99" w14:textId="77777777" w:rsidR="00983EF1" w:rsidRDefault="00695D35">
      <w:pPr>
        <w:pStyle w:val="ProductList-SubClauseHeading"/>
        <w:outlineLvl w:val="5"/>
      </w:pPr>
      <w:r>
        <w:t>3.2.3 Funcionalidade Adicional Associada à External Connector License do Microsoft Identity Manager</w:t>
      </w:r>
    </w:p>
    <w:p w14:paraId="3AE1F065" w14:textId="77777777" w:rsidR="00983EF1" w:rsidRDefault="00695D35">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983EF1" w14:paraId="024F76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D0311B" w14:textId="77777777" w:rsidR="00983EF1" w:rsidRDefault="00695D35">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35F88731" w14:textId="77777777" w:rsidR="00983EF1" w:rsidRDefault="00695D35">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A6726FD" w14:textId="77777777" w:rsidR="00983EF1" w:rsidRDefault="00983EF1">
            <w:pPr>
              <w:pStyle w:val="ProductList-TableBody"/>
            </w:pPr>
          </w:p>
        </w:tc>
      </w:tr>
    </w:tbl>
    <w:p w14:paraId="3D86B33D" w14:textId="77777777" w:rsidR="00983EF1" w:rsidRDefault="00695D35">
      <w:pPr>
        <w:pStyle w:val="ProductList-BodyIndented"/>
      </w:pPr>
      <w:r>
        <w:rPr>
          <w:i/>
        </w:rPr>
        <w:t>*Também é necessária para o Usuário Externo a quem o software emite ou gerencia informações de identidade (na ausência de CALs do Microsoft Identity Manager 2016).</w:t>
      </w:r>
    </w:p>
    <w:p w14:paraId="73970034" w14:textId="77777777" w:rsidR="00983EF1" w:rsidRDefault="00983EF1">
      <w:pPr>
        <w:pStyle w:val="ProductList-BodyIndented"/>
      </w:pPr>
    </w:p>
    <w:p w14:paraId="02EFC1F5" w14:textId="77777777" w:rsidR="00983EF1" w:rsidRDefault="00695D35">
      <w:pPr>
        <w:pStyle w:val="ProductList-ClauseHeading"/>
        <w:outlineLvl w:val="4"/>
      </w:pPr>
      <w:r>
        <w:t>3.3 Termos Adicionais do Windows Server 2019 Essentials</w:t>
      </w:r>
    </w:p>
    <w:p w14:paraId="42F0793E" w14:textId="77777777" w:rsidR="00983EF1" w:rsidRDefault="00695D35">
      <w:pPr>
        <w:pStyle w:val="ProductList-SubClauseHeading"/>
        <w:outlineLvl w:val="5"/>
      </w:pPr>
      <w:r>
        <w:t>3.3.1 Limitações de Uso</w:t>
      </w:r>
    </w:p>
    <w:p w14:paraId="1E6823EF" w14:textId="77777777" w:rsidR="00983EF1" w:rsidRDefault="00695D35" w:rsidP="00695D35">
      <w:pPr>
        <w:pStyle w:val="ProductList-Bullet"/>
        <w:numPr>
          <w:ilvl w:val="1"/>
          <w:numId w:val="32"/>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1C373B3A" w14:textId="77777777" w:rsidR="00983EF1" w:rsidRDefault="00695D35" w:rsidP="00695D35">
      <w:pPr>
        <w:pStyle w:val="ProductList-Bullet"/>
        <w:numPr>
          <w:ilvl w:val="1"/>
          <w:numId w:val="32"/>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 OSE</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Essa Instância não precisa atender aos requisitos dos itens (I) a (iv) acima.</w:t>
      </w:r>
    </w:p>
    <w:p w14:paraId="0DE7EAC7" w14:textId="77777777" w:rsidR="00983EF1" w:rsidRDefault="00983EF1">
      <w:pPr>
        <w:pStyle w:val="ProductList-BodyIndented"/>
      </w:pPr>
    </w:p>
    <w:p w14:paraId="15268B71" w14:textId="77777777" w:rsidR="00983EF1" w:rsidRDefault="00695D35">
      <w:pPr>
        <w:pStyle w:val="ProductList-SubClauseHeading"/>
        <w:outlineLvl w:val="5"/>
      </w:pPr>
      <w:r>
        <w:t>3.3.2 Usando o Software para Servidores</w:t>
      </w:r>
    </w:p>
    <w:p w14:paraId="02C03BE8" w14:textId="77777777" w:rsidR="00983EF1" w:rsidRDefault="00695D35">
      <w:pPr>
        <w:pStyle w:val="ProductList-BodyIndented"/>
      </w:pPr>
      <w:r>
        <w:t>Uma Conta de Usuário é um nome de usuário exclusivo com sua senha associada criada por meio do Windows Server 2019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14:paraId="23C6DC32" w14:textId="77777777" w:rsidR="00983EF1" w:rsidRDefault="00983EF1">
      <w:pPr>
        <w:pStyle w:val="ProductList-BodyIndented"/>
      </w:pPr>
    </w:p>
    <w:p w14:paraId="1EFA2463" w14:textId="77777777" w:rsidR="00983EF1" w:rsidRDefault="00695D35">
      <w:pPr>
        <w:pStyle w:val="ProductList-SubClauseHeading"/>
        <w:outlineLvl w:val="5"/>
      </w:pPr>
      <w:r>
        <w:t>3.3.3 Windows Server 2019 Essentials Connector</w:t>
      </w:r>
    </w:p>
    <w:p w14:paraId="7D52B99C" w14:textId="77777777" w:rsidR="00983EF1" w:rsidRDefault="00695D35">
      <w:pPr>
        <w:pStyle w:val="ProductList-BodyIndented"/>
      </w:pPr>
      <w:r>
        <w:t>O Cliente poderá instalar e usar o software Windows Server 2019 Essentials Connector em até 50 dispositivos a qualquer momento. Ele poderá usar este software somente com o software para servidores.</w:t>
      </w:r>
    </w:p>
    <w:p w14:paraId="69A79918" w14:textId="77777777" w:rsidR="00983EF1" w:rsidRDefault="00983EF1">
      <w:pPr>
        <w:pStyle w:val="ProductList-BodyIndented"/>
      </w:pPr>
    </w:p>
    <w:p w14:paraId="5DA91EA2" w14:textId="77777777" w:rsidR="00983EF1" w:rsidRDefault="00695D35">
      <w:pPr>
        <w:pStyle w:val="ProductList-SubClauseHeading"/>
        <w:outlineLvl w:val="5"/>
      </w:pPr>
      <w:r>
        <w:t>3.3.4 Acesso de Serviços de Gerenciamento de Direitos do Active Directory do Windows Server 2019</w:t>
      </w:r>
    </w:p>
    <w:p w14:paraId="3C0922CA" w14:textId="77777777" w:rsidR="00983EF1" w:rsidRDefault="00695D35">
      <w:pPr>
        <w:pStyle w:val="ProductList-BodyIndented"/>
      </w:pPr>
      <w:r>
        <w:t>O Cliente deverá adquirir a CAL dos Serviços de Gerenciamento de Direitos do Active Directory do Windows Server 2019 para cada Conta de Usuário por meio da qual um usuário que, direta ou indiretamente, acesse o recurso de Serviços de Gerenciamento de Direitos do Active Directory do Windows Server 2019.</w:t>
      </w:r>
    </w:p>
    <w:p w14:paraId="4588757A" w14:textId="77777777" w:rsidR="00983EF1" w:rsidRDefault="00983EF1">
      <w:pPr>
        <w:pStyle w:val="ProductList-BodyIndented"/>
      </w:pPr>
    </w:p>
    <w:p w14:paraId="1F0F97D9" w14:textId="77777777" w:rsidR="00983EF1" w:rsidRDefault="00695D35">
      <w:pPr>
        <w:pStyle w:val="ProductList-ClauseHeading"/>
        <w:outlineLvl w:val="4"/>
      </w:pPr>
      <w:r>
        <w:t>3.4 Contêineres do Windows Server sem isolamento de Hyper-V com Windows Server 2019 Standard e Datacenter</w:t>
      </w:r>
    </w:p>
    <w:p w14:paraId="34412118" w14:textId="77777777" w:rsidR="00983EF1" w:rsidRDefault="00695D35">
      <w:pPr>
        <w:pStyle w:val="ProductList-Body"/>
      </w:pPr>
      <w:r>
        <w:t xml:space="preserve">O cliente pode usar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sem isolamento do Hyper-V (anteriormente conhecido como Contêiner do Windows Server) é um recurso do software Windows Server." </w:instrText>
      </w:r>
      <w:r>
        <w:fldChar w:fldCharType="separate"/>
      </w:r>
      <w:r>
        <w:rPr>
          <w:color w:val="0563C1"/>
        </w:rPr>
        <w:t>Contêineres do Windows Server sem isolamento de Hyper-V</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419F7793" w14:textId="77777777" w:rsidR="00983EF1" w:rsidRDefault="00983EF1">
      <w:pPr>
        <w:pStyle w:val="ProductList-Body"/>
      </w:pPr>
    </w:p>
    <w:p w14:paraId="1DBB24C9" w14:textId="77777777" w:rsidR="00983EF1" w:rsidRDefault="00695D35">
      <w:pPr>
        <w:pStyle w:val="ProductList-ClauseHeading"/>
        <w:outlineLvl w:val="4"/>
      </w:pPr>
      <w:r>
        <w:t>3.5 Software Adicional do Windows Server 2019</w:t>
      </w:r>
    </w:p>
    <w:tbl>
      <w:tblPr>
        <w:tblStyle w:val="PURTable"/>
        <w:tblW w:w="0" w:type="dxa"/>
        <w:tblLook w:val="04A0" w:firstRow="1" w:lastRow="0" w:firstColumn="1" w:lastColumn="0" w:noHBand="0" w:noVBand="1"/>
      </w:tblPr>
      <w:tblGrid>
        <w:gridCol w:w="3660"/>
        <w:gridCol w:w="3686"/>
        <w:gridCol w:w="3570"/>
      </w:tblGrid>
      <w:tr w:rsidR="00983EF1" w14:paraId="18D337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7EF974" w14:textId="77777777" w:rsidR="00983EF1" w:rsidRDefault="00695D35">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3534A717" w14:textId="77777777" w:rsidR="00983EF1" w:rsidRDefault="00695D35">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3FFAEFED" w14:textId="77777777" w:rsidR="00983EF1" w:rsidRDefault="00983EF1">
            <w:pPr>
              <w:pStyle w:val="ProductList-TableBody"/>
            </w:pPr>
          </w:p>
        </w:tc>
      </w:tr>
    </w:tbl>
    <w:p w14:paraId="7A006DBC" w14:textId="77777777" w:rsidR="00983EF1" w:rsidRDefault="00695D35">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51"/>
        <w:gridCol w:w="3647"/>
        <w:gridCol w:w="3618"/>
      </w:tblGrid>
      <w:tr w:rsidR="00983EF1" w14:paraId="649446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D7EBBE8" w14:textId="77777777" w:rsidR="00983EF1" w:rsidRDefault="00695D35">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01FBA1CE" w14:textId="77777777" w:rsidR="00983EF1" w:rsidRDefault="00695D35">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D7B0C51" w14:textId="77777777" w:rsidR="00983EF1" w:rsidRDefault="00695D35">
            <w:pPr>
              <w:pStyle w:val="ProductList-TableBody"/>
            </w:pPr>
            <w:r>
              <w:rPr>
                <w:color w:val="404040"/>
              </w:rPr>
              <w:t>Direitos de Failover: N/D</w:t>
            </w:r>
          </w:p>
        </w:tc>
      </w:tr>
      <w:tr w:rsidR="00983EF1" w14:paraId="34719C0F" w14:textId="77777777">
        <w:tc>
          <w:tcPr>
            <w:tcW w:w="4040" w:type="dxa"/>
            <w:tcBorders>
              <w:top w:val="single" w:sz="4" w:space="0" w:color="000000"/>
              <w:left w:val="single" w:sz="4" w:space="0" w:color="000000"/>
              <w:bottom w:val="single" w:sz="4" w:space="0" w:color="000000"/>
              <w:right w:val="single" w:sz="4" w:space="0" w:color="000000"/>
            </w:tcBorders>
          </w:tcPr>
          <w:p w14:paraId="27712E11" w14:textId="77777777" w:rsidR="00983EF1" w:rsidRDefault="00695D35">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14:paraId="3C00F859" w14:textId="77777777" w:rsidR="00983EF1" w:rsidRDefault="00695D35">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 </w:t>
            </w:r>
            <w:hyperlink r:id="rId101">
              <w:r>
                <w:rPr>
                  <w:color w:val="00467F"/>
                  <w:u w:val="single"/>
                </w:rPr>
                <w:t>Lista de Produtos –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Termos do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C4454B0" w14:textId="77777777" w:rsidR="00983EF1" w:rsidRDefault="00695D35">
            <w:pPr>
              <w:pStyle w:val="ProductList-TableBody"/>
            </w:pPr>
            <w:r>
              <w:rPr>
                <w:color w:val="404040"/>
              </w:rPr>
              <w:t>Direitos de Roaming: N/D</w:t>
            </w:r>
          </w:p>
        </w:tc>
      </w:tr>
      <w:tr w:rsidR="00983EF1" w14:paraId="5230BB1D" w14:textId="77777777">
        <w:tc>
          <w:tcPr>
            <w:tcW w:w="4040" w:type="dxa"/>
            <w:tcBorders>
              <w:top w:val="single" w:sz="4" w:space="0" w:color="000000"/>
              <w:left w:val="single" w:sz="4" w:space="0" w:color="000000"/>
              <w:bottom w:val="single" w:sz="4" w:space="0" w:color="000000"/>
              <w:right w:val="single" w:sz="4" w:space="0" w:color="000000"/>
            </w:tcBorders>
          </w:tcPr>
          <w:p w14:paraId="057CC72A" w14:textId="77777777" w:rsidR="00983EF1" w:rsidRDefault="00695D35">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EF15653" w14:textId="77777777" w:rsidR="00983EF1" w:rsidRDefault="00695D35">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B896D3E" w14:textId="77777777" w:rsidR="00983EF1" w:rsidRDefault="00983EF1">
            <w:pPr>
              <w:pStyle w:val="ProductList-TableBody"/>
            </w:pPr>
          </w:p>
        </w:tc>
      </w:tr>
    </w:tbl>
    <w:p w14:paraId="32872E57" w14:textId="77777777" w:rsidR="00983EF1" w:rsidRDefault="00983EF1">
      <w:pPr>
        <w:pStyle w:val="ProductList-ClauseHeading"/>
        <w:outlineLvl w:val="4"/>
      </w:pPr>
    </w:p>
    <w:p w14:paraId="07097B2D" w14:textId="77777777" w:rsidR="00983EF1" w:rsidRDefault="00695D35">
      <w:pPr>
        <w:pStyle w:val="ProductList-ClauseHeading"/>
        <w:outlineLvl w:val="4"/>
      </w:pPr>
      <w:r>
        <w:t>4.1 Benefício de Uso Híbrido do Microsoft Azure para Windows Server</w:t>
      </w:r>
    </w:p>
    <w:p w14:paraId="11C73056" w14:textId="77777777" w:rsidR="00983EF1" w:rsidRDefault="00695D35">
      <w:pPr>
        <w:pStyle w:val="ProductList-Body"/>
      </w:pPr>
      <w:r>
        <w:t xml:space="preserve">Consulte a </w:t>
      </w:r>
      <w:hyperlink w:anchor="_Sec624">
        <w:r>
          <w:rPr>
            <w:color w:val="00467F"/>
            <w:u w:val="single"/>
          </w:rPr>
          <w:t xml:space="preserve">Seção 8. Benefício Híbrido do Microsoft Azure </w:t>
        </w:r>
      </w:hyperlink>
      <w:r>
        <w:t>da Entrada do Produto do Microsoft Azure para implantar imagens do Windows Server no Microsoft Azure.</w:t>
      </w:r>
    </w:p>
    <w:p w14:paraId="2196158E" w14:textId="77777777" w:rsidR="00983EF1" w:rsidRDefault="00983EF1">
      <w:pPr>
        <w:pStyle w:val="ProductList-Body"/>
      </w:pPr>
    </w:p>
    <w:p w14:paraId="15C5B8E9" w14:textId="77777777" w:rsidR="00983EF1" w:rsidRDefault="00695D35">
      <w:pPr>
        <w:pStyle w:val="ProductList-ClauseHeading"/>
        <w:outlineLvl w:val="4"/>
      </w:pPr>
      <w:r>
        <w:t>4.2 Versões do Canal Semianual</w:t>
      </w:r>
    </w:p>
    <w:p w14:paraId="5D5391B1" w14:textId="77777777" w:rsidR="00983EF1" w:rsidRDefault="00695D35">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Standard ou Datacenter, bem como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Acesso Básico do Windows Server 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Adicional do Windows Server (conforme apropriado) podem instalar e usar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w:t>
      </w:r>
    </w:p>
    <w:p w14:paraId="6A092557" w14:textId="77777777" w:rsidR="00983EF1" w:rsidRDefault="00983EF1">
      <w:pPr>
        <w:pStyle w:val="ProductList-ClauseHeading"/>
        <w:outlineLvl w:val="4"/>
      </w:pPr>
    </w:p>
    <w:p w14:paraId="7BEA65F9" w14:textId="77777777" w:rsidR="00983EF1" w:rsidRDefault="00695D35">
      <w:pPr>
        <w:pStyle w:val="ProductList-ClauseHeading"/>
        <w:outlineLvl w:val="4"/>
      </w:pPr>
      <w:r>
        <w:t>4.3 Direitos Estendidos da SL de Usuário e da CAL de Usuário dos Serviços de Área de Trabalho Remota (“RDS”)</w:t>
      </w:r>
    </w:p>
    <w:p w14:paraId="6A570CD2" w14:textId="77777777" w:rsidR="00983EF1" w:rsidRDefault="00695D35">
      <w:pPr>
        <w:pStyle w:val="ProductList-Body"/>
      </w:pPr>
      <w:r>
        <w:t xml:space="preserve">O Cliente poderá usar suas SLs de Usuário e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do Microsoft Azure ou nos servidores compartilhados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Validação de Mobilidade de Licenças.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(s).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ou SL de Usuário que o Cliente use desta maneira, ele poderá transferir posteriormente para os Serviços do Microsoft </w:t>
      </w:r>
      <w:r>
        <w:lastRenderedPageBreak/>
        <w:t xml:space="preserve">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14:paraId="2893CECC" w14:textId="77777777" w:rsidR="00983EF1" w:rsidRDefault="00983EF1">
      <w:pPr>
        <w:pStyle w:val="ProductList-Body"/>
      </w:pPr>
    </w:p>
    <w:p w14:paraId="49714146" w14:textId="77777777" w:rsidR="00983EF1" w:rsidRDefault="00695D35">
      <w:pPr>
        <w:pStyle w:val="ProductList-ClauseHeading"/>
        <w:outlineLvl w:val="4"/>
      </w:pPr>
      <w:r>
        <w:t>4.4 Atualizações de Segurança Estendida</w:t>
      </w:r>
    </w:p>
    <w:p w14:paraId="18E1FA1E" w14:textId="77777777" w:rsidR="00983EF1" w:rsidRDefault="00695D35">
      <w:pPr>
        <w:pStyle w:val="ProductList-Body"/>
      </w:pPr>
      <w:r>
        <w:t xml:space="preserve">Consulte as </w:t>
      </w:r>
      <w:hyperlink w:anchor="_Sec1282">
        <w:r>
          <w:rPr>
            <w:color w:val="00467F"/>
            <w:u w:val="single"/>
          </w:rPr>
          <w:t>Atualizações de Segurança Estendida</w:t>
        </w:r>
      </w:hyperlink>
      <w:r>
        <w:t xml:space="preserve"> no Apêndice B para aquisição e uso das Atualizações de Segurança Estendida. </w:t>
      </w:r>
    </w:p>
    <w:p w14:paraId="304502A7" w14:textId="77777777" w:rsidR="00983EF1" w:rsidRDefault="00983EF1">
      <w:pPr>
        <w:pStyle w:val="ProductList-Body"/>
      </w:pPr>
    </w:p>
    <w:p w14:paraId="62838B85" w14:textId="77777777" w:rsidR="00983EF1" w:rsidRDefault="00695D35">
      <w:pPr>
        <w:pStyle w:val="ProductList-ClauseHeading"/>
        <w:outlineLvl w:val="4"/>
      </w:pPr>
      <w:r>
        <w:t>4.5 Windows Virtual Desktop para Windows Server</w:t>
      </w:r>
    </w:p>
    <w:p w14:paraId="6B8C58C3" w14:textId="77777777" w:rsidR="00983EF1" w:rsidRDefault="00695D35">
      <w:pPr>
        <w:pStyle w:val="ProductList-Body"/>
      </w:pPr>
      <w:r>
        <w:t xml:space="preserve">Consulte a seção Windows Virtual Desktop da </w:t>
      </w:r>
      <w:hyperlink w:anchor="_Sec624">
        <w:r>
          <w:rPr>
            <w:color w:val="00467F"/>
            <w:u w:val="single"/>
          </w:rPr>
          <w:t xml:space="preserve">Entrada de Produtos dos Serviços do Microsoft Azure </w:t>
        </w:r>
      </w:hyperlink>
      <w:r>
        <w:t>para os direitos de acessar máquinas virtuais Windows Virtual Desktop Windows Server.</w:t>
      </w:r>
    </w:p>
    <w:p w14:paraId="02361CD1" w14:textId="77777777" w:rsidR="00983EF1" w:rsidRDefault="00983EF1">
      <w:pPr>
        <w:pStyle w:val="PURBreadcrumb"/>
      </w:pPr>
    </w:p>
    <w:tbl>
      <w:tblPr>
        <w:tblStyle w:val="PURTable"/>
        <w:tblW w:w="0" w:type="dxa"/>
        <w:tblLook w:val="04A0" w:firstRow="1" w:lastRow="0" w:firstColumn="1" w:lastColumn="0" w:noHBand="0" w:noVBand="1"/>
      </w:tblPr>
      <w:tblGrid>
        <w:gridCol w:w="10916"/>
      </w:tblGrid>
      <w:tr w:rsidR="00983EF1" w14:paraId="148A5E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FC27A8"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1B67B30A" w14:textId="77777777" w:rsidR="00983EF1" w:rsidRDefault="00983EF1">
      <w:pPr>
        <w:pStyle w:val="ProductList-Body"/>
      </w:pPr>
    </w:p>
    <w:p w14:paraId="68D964C1" w14:textId="77777777" w:rsidR="00983EF1" w:rsidRDefault="00983EF1">
      <w:pPr>
        <w:sectPr w:rsidR="00983EF1">
          <w:headerReference w:type="default" r:id="rId104"/>
          <w:footerReference w:type="default" r:id="rId105"/>
          <w:type w:val="continuous"/>
          <w:pgSz w:w="12240" w:h="15840" w:code="1"/>
          <w:pgMar w:top="1170" w:right="720" w:bottom="720" w:left="720" w:header="432" w:footer="288" w:gutter="0"/>
          <w:cols w:space="360"/>
        </w:sectPr>
      </w:pPr>
    </w:p>
    <w:p w14:paraId="76FB1CF2" w14:textId="77777777" w:rsidR="00983EF1" w:rsidRDefault="00695D35">
      <w:pPr>
        <w:pStyle w:val="ProductList-SectionHeading"/>
        <w:pageBreakBefore/>
        <w:outlineLvl w:val="0"/>
      </w:pPr>
      <w:bookmarkStart w:id="212" w:name="_Sec548"/>
      <w:bookmarkEnd w:id="34"/>
      <w:r>
        <w:lastRenderedPageBreak/>
        <w:t>Serviços Online</w:t>
      </w:r>
      <w:r>
        <w:fldChar w:fldCharType="begin"/>
      </w:r>
      <w:r>
        <w:instrText xml:space="preserve"> TC "</w:instrText>
      </w:r>
      <w:bookmarkStart w:id="213" w:name="_Toc31293154"/>
      <w:r>
        <w:instrText>Serviços Online</w:instrText>
      </w:r>
      <w:bookmarkEnd w:id="213"/>
      <w:r>
        <w:instrText>" \l 1</w:instrText>
      </w:r>
      <w:r>
        <w:fldChar w:fldCharType="end"/>
      </w:r>
    </w:p>
    <w:p w14:paraId="1A927224" w14:textId="77777777" w:rsidR="00983EF1" w:rsidRDefault="00695D35">
      <w:pPr>
        <w:pStyle w:val="ProductList-Body"/>
      </w:pPr>
      <w:r>
        <w:t xml:space="preserve">A compra e o uso dos Serviços Online da Microsoft pelo Cliente são regidos por estes Termos do Produto e pelos Termos dos Serviços Online (OST) da Microsoft localizados no site </w:t>
      </w:r>
      <w:hyperlink r:id="rId106">
        <w:r>
          <w:rPr>
            <w:color w:val="00467F"/>
            <w:u w:val="single"/>
          </w:rPr>
          <w:t>http://go.microsoft.com/?linkid=9840733</w:t>
        </w:r>
      </w:hyperlink>
      <w:r>
        <w:t xml:space="preserve"> e são incorporados neste documento por referência.</w:t>
      </w:r>
    </w:p>
    <w:p w14:paraId="7F319D3A" w14:textId="77777777" w:rsidR="00983EF1" w:rsidRDefault="00695D35">
      <w:pPr>
        <w:pStyle w:val="ProductList-Offering1Heading"/>
        <w:outlineLvl w:val="1"/>
      </w:pPr>
      <w:bookmarkStart w:id="214" w:name="_Sec620"/>
      <w:r>
        <w:t>Disponibilidade Regional dos Serviços Online</w:t>
      </w:r>
      <w:bookmarkEnd w:id="214"/>
      <w:r>
        <w:fldChar w:fldCharType="begin"/>
      </w:r>
      <w:r>
        <w:instrText xml:space="preserve"> TC "</w:instrText>
      </w:r>
      <w:bookmarkStart w:id="215" w:name="_Toc31293155"/>
      <w:r>
        <w:instrText>Disponibilidade Regional dos Serviços Online</w:instrText>
      </w:r>
      <w:bookmarkEnd w:id="215"/>
      <w:r>
        <w:instrText>" \l 2</w:instrText>
      </w:r>
      <w:r>
        <w:fldChar w:fldCharType="end"/>
      </w:r>
    </w:p>
    <w:p w14:paraId="2D69A538" w14:textId="77777777" w:rsidR="00983EF1" w:rsidRDefault="00695D35">
      <w:pPr>
        <w:pStyle w:val="ProductList-Body"/>
      </w:pPr>
      <w:r>
        <w:t xml:space="preserve">Visite o site </w:t>
      </w:r>
      <w:hyperlink r:id="rId107" w:anchor="international">
        <w:r>
          <w:rPr>
            <w:color w:val="00467F"/>
            <w:u w:val="single"/>
          </w:rPr>
          <w:t>http://www.microsoft.com/online/faq.aspx#international</w:t>
        </w:r>
      </w:hyperlink>
      <w:r>
        <w:t xml:space="preserve"> para obter uma lista de países e regiões nos quais os Serviços Online estão disponíveis.</w:t>
      </w:r>
    </w:p>
    <w:p w14:paraId="48F42597" w14:textId="77777777" w:rsidR="00983EF1" w:rsidRDefault="00695D35">
      <w:pPr>
        <w:pStyle w:val="ProductList-Offering1Heading"/>
        <w:outlineLvl w:val="1"/>
      </w:pPr>
      <w:bookmarkStart w:id="216" w:name="_Sec621"/>
      <w:r>
        <w:t>Regras de Compra de Serviços Online</w:t>
      </w:r>
      <w:bookmarkEnd w:id="216"/>
      <w:r>
        <w:fldChar w:fldCharType="begin"/>
      </w:r>
      <w:r>
        <w:instrText xml:space="preserve"> TC "</w:instrText>
      </w:r>
      <w:bookmarkStart w:id="217" w:name="_Toc31293156"/>
      <w:r>
        <w:instrText>Regras de Compra de Serviços Online</w:instrText>
      </w:r>
      <w:bookmarkEnd w:id="217"/>
      <w:r>
        <w:instrText>" \l 2</w:instrText>
      </w:r>
      <w:r>
        <w:fldChar w:fldCharType="end"/>
      </w:r>
    </w:p>
    <w:p w14:paraId="5953004C" w14:textId="77777777" w:rsidR="00983EF1" w:rsidRDefault="00695D35">
      <w:pPr>
        <w:pStyle w:val="ProductList-Body"/>
      </w:pPr>
      <w:r>
        <w:t>As seguintes regras de compra se aplicam à compra dos Serviços Online:</w:t>
      </w:r>
    </w:p>
    <w:p w14:paraId="603F59C5" w14:textId="77777777" w:rsidR="00983EF1" w:rsidRDefault="00695D35" w:rsidP="00695D35">
      <w:pPr>
        <w:pStyle w:val="ProductList-Bullet"/>
        <w:numPr>
          <w:ilvl w:val="0"/>
          <w:numId w:val="33"/>
        </w:numPr>
      </w:pPr>
      <w:r>
        <w:t xml:space="preserve">Os termos da assinatura variam dependendo do programa de compra. De acordo com o programa do Contrato Enterprise, os termos da assinatura para Serviços Online que não sejam o Microsoft Azure devem ser coextensivos, terminando na data de término do Registro do Cliente. </w:t>
      </w:r>
    </w:p>
    <w:p w14:paraId="7963C590" w14:textId="77777777" w:rsidR="00983EF1" w:rsidRDefault="00695D35" w:rsidP="00695D35">
      <w:pPr>
        <w:pStyle w:val="ProductList-Bullet"/>
        <w:numPr>
          <w:ilvl w:val="0"/>
          <w:numId w:val="33"/>
        </w:numPr>
      </w:pPr>
      <w:r>
        <w:t>Se o Cliente fizer compras adicionais de um Serviço Online, o término do prazo da assinatura da compra adicional deverá estar alinhado com o prazo da assinatura existente do Cliente para o mesmo Serviço Online. Esta cláusula não se aplica às Reservas do Azure.</w:t>
      </w:r>
    </w:p>
    <w:p w14:paraId="039F0DD7" w14:textId="77777777" w:rsidR="00983EF1" w:rsidRDefault="00695D35" w:rsidP="00695D35">
      <w:pPr>
        <w:pStyle w:val="ProductList-Bullet"/>
        <w:numPr>
          <w:ilvl w:val="0"/>
          <w:numId w:val="33"/>
        </w:numPr>
      </w:pPr>
      <w:r>
        <w:t xml:space="preserve">O Cliente não pode reduzir o número de usuários nem de dispositivos cobertos por sua assinatura de Serviços Online durante o prazo da sua assinatura de Serviços Online, exceto conforme permitido no contrato de licenciamento por volume do Cliente. </w:t>
      </w:r>
    </w:p>
    <w:p w14:paraId="07E2B392" w14:textId="77777777" w:rsidR="00983EF1" w:rsidRDefault="00695D35" w:rsidP="00695D35">
      <w:pPr>
        <w:pStyle w:val="ProductList-Bullet"/>
        <w:numPr>
          <w:ilvl w:val="0"/>
          <w:numId w:val="33"/>
        </w:numPr>
      </w:pPr>
      <w:r>
        <w:t>Os termos do Microsoft Azure são fornecidos na Entrada do Produto do Microsoft Azure.</w:t>
      </w:r>
    </w:p>
    <w:p w14:paraId="1F0F9FF0" w14:textId="77777777" w:rsidR="00983EF1" w:rsidRDefault="00695D35" w:rsidP="00695D35">
      <w:pPr>
        <w:pStyle w:val="ProductList-Bullet"/>
        <w:numPr>
          <w:ilvl w:val="0"/>
          <w:numId w:val="33"/>
        </w:numPr>
      </w:pP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SLs de Usuário Complementares</w:t>
      </w:r>
      <w:r>
        <w:fldChar w:fldCharType="end"/>
      </w:r>
      <w:r>
        <w:t xml:space="preserve"> 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 xml:space="preserve"> </w:t>
      </w:r>
      <w:r>
        <w:fldChar w:fldCharType="end"/>
      </w:r>
      <w:r>
        <w:t xml:space="preserve"> devem ser compradas sob o mesmo registro e contrato de licenciamento por volume (se houver) da Licença Qualificada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básica.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Os Complementos</w:t>
      </w:r>
      <w:r>
        <w:fldChar w:fldCharType="end"/>
      </w:r>
      <w:r>
        <w:t xml:space="preserve"> expiram no término da cobertura de SA da Licença Qualificada ou na SL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o que ocorrer primeiro. </w:t>
      </w:r>
      <w:r>
        <w:fldChar w:fldCharType="begin"/>
      </w:r>
      <w:r>
        <w:instrText xml:space="preserve"> AutoTextList   \s NoStyle \t "Step-up significa uma licença comprada além de (e associada a) uma licença básica adquirida." </w:instrText>
      </w:r>
      <w:r>
        <w:fldChar w:fldCharType="separate"/>
      </w:r>
      <w:r>
        <w:rPr>
          <w:color w:val="0563C1"/>
        </w:rPr>
        <w:t>Step-ups</w:t>
      </w:r>
      <w:r>
        <w:fldChar w:fldCharType="end"/>
      </w:r>
      <w:r>
        <w:t xml:space="preserve"> expiram no término da SL de Usuário de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ou na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básica, o que ocorrer primeiro. </w:t>
      </w:r>
    </w:p>
    <w:p w14:paraId="357780FF" w14:textId="77777777" w:rsidR="00983EF1" w:rsidRDefault="00695D35" w:rsidP="00695D35">
      <w:pPr>
        <w:pStyle w:val="ProductList-Bullet"/>
        <w:numPr>
          <w:ilvl w:val="0"/>
          <w:numId w:val="33"/>
        </w:numPr>
      </w:pP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são cobradas mensalmente.</w:t>
      </w:r>
    </w:p>
    <w:p w14:paraId="449C8310" w14:textId="77777777" w:rsidR="00983EF1" w:rsidRDefault="00695D35">
      <w:pPr>
        <w:pStyle w:val="ProductList-Offering1Heading"/>
        <w:outlineLvl w:val="1"/>
      </w:pPr>
      <w:bookmarkStart w:id="218" w:name="_Sec623"/>
      <w:r>
        <w:t>Renovação dos Serviços Online</w:t>
      </w:r>
      <w:bookmarkEnd w:id="218"/>
      <w:r>
        <w:fldChar w:fldCharType="begin"/>
      </w:r>
      <w:r>
        <w:instrText xml:space="preserve"> TC "</w:instrText>
      </w:r>
      <w:bookmarkStart w:id="219" w:name="_Toc31293157"/>
      <w:r>
        <w:instrText>Renovação dos Serviços Online</w:instrText>
      </w:r>
      <w:bookmarkEnd w:id="219"/>
      <w:r>
        <w:instrText>" \l 2</w:instrText>
      </w:r>
      <w:r>
        <w:fldChar w:fldCharType="end"/>
      </w:r>
    </w:p>
    <w:p w14:paraId="435CE124" w14:textId="77777777" w:rsidR="00983EF1" w:rsidRDefault="00695D35">
      <w:pPr>
        <w:pStyle w:val="ProductList-Body"/>
      </w:pPr>
      <w:r>
        <w:t xml:space="preserve">Os Serviços Online com Renovação Automática serão renovados automaticamente no dia seguinte ao término do seu prazo de assinatura, a menos que o Cliente opte por não fazer a renovação automática no mínimo 30 dias antes de a assinatura expirar, fazendo um pedido com seu revendedor ou usando um formulário disponível em </w:t>
      </w:r>
      <w:hyperlink r:id="rId108">
        <w:r>
          <w:rPr>
            <w:color w:val="00467F"/>
            <w:u w:val="single"/>
          </w:rPr>
          <w:t>http://microsoft.com/licensing/contracts</w:t>
        </w:r>
      </w:hyperlink>
      <w:r>
        <w:t>. As assinaturas dos serviços online com contratos Government e Academic só serão renovadas automaticamente se o Cliente escolher a opção de renovação automática.</w:t>
      </w:r>
    </w:p>
    <w:p w14:paraId="5D36043C"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3C10C1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4D49AF"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69D285B2" w14:textId="77777777" w:rsidR="00983EF1" w:rsidRDefault="00983EF1">
      <w:pPr>
        <w:pStyle w:val="ProductList-Body"/>
      </w:pPr>
    </w:p>
    <w:p w14:paraId="4C5FE883" w14:textId="77777777" w:rsidR="00983EF1" w:rsidRDefault="00695D35">
      <w:pPr>
        <w:pStyle w:val="ProductList-OfferingGroupHeading"/>
        <w:outlineLvl w:val="1"/>
      </w:pPr>
      <w:bookmarkStart w:id="220" w:name="_Sec624"/>
      <w:r>
        <w:t>Serviços do Microsoft Azure</w:t>
      </w:r>
      <w:bookmarkEnd w:id="220"/>
      <w:r>
        <w:fldChar w:fldCharType="begin"/>
      </w:r>
      <w:r>
        <w:instrText xml:space="preserve"> TC "</w:instrText>
      </w:r>
      <w:bookmarkStart w:id="221" w:name="_Toc31293158"/>
      <w:r>
        <w:instrText>Serviços do Microsoft Azure</w:instrText>
      </w:r>
      <w:bookmarkEnd w:id="221"/>
      <w:r>
        <w:instrText>" \l 2</w:instrText>
      </w:r>
      <w:r>
        <w:fldChar w:fldCharType="end"/>
      </w:r>
    </w:p>
    <w:p w14:paraId="1667C42E" w14:textId="77777777" w:rsidR="00983EF1" w:rsidRDefault="00695D35">
      <w:pPr>
        <w:pStyle w:val="ProductList-ClauseHeading"/>
        <w:outlineLvl w:val="2"/>
      </w:pPr>
      <w:r>
        <w:t>1. Definições</w:t>
      </w:r>
    </w:p>
    <w:p w14:paraId="25DDE357" w14:textId="77777777" w:rsidR="00983EF1" w:rsidRDefault="00695D35">
      <w:pPr>
        <w:pStyle w:val="ProductList-Body"/>
      </w:pPr>
      <w:r>
        <w:rPr>
          <w:b/>
          <w:color w:val="00188F"/>
        </w:rPr>
        <w:t>Compromisso Anual Alocado</w:t>
      </w:r>
      <w:r>
        <w:t xml:space="preserve"> significa, caso o Cliente opte por fatura anual, a parcela do Compromisso Monetário alocada pelo prazo de Registro.</w:t>
      </w:r>
    </w:p>
    <w:p w14:paraId="4C675726" w14:textId="77777777" w:rsidR="00983EF1" w:rsidRDefault="00695D35">
      <w:pPr>
        <w:pStyle w:val="ProductList-Body"/>
      </w:pPr>
      <w:r>
        <w:rPr>
          <w:b/>
          <w:color w:val="00188F"/>
        </w:rPr>
        <w:t>Reservas do Azure</w:t>
      </w:r>
      <w:r>
        <w:t xml:space="preserve"> significa uma compra avançada de Serviços elegíveis do Microsoft Azure para um período e região especificados (por exemplo, Instâncias de VM Reservadas, Instâncias de Software Reservadas, etc.).</w:t>
      </w:r>
    </w:p>
    <w:p w14:paraId="33871EC7" w14:textId="77777777" w:rsidR="00983EF1" w:rsidRDefault="00695D35">
      <w:pPr>
        <w:pStyle w:val="ProductList-Body"/>
      </w:pPr>
      <w:r>
        <w:rPr>
          <w:b/>
          <w:color w:val="00188F"/>
        </w:rPr>
        <w:t>Taxas de Consumo</w:t>
      </w:r>
      <w:r>
        <w:t xml:space="preserve"> significa o preço estabelecido para os Serviços do Microsoft Azure ou, para determinados Planos de Serviços do Microsoft Azure, o uso feito além de uma quantidade especificada. As Taxas de Consumo também podem ser denominadas “Taxas Excedentes” ou “Excedente” em outros documentos da Microsoft ou do Microsoft Azure.</w:t>
      </w:r>
    </w:p>
    <w:p w14:paraId="61B48731" w14:textId="77777777" w:rsidR="00983EF1" w:rsidRDefault="00695D35">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Diferente do Azure Stack Hub</w:t>
      </w:r>
      <w:r>
        <w:fldChar w:fldCharType="begin"/>
      </w:r>
      <w:r>
        <w:instrText xml:space="preserve"> XE "Azure Stack Hub" </w:instrText>
      </w:r>
      <w:r>
        <w:fldChar w:fldCharType="end"/>
      </w:r>
      <w:r>
        <w:t>, os serviços comprados como um Plano de Serviços do Microsoft Azure não são qualificados para a Exceção de Hospedagem nos Termos de Serviços Online.</w:t>
      </w:r>
    </w:p>
    <w:p w14:paraId="65B346E7" w14:textId="77777777" w:rsidR="00983EF1" w:rsidRDefault="00695D35">
      <w:pPr>
        <w:pStyle w:val="ProductList-Body"/>
      </w:pPr>
      <w:r>
        <w:rPr>
          <w:b/>
          <w:color w:val="00188F"/>
        </w:rPr>
        <w:t>Compromisso Monetário</w:t>
      </w:r>
      <w:r>
        <w:t xml:space="preserve"> significa o valor monetário total que o cliente compromete-se a pagar durante o período da assinatura para o uso dos Serviços do Microsoft Azure elegível.</w:t>
      </w:r>
    </w:p>
    <w:p w14:paraId="29B3FF89" w14:textId="77777777" w:rsidR="00983EF1" w:rsidRDefault="00983EF1">
      <w:pPr>
        <w:pStyle w:val="ProductList-Body"/>
      </w:pPr>
    </w:p>
    <w:p w14:paraId="795EE8A8" w14:textId="77777777" w:rsidR="00983EF1" w:rsidRDefault="00695D35">
      <w:pPr>
        <w:pStyle w:val="ProductList-ClauseHeading"/>
        <w:outlineLvl w:val="2"/>
      </w:pPr>
      <w:r>
        <w:t>2. Prazo da Assinatura</w:t>
      </w:r>
    </w:p>
    <w:p w14:paraId="49107695" w14:textId="77777777" w:rsidR="00983EF1" w:rsidRDefault="00695D35">
      <w:pPr>
        <w:pStyle w:val="ProductList-Body"/>
      </w:pPr>
      <w:r>
        <w:t>Exceto conforme descrito abaixo para Reservas do Azure, o cliente somente poderá assinar Serviços do Microsoft Azure (incluindo Planos de Serviços do Microsoft Azure) por um prazo de assinatura que termine na data de término do Registro do Cliente (“coextensiva”). O cliente deve ter, pelo menos, dois meses restantes em seu prazo de Registro para assinar os Serviços do Microsoft Azure. O acesso do Cliente a uma determinada máquina virtual do Azure Spot é temporário e poderá ser interrompido a qualquer momento. O Cliente pode optar por ser notificado imediatamente antes da interrupção das cargas de trabalho.</w:t>
      </w:r>
    </w:p>
    <w:p w14:paraId="17A20E38" w14:textId="77777777" w:rsidR="00983EF1" w:rsidRDefault="00983EF1">
      <w:pPr>
        <w:pStyle w:val="ProductList-Body"/>
      </w:pPr>
    </w:p>
    <w:p w14:paraId="3F0836E3" w14:textId="77777777" w:rsidR="00983EF1" w:rsidRDefault="00695D35">
      <w:pPr>
        <w:pStyle w:val="ProductList-ClauseHeading"/>
        <w:outlineLvl w:val="2"/>
      </w:pPr>
      <w:r>
        <w:t>3. Comprando Serviços</w:t>
      </w:r>
    </w:p>
    <w:p w14:paraId="392E7350" w14:textId="77777777" w:rsidR="00983EF1" w:rsidRDefault="00695D35">
      <w:pPr>
        <w:pStyle w:val="ProductList-Body"/>
      </w:pPr>
      <w:r>
        <w:t>É possível comprar os Serviços do Microsoft Azure de uma das formas a seguir ou de uma combinação delas:</w:t>
      </w:r>
    </w:p>
    <w:p w14:paraId="460A9D87" w14:textId="77777777" w:rsidR="00983EF1" w:rsidRDefault="00695D35" w:rsidP="00695D35">
      <w:pPr>
        <w:pStyle w:val="ProductList-Bullet"/>
        <w:numPr>
          <w:ilvl w:val="0"/>
          <w:numId w:val="34"/>
        </w:numPr>
      </w:pPr>
      <w:r>
        <w:rPr>
          <w:b/>
          <w:color w:val="00188F"/>
        </w:rPr>
        <w:lastRenderedPageBreak/>
        <w:t>Compromisso Monetário</w:t>
      </w:r>
      <w:r>
        <w:t xml:space="preserve">: O Cliente terá acesso a seu Compromisso Monetário durante o seu prazo de Registro se o Cliente concordar em receber faturas pelo valor integral antecipado (“Opção de Pagamento Antecipado Integral”). De modo alternativo, se o Cliente optar por receber anualmente fatura de seu Compromisso Monetário, o Cliente terá acesso a um Compromisso Anual Alocado a cada ano de Registro (“Opção de Pagamento Antecipado Anual”). De acordo com a Opção de Pagamento Antecipado Integral, qualquer Compromisso Monetário não utilizado será perdido no final do Registro e, conforme a Opção de Pagamento Antecipado Anual, qualquer Compromisso Anual Alocado será perdido na data seguinte de aniversário do Registro. O Cliente pode entrar em contato com a Microsoft ou seu revendedor do Cliente a respeito do aumento do Compromisso Monetário ou redução de seu Compromisso Anual Alocado para qualquer aniversário de Registro. O revendedor do cliente (se houver) deve processar reduções com a Microsoft antes do próximo aniversário. </w:t>
      </w:r>
    </w:p>
    <w:p w14:paraId="204A193D" w14:textId="77777777" w:rsidR="00983EF1" w:rsidRDefault="00695D35" w:rsidP="00695D35">
      <w:pPr>
        <w:pStyle w:val="ProductList-Bullet"/>
        <w:numPr>
          <w:ilvl w:val="0"/>
          <w:numId w:val="34"/>
        </w:numPr>
      </w:pPr>
      <w:r>
        <w:rPr>
          <w:b/>
          <w:color w:val="00188F"/>
        </w:rPr>
        <w:t>Consumo</w:t>
      </w:r>
      <w:r>
        <w:t>: O Cliente efetua pagamento com base no valor dos Serviços do Microsoft Azure consumidos durante o período de faturamento. Determinados recursos dos Serviços do Microsoft Azure só estarão disponíveis para compra com base no consumo.</w:t>
      </w:r>
    </w:p>
    <w:p w14:paraId="55B700CA" w14:textId="77777777" w:rsidR="00983EF1" w:rsidRDefault="00695D35" w:rsidP="00695D35">
      <w:pPr>
        <w:pStyle w:val="ProductList-Bullet"/>
        <w:numPr>
          <w:ilvl w:val="0"/>
          <w:numId w:val="34"/>
        </w:numPr>
      </w:pPr>
      <w:r>
        <w:rPr>
          <w:b/>
          <w:color w:val="00188F"/>
        </w:rPr>
        <w:t>Plano de Serviços do Microsoft Azure</w:t>
      </w:r>
      <w:r>
        <w:t xml:space="preserve">: O Cliente poderá assinar um Serviço do Microsoft Azure como um Plano de Serviços do Microsoft Azure. </w:t>
      </w:r>
    </w:p>
    <w:p w14:paraId="68A63819" w14:textId="77777777" w:rsidR="00983EF1" w:rsidRDefault="00695D35" w:rsidP="00695D35">
      <w:pPr>
        <w:pStyle w:val="ProductList-Bullet"/>
        <w:numPr>
          <w:ilvl w:val="0"/>
          <w:numId w:val="34"/>
        </w:numPr>
      </w:pPr>
      <w:r>
        <w:rPr>
          <w:b/>
          <w:color w:val="00188F"/>
        </w:rPr>
        <w:t>Provisionamento Automático</w:t>
      </w:r>
      <w:r>
        <w:t>: como parte do Registro de Servidor e Nuvem, os Clientes que não solicitaram os Serviços do Microsoft Azure como parte de seu Registro poderão receber um email de ativação da Microsoft convidando-os a fornecer os Serviços do Microsoft Azure de acordo com o Registro sem Compromisso Monetário.</w:t>
      </w:r>
    </w:p>
    <w:p w14:paraId="4BC2F471" w14:textId="77777777" w:rsidR="00983EF1" w:rsidRDefault="00695D35" w:rsidP="00695D35">
      <w:pPr>
        <w:pStyle w:val="ProductList-Bullet"/>
        <w:numPr>
          <w:ilvl w:val="0"/>
          <w:numId w:val="34"/>
        </w:numPr>
      </w:pPr>
      <w:r>
        <w:rPr>
          <w:b/>
          <w:color w:val="00188F"/>
        </w:rPr>
        <w:t>Reservas do Azure</w:t>
      </w:r>
      <w:r>
        <w:t xml:space="preserve">: As Reservas do Azure são compradas para prazos especificados de até três anos com um pagamento único adiantado ou pagamentos mensais iguais (quando disponíveis). As reservas do Azure expiram no final do prazo especificado. O cliente não será reembolsado pelo pagamento (feito ou programado) de Reservas não utilizadas do Azure. Não obstante os termos do contrato de licenciamento por volume do Cliente, preços fixos não se aplicam às Reservas do Azure. O preço da Reserva do Azure será baseado no preço disponível no momento de cada compra. </w:t>
      </w:r>
    </w:p>
    <w:p w14:paraId="11287955" w14:textId="77777777" w:rsidR="00983EF1" w:rsidRDefault="00695D35" w:rsidP="00695D35">
      <w:pPr>
        <w:pStyle w:val="ProductList-Bullet"/>
        <w:numPr>
          <w:ilvl w:val="0"/>
          <w:numId w:val="34"/>
        </w:numPr>
      </w:pPr>
      <w:r>
        <w:rPr>
          <w:b/>
          <w:color w:val="00188F"/>
        </w:rPr>
        <w:t>Azure Spot</w:t>
      </w:r>
      <w:r>
        <w:t>: Não obstante os termos do contrato de licenciamento por volume do Cliente, preços fixos não se aplicam às máquinas virtuais do Azure Spot. A definição de preço do Azure Spot se baseia em demanda. A definição de preço disponível no momento de cada compra está sujeita a alteração a qualquer momento. O Cliente pode consultar o portal do Azure para saber os ajustes na definição de preço.</w:t>
      </w:r>
    </w:p>
    <w:p w14:paraId="58C36308" w14:textId="77777777" w:rsidR="00983EF1" w:rsidRDefault="00983EF1">
      <w:pPr>
        <w:pStyle w:val="ProductList-Body"/>
      </w:pPr>
    </w:p>
    <w:p w14:paraId="5ABB09BD" w14:textId="77777777" w:rsidR="00983EF1" w:rsidRDefault="00695D35">
      <w:pPr>
        <w:pStyle w:val="ProductList-ClauseHeading"/>
        <w:outlineLvl w:val="2"/>
      </w:pPr>
      <w:r>
        <w:t>4. Preços</w:t>
      </w:r>
    </w:p>
    <w:p w14:paraId="54717DB6" w14:textId="77777777" w:rsidR="00983EF1" w:rsidRDefault="00695D35">
      <w:pPr>
        <w:pStyle w:val="ProductList-Body"/>
      </w:pPr>
      <w:r>
        <w:t>A Microsoft poderá oferecer preços mais baixos ao Cliente (ou revendedor do Cliente) para Serviços Individuais do Microsoft Azure durante o prazo de Registro do Cliente de modo permanente ou temporário (promocional).</w:t>
      </w:r>
    </w:p>
    <w:p w14:paraId="20F09818" w14:textId="77777777" w:rsidR="00983EF1" w:rsidRDefault="00983EF1">
      <w:pPr>
        <w:pStyle w:val="ProductList-Body"/>
      </w:pPr>
    </w:p>
    <w:p w14:paraId="4907968D" w14:textId="77777777" w:rsidR="00983EF1" w:rsidRDefault="00695D35">
      <w:pPr>
        <w:pStyle w:val="ProductList-ClauseHeading"/>
        <w:outlineLvl w:val="2"/>
      </w:pPr>
      <w:r>
        <w:t>5. Pagamento e Taxas</w:t>
      </w:r>
    </w:p>
    <w:p w14:paraId="43278427" w14:textId="77777777" w:rsidR="00983EF1" w:rsidRDefault="00695D35" w:rsidP="00695D35">
      <w:pPr>
        <w:pStyle w:val="ProductList-Bullet"/>
        <w:numPr>
          <w:ilvl w:val="0"/>
          <w:numId w:val="35"/>
        </w:numPr>
      </w:pPr>
      <w:r>
        <w:rPr>
          <w:b/>
          <w:color w:val="00188F"/>
        </w:rPr>
        <w:t>Usando o Compromisso Monetário</w:t>
      </w:r>
      <w:r>
        <w:t xml:space="preserve">: A cada mês, a Microsoft deduzirá do Compromisso Monetário do Cliente (ou Compromisso Anual, se aplicável) o valor monetário equivalente ao uso dos Serviços elegíveis do Microsoft Azure pelo Cliente. Uma vez que o saldo do Compromisso Monetário do Cliente (ou Compromisso Anual Alocado, se aplicável) tenha se esgotado, qualquer uso adicional será faturado às Taxas de Consumo (conforme descritas abaixo). </w:t>
      </w:r>
    </w:p>
    <w:p w14:paraId="5E059958" w14:textId="77777777" w:rsidR="00983EF1" w:rsidRDefault="00695D35" w:rsidP="00695D35">
      <w:pPr>
        <w:pStyle w:val="ProductList-Bullet"/>
        <w:numPr>
          <w:ilvl w:val="0"/>
          <w:numId w:val="35"/>
        </w:numPr>
      </w:pPr>
      <w:r>
        <w:rPr>
          <w:b/>
          <w:color w:val="00188F"/>
        </w:rPr>
        <w:t>Faturamento do Compromisso Monetário:</w:t>
      </w:r>
      <w:r>
        <w:t xml:space="preserve"> Se o Cliente escolher a Opção Pagamento Antecipado Integral, o Compromisso Monetário será faturado imediatamente. Caso o Cliente escolha a Opção de Pagamento Antecipado Anual, o primeiro Compromisso Anual Alocado será faturado imediatamente, e os Compromissos Anuais Alocados futuros serão faturados na data de início de vigência do aniversário do registro.</w:t>
      </w:r>
    </w:p>
    <w:p w14:paraId="17D8A242" w14:textId="77777777" w:rsidR="00983EF1" w:rsidRDefault="00695D35" w:rsidP="00695D35">
      <w:pPr>
        <w:pStyle w:val="ProductList-Bullet"/>
        <w:numPr>
          <w:ilvl w:val="0"/>
          <w:numId w:val="35"/>
        </w:numPr>
      </w:pPr>
      <w:r>
        <w:rPr>
          <w:b/>
          <w:color w:val="00188F"/>
        </w:rPr>
        <w:t>Faturamento do Compromisso Monetário Excedente</w:t>
      </w:r>
      <w:r>
        <w:t>: Se o uso do Cliente for maior que o seu Compromisso Monetário conforme Opção de Pagamento Antecipado Integral ou seu Compromisso Anual Alocado com a Opção de Pagamento Antecipado Anual, esse excesso será faturado ao Cliente (ou seu revendedor) de acordo com as Taxas de Consumo no final de cada mês do registro.</w:t>
      </w:r>
    </w:p>
    <w:p w14:paraId="6CD576EB" w14:textId="77777777" w:rsidR="00983EF1" w:rsidRDefault="00695D35" w:rsidP="00695D35">
      <w:pPr>
        <w:pStyle w:val="ProductList-Bullet"/>
        <w:numPr>
          <w:ilvl w:val="0"/>
          <w:numId w:val="35"/>
        </w:numPr>
      </w:pPr>
      <w:r>
        <w:rPr>
          <w:b/>
          <w:color w:val="00188F"/>
        </w:rPr>
        <w:t>Faturas de Consumo</w:t>
      </w:r>
      <w:r>
        <w:t>: Se o Cliente fornecer Serviços do Microsoft Azure sem Compromisso Monetário, ele (ou seu revendedor) será cobrado mensalmente de acordo com as Taxas de Consumo. Todo o uso dos Serviços do Microsoft Azure após o término ou a rescisão do prazo de assinatura do Cliente será faturado para o Cliente (ou seu revendedor) conforme as Taxas de Consumo correntes no mês.</w:t>
      </w:r>
    </w:p>
    <w:p w14:paraId="5440175F" w14:textId="77777777" w:rsidR="00983EF1" w:rsidRDefault="00695D35" w:rsidP="00695D35">
      <w:pPr>
        <w:pStyle w:val="ProductList-Bullet"/>
        <w:numPr>
          <w:ilvl w:val="0"/>
          <w:numId w:val="35"/>
        </w:numPr>
      </w:pPr>
      <w:r>
        <w:rPr>
          <w:b/>
          <w:color w:val="00188F"/>
        </w:rPr>
        <w:t>Fatura do Plano de Serviços Azure</w:t>
      </w:r>
      <w:r>
        <w:t>: A compra de um Plano de Serviços do Microsoft Azure será faturada para o Cliente (ou seu revendedor) de acordo com os termos do contrato de licenciamento por volume do Cliente que regem geralmente as condições de pagamento do pedido de Serviços Online. O Compromisso Monetário não poderá ser aplicado à compra de um Plano do Microsoft Azure; ressalva-se, entretanto, que, se um Plano de Serviços do Microsoft Azure incluir a compra de uma quantidade inicial de um serviço (“Quantidade Inicial”), o uso que exceder a Quantidade Inicial será cobrado de acordo com as Taxas de Consumo, e o Compromisso Monetário do Cliente poderá ser aplicado a esse uso.</w:t>
      </w:r>
    </w:p>
    <w:p w14:paraId="39CD770C" w14:textId="77777777" w:rsidR="00983EF1" w:rsidRDefault="00695D35" w:rsidP="00695D35">
      <w:pPr>
        <w:pStyle w:val="ProductList-Bullet"/>
        <w:numPr>
          <w:ilvl w:val="0"/>
          <w:numId w:val="35"/>
        </w:numPr>
      </w:pPr>
      <w:r>
        <w:rPr>
          <w:b/>
          <w:color w:val="00188F"/>
        </w:rPr>
        <w:t>Reservas do Azure</w:t>
      </w:r>
      <w:r>
        <w:t xml:space="preserve">: A compra de Reservas do Azure será deduzida automaticamente de qualquer Compromisso Monetário disponível. Se o Cliente tiver usado todo o seu Compromisso Monetário ou se o custo das Reservas do Azure exceder o saldo do Compromisso Monetário disponível no momento da compra, o excesso será faturado conforme estabelecido na seção “Pagamentos e Taxas”. As compras de Reservas do Azure pelo Cliente por meio do Azure.com serão cobradas em seu cartão de crédito registrado em relação a todo o pagamento adiantado, ou a cobrança aparecerá na próxima fatura. As Instâncias Reservadas do Azure para uma máquina virtual ou serviços do Banco de Dados Azure SQL cobrem apenas o custo da computação (a taxa básica) e não incluem o custo do software (por exemplo, Windows Server ou SQL Server), armazenamento ou back-up. Por outro lado, as Instâncias Reservadas do Azure para software não incluem o custo de computação. </w:t>
      </w:r>
    </w:p>
    <w:p w14:paraId="1A5CD18A" w14:textId="77777777" w:rsidR="00983EF1" w:rsidRDefault="00983EF1">
      <w:pPr>
        <w:pStyle w:val="ProductList-Body"/>
      </w:pPr>
    </w:p>
    <w:p w14:paraId="75DF6E3A" w14:textId="77777777" w:rsidR="00983EF1" w:rsidRDefault="00695D35">
      <w:pPr>
        <w:pStyle w:val="ProductList-ClauseHeading"/>
        <w:outlineLvl w:val="2"/>
      </w:pPr>
      <w:r>
        <w:t>6. Opções de Reservas do Azure</w:t>
      </w:r>
    </w:p>
    <w:p w14:paraId="179491C5" w14:textId="77777777" w:rsidR="00983EF1" w:rsidRDefault="00695D35">
      <w:pPr>
        <w:pStyle w:val="ProductList-Body"/>
      </w:pPr>
      <w:r>
        <w:t>As opções a seguir se aplicam às Reservas do Azure adquiridas pelo Cliente.</w:t>
      </w:r>
    </w:p>
    <w:p w14:paraId="39A8FF38" w14:textId="77777777" w:rsidR="00983EF1" w:rsidRDefault="00695D35" w:rsidP="00695D35">
      <w:pPr>
        <w:pStyle w:val="ProductList-Bullet"/>
        <w:numPr>
          <w:ilvl w:val="0"/>
          <w:numId w:val="36"/>
        </w:numPr>
      </w:pPr>
      <w:r>
        <w:rPr>
          <w:b/>
          <w:color w:val="00188F"/>
        </w:rPr>
        <w:t>Exchange</w:t>
      </w:r>
      <w:r>
        <w:t>: é uma opção que permite ao Cliente aplicar o valor monetário de um período restante de Reserva do Azure à compra de uma ou mais novas Reservas do Azure com valor monetário igual ou maior para o mesmo serviço.</w:t>
      </w:r>
    </w:p>
    <w:p w14:paraId="2353DA37" w14:textId="77777777" w:rsidR="00983EF1" w:rsidRDefault="00695D35" w:rsidP="00695D35">
      <w:pPr>
        <w:pStyle w:val="ProductList-Bullet"/>
        <w:numPr>
          <w:ilvl w:val="0"/>
          <w:numId w:val="36"/>
        </w:numPr>
      </w:pPr>
      <w:r>
        <w:rPr>
          <w:b/>
          <w:color w:val="00188F"/>
        </w:rPr>
        <w:lastRenderedPageBreak/>
        <w:t>Cancelar</w:t>
      </w:r>
      <w:r>
        <w:t>: é uma opção que permite ao Cliente receber um reembolso proporcional com base em um período restante da Reserva do Azure menos uma taxa de rescisão antecipada (atualmente 12%) e sujeito a um limite de cancelamento definido pela Microsoft (atualmente US$50.000 por ano).</w:t>
      </w:r>
    </w:p>
    <w:p w14:paraId="62E745C6" w14:textId="77777777" w:rsidR="00983EF1" w:rsidRDefault="00695D35" w:rsidP="00695D35">
      <w:pPr>
        <w:pStyle w:val="ProductList-Bullet"/>
        <w:numPr>
          <w:ilvl w:val="0"/>
          <w:numId w:val="36"/>
        </w:numPr>
      </w:pPr>
      <w:r>
        <w:rPr>
          <w:b/>
          <w:color w:val="00188F"/>
        </w:rPr>
        <w:t>Cessão</w:t>
      </w:r>
      <w:r>
        <w:t xml:space="preserve">: permite ao Cliente aplicar uma Reserva do Azure a uma única assinatura (no escopo) dos registros/da conta (compartilhada). </w:t>
      </w:r>
    </w:p>
    <w:p w14:paraId="5D6C95F1" w14:textId="77777777" w:rsidR="00983EF1" w:rsidRDefault="00983EF1">
      <w:pPr>
        <w:pStyle w:val="ProductList-Body"/>
      </w:pPr>
    </w:p>
    <w:p w14:paraId="29C136AA" w14:textId="77777777" w:rsidR="00983EF1" w:rsidRDefault="00695D35">
      <w:pPr>
        <w:pStyle w:val="ProductList-ClauseHeading"/>
        <w:outlineLvl w:val="2"/>
      </w:pPr>
      <w:r>
        <w:t>7. Programas Open License, Open Value e Open Value Subscription</w:t>
      </w:r>
    </w:p>
    <w:p w14:paraId="745AD1C0" w14:textId="77777777" w:rsidR="00983EF1" w:rsidRDefault="00695D35">
      <w:pPr>
        <w:pStyle w:val="ProductList-SubClauseHeading"/>
        <w:outlineLvl w:val="3"/>
      </w:pPr>
      <w:r>
        <w:t>7.1 Definições</w:t>
      </w:r>
    </w:p>
    <w:p w14:paraId="5B2DA337" w14:textId="77777777" w:rsidR="00983EF1" w:rsidRDefault="00695D35">
      <w:pPr>
        <w:pStyle w:val="ProductList-BodyIndented"/>
      </w:pPr>
      <w:r>
        <w:rPr>
          <w:b/>
          <w:color w:val="00188F"/>
        </w:rPr>
        <w:t>Taxas de Consumo</w:t>
      </w:r>
      <w:r>
        <w:t xml:space="preserve"> significa, para as finalidades dos contratos de Open License, Open Value e Open Value Subscription, os preços de todos os Serviços do Microsoft Azure.</w:t>
      </w:r>
    </w:p>
    <w:p w14:paraId="00DB678D" w14:textId="77777777" w:rsidR="00983EF1" w:rsidRDefault="00695D35">
      <w:pPr>
        <w:pStyle w:val="ProductList-BodyIndented"/>
      </w:pPr>
      <w:r>
        <w:rPr>
          <w:b/>
          <w:color w:val="00188F"/>
        </w:rPr>
        <w:t>Portal</w:t>
      </w:r>
      <w:r>
        <w:t xml:space="preserve"> significa o portal online por meio do qual o Cliente administra sua Assinatura.</w:t>
      </w:r>
    </w:p>
    <w:p w14:paraId="7C203548" w14:textId="77777777" w:rsidR="00983EF1" w:rsidRDefault="00695D35">
      <w:pPr>
        <w:pStyle w:val="ProductList-BodyIndented"/>
      </w:pPr>
      <w:r>
        <w:rPr>
          <w:b/>
          <w:color w:val="00188F"/>
        </w:rPr>
        <w:t>Assinatura</w:t>
      </w:r>
      <w:r>
        <w:t xml:space="preserve"> significa uma assinatura por um período de tempo definido do pedido que pode ser resgatado para uma quantidade de Serviços do Microsoft Azure.</w:t>
      </w:r>
    </w:p>
    <w:p w14:paraId="7AA8F9AC" w14:textId="77777777" w:rsidR="00983EF1" w:rsidRDefault="00983EF1">
      <w:pPr>
        <w:pStyle w:val="ProductList-BodyIndented"/>
      </w:pPr>
    </w:p>
    <w:p w14:paraId="3F7F443B" w14:textId="77777777" w:rsidR="00983EF1" w:rsidRDefault="00695D35">
      <w:pPr>
        <w:pStyle w:val="ProductList-SubClauseHeading"/>
        <w:outlineLvl w:val="3"/>
      </w:pPr>
      <w:r>
        <w:t>7.2 Prazo da Assinatura</w:t>
      </w:r>
    </w:p>
    <w:p w14:paraId="106951F2" w14:textId="77777777" w:rsidR="00983EF1" w:rsidRDefault="00695D35">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14:paraId="33796178" w14:textId="77777777" w:rsidR="00983EF1" w:rsidRDefault="00983EF1">
      <w:pPr>
        <w:pStyle w:val="ProductList-BodyIndented"/>
      </w:pPr>
    </w:p>
    <w:p w14:paraId="529D070B" w14:textId="77777777" w:rsidR="00983EF1" w:rsidRDefault="00695D35">
      <w:pPr>
        <w:pStyle w:val="ProductList-ClauseHeading"/>
        <w:outlineLvl w:val="2"/>
      </w:pPr>
      <w:r>
        <w:t>8. Benefício Híbrido do Microsoft Azure</w:t>
      </w:r>
    </w:p>
    <w:p w14:paraId="6D2411A7" w14:textId="77777777" w:rsidR="00983EF1" w:rsidRDefault="00695D35">
      <w:pPr>
        <w:pStyle w:val="ProductList-SubClauseHeading"/>
        <w:outlineLvl w:val="3"/>
      </w:pPr>
      <w:r>
        <w:t>8.1 Benefício de Uso Híbrido do Microsoft Azure para Windows Server</w:t>
      </w:r>
    </w:p>
    <w:p w14:paraId="1BC619A6" w14:textId="77777777" w:rsidR="00983EF1" w:rsidRDefault="00695D35">
      <w:pPr>
        <w:pStyle w:val="ProductList-BodyIndented"/>
      </w:pPr>
      <w:r>
        <w:t xml:space="preserve">De acordo com o Benefício Híbrido do Microsoft Azure para Windows Server, o Cliente pode usar Máquinas Virtuais do Windows Server no Microsoft Azure e pagar apenas o custo da computação (a “Instância Básica”). O Cliente deve indicar que está usando o Windows Server de acordo com o Benefício Híbrido do Azure para Windows Server ao criar ou configurar uma máquina virtual no Azure. Os </w:t>
      </w:r>
      <w:hyperlink r:id="rId109">
        <w:r>
          <w:rPr>
            <w:color w:val="00467F"/>
            <w:u w:val="single"/>
          </w:rPr>
          <w:t>Termos de Serviços Online</w:t>
        </w:r>
      </w:hyperlink>
      <w:r>
        <w:t xml:space="preserve"> regem o uso do Windows Server de acordo com esse benefício. O Cliente não pode alocar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Windows Server para o Benefício Híbrido do Azure e, ao mesmo tempo, atribuir as mesmas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exceto uma única vez, por um período de até 180 dias, para migrar as mesmas cargas de trabalho para o Azure. No término da migração para o Azure ou 180 dias desde o início da migração, o que ocorrer antes,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permaneçam atribuídas ao Azure por, no mínimo, 90 dias. </w:t>
      </w:r>
    </w:p>
    <w:p w14:paraId="19D2B106" w14:textId="77777777" w:rsidR="00983EF1" w:rsidRDefault="00983EF1">
      <w:pPr>
        <w:pStyle w:val="ProductList-BodyIndented"/>
      </w:pPr>
    </w:p>
    <w:p w14:paraId="42DE041A" w14:textId="77777777" w:rsidR="00983EF1" w:rsidRDefault="00695D35">
      <w:pPr>
        <w:pStyle w:val="ProductList-BodyIndented"/>
      </w:pPr>
      <w:r>
        <w:t xml:space="preserve">Exceto conforme o dispositivo abaixo para o Windows Server Datacenter,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alocadas ao Host Dedicado do Azure,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processador do Windows Server com SA e cada conjunto de 16 Licenças principais do Windows Server com SA qualificam o Cliente a usar o Windows Server no Microsoft Azure em até 16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alocados por duas ou menos Instâncias Básicas do Azure. Cada conjunto adicional de 8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principais com SA qualifica o uso em até 8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em uma Instância Básica. O Cliente pode usar software Padrão ou Datacenter.</w:t>
      </w:r>
    </w:p>
    <w:p w14:paraId="5A5039E0" w14:textId="77777777" w:rsidR="00983EF1" w:rsidRDefault="00983EF1">
      <w:pPr>
        <w:pStyle w:val="ProductList-BodyIndented"/>
      </w:pPr>
    </w:p>
    <w:p w14:paraId="52C93DCF" w14:textId="77777777" w:rsidR="00983EF1" w:rsidRDefault="00695D35">
      <w:pPr>
        <w:pStyle w:val="ProductList-SubSubClauseHeading"/>
        <w:outlineLvl w:val="4"/>
      </w:pPr>
      <w:r>
        <w:t>8.1.1 Direitos de Uso Especiais para Licenças do Windows Server Datacenter</w:t>
      </w:r>
    </w:p>
    <w:p w14:paraId="0D551C92" w14:textId="77777777" w:rsidR="00983EF1" w:rsidRDefault="00695D35">
      <w:pPr>
        <w:pStyle w:val="ProductList-BodyIndented2"/>
      </w:pPr>
      <w:r>
        <w:t>Como exceções aos termos gerais que regem a alocação de licenças e o uso do Windows Server de acordo com o Benefício Híbrido do Azure para Windows Server:</w:t>
      </w:r>
    </w:p>
    <w:p w14:paraId="1535D5DF" w14:textId="77777777" w:rsidR="00983EF1" w:rsidRDefault="00695D35" w:rsidP="00695D35">
      <w:pPr>
        <w:pStyle w:val="ProductList-Bullet"/>
        <w:numPr>
          <w:ilvl w:val="2"/>
          <w:numId w:val="37"/>
        </w:numPr>
      </w:pPr>
      <w:r>
        <w:rPr>
          <w:b/>
        </w:rPr>
        <w:t>Direitos de Virtualização Ilimitados no Host Dedicado do Azure</w:t>
      </w:r>
      <w:r>
        <w:t xml:space="preserve">. O Cliente pode usar o Windows Server em qualquer número de Instâncias Básicas em um Servidor de Host Dedicado do Azure, desde que o Cliente aloque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Windows Server Datacenter com SA para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disponíveis para o Cliente nesse Servidor de Host Dedicado do Azure. O uso simultâneo no Host Dedicado do Azure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 </w:t>
      </w:r>
    </w:p>
    <w:p w14:paraId="4D5A94C4" w14:textId="77777777" w:rsidR="00983EF1" w:rsidRDefault="00695D35" w:rsidP="00695D35">
      <w:pPr>
        <w:pStyle w:val="ProductList-Bullet"/>
        <w:numPr>
          <w:ilvl w:val="2"/>
          <w:numId w:val="37"/>
        </w:numPr>
      </w:pPr>
      <w:r>
        <w:rPr>
          <w:b/>
        </w:rPr>
        <w:t>Direitos de Uso Duplo em Servidores Compartilhados do Azure</w:t>
      </w:r>
      <w:r>
        <w:t xml:space="preserve">. Quando exercidos em conexão com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Datacenter com SA, o Benefício Híbrido do Azure para Windows Server fornece direitos para implantar e usar simultaneamente o software em Servidores compartilhados do Azure em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nos data centers do Cliente.</w:t>
      </w:r>
    </w:p>
    <w:p w14:paraId="270A0B5B" w14:textId="77777777" w:rsidR="00983EF1" w:rsidRDefault="00983EF1">
      <w:pPr>
        <w:pStyle w:val="ProductList-BodyIndented2"/>
      </w:pPr>
    </w:p>
    <w:p w14:paraId="476267F7" w14:textId="77777777" w:rsidR="00983EF1" w:rsidRDefault="00695D35">
      <w:pPr>
        <w:pStyle w:val="ProductList-SubClauseHeading"/>
        <w:outlineLvl w:val="3"/>
      </w:pPr>
      <w:r>
        <w:t>8.2 Benefício Híbrido do Microsoft Azure para SQL Server</w:t>
      </w:r>
    </w:p>
    <w:p w14:paraId="253B5AA1" w14:textId="77777777" w:rsidR="00983EF1" w:rsidRDefault="00695D35">
      <w:pPr>
        <w:pStyle w:val="ProductList-BodyIndented"/>
      </w:pPr>
      <w:r>
        <w:t xml:space="preserve">Segundo o Benefício de Uso Híbrido do Microsoft Azure para SQL Server,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SQL Server coberta por SA (“Licença Qualificada”), o Cliente poderá consumir os Serviços de Dados do Microsoft Azure identificados na tabela abaixo nas proporções indicadas. Se um cliente desejar usar o Benefício de Uso Híbrido do Azure para SQL Server para consumir dois ou mais Serviços de Dados do Microsoft Azure, uma ou mais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deverão ser alocadas para cada serviço.</w:t>
      </w:r>
    </w:p>
    <w:p w14:paraId="71109B8A" w14:textId="77777777" w:rsidR="00983EF1" w:rsidRDefault="00983EF1">
      <w:pPr>
        <w:pStyle w:val="ProductList-BodyIndented"/>
      </w:pPr>
    </w:p>
    <w:tbl>
      <w:tblPr>
        <w:tblStyle w:val="PURTable0"/>
        <w:tblW w:w="0" w:type="dxa"/>
        <w:tblLook w:val="04A0" w:firstRow="1" w:lastRow="0" w:firstColumn="1" w:lastColumn="0" w:noHBand="0" w:noVBand="1"/>
      </w:tblPr>
      <w:tblGrid>
        <w:gridCol w:w="3128"/>
        <w:gridCol w:w="3764"/>
        <w:gridCol w:w="3664"/>
      </w:tblGrid>
      <w:tr w:rsidR="00983EF1" w14:paraId="48972C6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52C0129" w14:textId="77777777" w:rsidR="00983EF1" w:rsidRDefault="00695D35">
            <w:pPr>
              <w:pStyle w:val="ProductList-TableBody"/>
            </w:pPr>
            <w:r>
              <w:rPr>
                <w:color w:val="FFFFFF"/>
              </w:rPr>
              <w:t>Licença Qualificada</w:t>
            </w:r>
          </w:p>
        </w:tc>
        <w:tc>
          <w:tcPr>
            <w:tcW w:w="4280" w:type="dxa"/>
            <w:tcBorders>
              <w:bottom w:val="none" w:sz="4" w:space="0" w:color="6E6E6E"/>
            </w:tcBorders>
            <w:shd w:val="clear" w:color="auto" w:fill="0070C0"/>
          </w:tcPr>
          <w:p w14:paraId="24353778" w14:textId="77777777" w:rsidR="00983EF1" w:rsidRDefault="00695D35">
            <w:pPr>
              <w:pStyle w:val="ProductList-TableBody"/>
            </w:pPr>
            <w:r>
              <w:rPr>
                <w:color w:val="FFFFFF"/>
              </w:rPr>
              <w:t>Serviço de Dados do Microsoft Azure</w:t>
            </w:r>
            <w:r>
              <w:rPr>
                <w:vertAlign w:val="superscript"/>
              </w:rPr>
              <w:t>1</w:t>
            </w:r>
          </w:p>
        </w:tc>
        <w:tc>
          <w:tcPr>
            <w:tcW w:w="4160" w:type="dxa"/>
            <w:shd w:val="clear" w:color="auto" w:fill="0070C0"/>
          </w:tcPr>
          <w:p w14:paraId="289DCB90" w14:textId="77777777" w:rsidR="00983EF1" w:rsidRDefault="00695D35">
            <w:pPr>
              <w:pStyle w:val="ProductList-TableBody"/>
            </w:pPr>
            <w:r>
              <w:rPr>
                <w:color w:val="FFFFFF"/>
              </w:rPr>
              <w:t>Proporção de Licenças Qualificadas para Azure vCores</w:t>
            </w:r>
          </w:p>
        </w:tc>
      </w:tr>
      <w:tr w:rsidR="00983EF1" w14:paraId="550272D9" w14:textId="77777777">
        <w:tc>
          <w:tcPr>
            <w:tcW w:w="3540" w:type="dxa"/>
            <w:tcBorders>
              <w:left w:val="single" w:sz="4" w:space="0" w:color="6E6E6E"/>
              <w:bottom w:val="none" w:sz="4" w:space="0" w:color="6E6E6E"/>
              <w:right w:val="single" w:sz="4" w:space="0" w:color="6E6E6E"/>
            </w:tcBorders>
          </w:tcPr>
          <w:p w14:paraId="6A8F4421" w14:textId="77777777" w:rsidR="00983EF1" w:rsidRDefault="00695D3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535A897" w14:textId="77777777" w:rsidR="00983EF1" w:rsidRDefault="00695D35">
            <w:pPr>
              <w:pStyle w:val="ProductList-TableBody"/>
            </w:pPr>
            <w:r>
              <w:t>Banco de Dados Azure SQL (Instância Gerenciada, Pool Elástico e Banco de Dados Único) – para Fins Gerais</w:t>
            </w:r>
          </w:p>
        </w:tc>
        <w:tc>
          <w:tcPr>
            <w:tcW w:w="4160" w:type="dxa"/>
            <w:tcBorders>
              <w:left w:val="single" w:sz="4" w:space="0" w:color="6E6E6E"/>
              <w:bottom w:val="single" w:sz="4" w:space="0" w:color="6E6E6E"/>
              <w:right w:val="single" w:sz="4" w:space="0" w:color="6E6E6E"/>
            </w:tcBorders>
          </w:tcPr>
          <w:p w14:paraId="46917356" w14:textId="77777777" w:rsidR="00983EF1" w:rsidRDefault="00695D35">
            <w:pPr>
              <w:pStyle w:val="ProductList-TableBody"/>
            </w:pPr>
            <w:r>
              <w:t>1 Licença de Núcleo: 4 vCores</w:t>
            </w:r>
          </w:p>
        </w:tc>
      </w:tr>
      <w:tr w:rsidR="00983EF1" w14:paraId="1B2517FA" w14:textId="77777777">
        <w:tc>
          <w:tcPr>
            <w:tcW w:w="3540" w:type="dxa"/>
            <w:tcBorders>
              <w:top w:val="none" w:sz="4" w:space="0" w:color="6E6E6E"/>
              <w:left w:val="single" w:sz="4" w:space="0" w:color="6E6E6E"/>
              <w:bottom w:val="none" w:sz="4" w:space="0" w:color="6E6E6E"/>
            </w:tcBorders>
          </w:tcPr>
          <w:p w14:paraId="59FCC90B" w14:textId="77777777" w:rsidR="00983EF1" w:rsidRDefault="00983EF1">
            <w:pPr>
              <w:pStyle w:val="ProductList-TableBody"/>
            </w:pPr>
          </w:p>
        </w:tc>
        <w:tc>
          <w:tcPr>
            <w:tcW w:w="4280" w:type="dxa"/>
          </w:tcPr>
          <w:p w14:paraId="51B99F82" w14:textId="77777777" w:rsidR="00983EF1" w:rsidRDefault="00695D35">
            <w:pPr>
              <w:pStyle w:val="ProductList-TableBody"/>
            </w:pPr>
            <w: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14:paraId="5929295F" w14:textId="77777777" w:rsidR="00983EF1" w:rsidRDefault="00695D35">
            <w:pPr>
              <w:pStyle w:val="ProductList-TableBody"/>
            </w:pPr>
            <w:r>
              <w:t>1 Licença de Núcleo: 1 vCore</w:t>
            </w:r>
          </w:p>
        </w:tc>
      </w:tr>
      <w:tr w:rsidR="00983EF1" w14:paraId="16EAF801" w14:textId="77777777">
        <w:tc>
          <w:tcPr>
            <w:tcW w:w="3540" w:type="dxa"/>
            <w:tcBorders>
              <w:top w:val="none" w:sz="4" w:space="0" w:color="6E6E6E"/>
              <w:left w:val="single" w:sz="4" w:space="0" w:color="6E6E6E"/>
              <w:bottom w:val="none" w:sz="4" w:space="0" w:color="6E6E6E"/>
            </w:tcBorders>
          </w:tcPr>
          <w:p w14:paraId="79158BF6" w14:textId="77777777" w:rsidR="00983EF1" w:rsidRDefault="00983EF1">
            <w:pPr>
              <w:pStyle w:val="ProductList-TableBody"/>
            </w:pPr>
          </w:p>
        </w:tc>
        <w:tc>
          <w:tcPr>
            <w:tcW w:w="4280" w:type="dxa"/>
          </w:tcPr>
          <w:p w14:paraId="4AA75AC5" w14:textId="77777777" w:rsidR="00983EF1" w:rsidRDefault="00695D35">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115221E5" w14:textId="77777777" w:rsidR="00983EF1" w:rsidRDefault="00695D35">
            <w:pPr>
              <w:pStyle w:val="ProductList-TableBody"/>
            </w:pPr>
            <w:r>
              <w:t>1 Licença de Núcleo: 4 vCore</w:t>
            </w:r>
          </w:p>
        </w:tc>
      </w:tr>
      <w:tr w:rsidR="00983EF1" w14:paraId="1FAFF1B5" w14:textId="77777777">
        <w:tc>
          <w:tcPr>
            <w:tcW w:w="3540" w:type="dxa"/>
            <w:tcBorders>
              <w:top w:val="none" w:sz="4" w:space="0" w:color="6E6E6E"/>
              <w:left w:val="single" w:sz="4" w:space="0" w:color="6E6E6E"/>
              <w:bottom w:val="none" w:sz="4" w:space="0" w:color="6E6E6E"/>
              <w:right w:val="single" w:sz="4" w:space="0" w:color="6E6E6E"/>
            </w:tcBorders>
          </w:tcPr>
          <w:p w14:paraId="4F38FF7A" w14:textId="77777777" w:rsidR="00983EF1" w:rsidRDefault="00983EF1">
            <w:pPr>
              <w:pStyle w:val="ProductList-TableBody"/>
            </w:pPr>
          </w:p>
        </w:tc>
        <w:tc>
          <w:tcPr>
            <w:tcW w:w="4280" w:type="dxa"/>
            <w:tcBorders>
              <w:left w:val="single" w:sz="4" w:space="0" w:color="6E6E6E"/>
              <w:bottom w:val="single" w:sz="4" w:space="0" w:color="6E6E6E"/>
              <w:right w:val="single" w:sz="4" w:space="0" w:color="6E6E6E"/>
            </w:tcBorders>
          </w:tcPr>
          <w:p w14:paraId="58ADBF3D" w14:textId="77777777" w:rsidR="00983EF1" w:rsidRDefault="00695D35">
            <w:pPr>
              <w:pStyle w:val="ProductList-TableBody"/>
            </w:pPr>
            <w:r>
              <w:t xml:space="preserve">Azure Data Factory SQL Server Integration Services </w:t>
            </w:r>
            <w:r>
              <w:lastRenderedPageBreak/>
              <w:t>(Enterprise)</w:t>
            </w:r>
          </w:p>
        </w:tc>
        <w:tc>
          <w:tcPr>
            <w:tcW w:w="4160" w:type="dxa"/>
            <w:tcBorders>
              <w:top w:val="single" w:sz="4" w:space="0" w:color="6E6E6E"/>
              <w:left w:val="single" w:sz="4" w:space="0" w:color="6E6E6E"/>
              <w:bottom w:val="single" w:sz="4" w:space="0" w:color="6E6E6E"/>
              <w:right w:val="single" w:sz="4" w:space="0" w:color="6E6E6E"/>
            </w:tcBorders>
          </w:tcPr>
          <w:p w14:paraId="1C8E71C9" w14:textId="77777777" w:rsidR="00983EF1" w:rsidRDefault="00695D35">
            <w:pPr>
              <w:pStyle w:val="ProductList-TableBody"/>
            </w:pPr>
            <w:r>
              <w:lastRenderedPageBreak/>
              <w:t>1 Licença de Núcleo: 1 vCore</w:t>
            </w:r>
          </w:p>
        </w:tc>
      </w:tr>
      <w:tr w:rsidR="00983EF1" w14:paraId="23E24D20" w14:textId="77777777">
        <w:tc>
          <w:tcPr>
            <w:tcW w:w="3540" w:type="dxa"/>
            <w:tcBorders>
              <w:top w:val="none" w:sz="4" w:space="0" w:color="6E6E6E"/>
              <w:left w:val="single" w:sz="4" w:space="0" w:color="6E6E6E"/>
              <w:bottom w:val="single" w:sz="4" w:space="0" w:color="6E6E6E"/>
              <w:right w:val="single" w:sz="4" w:space="0" w:color="6E6E6E"/>
            </w:tcBorders>
          </w:tcPr>
          <w:p w14:paraId="3BD85D62" w14:textId="77777777" w:rsidR="00983EF1" w:rsidRDefault="00983EF1">
            <w:pPr>
              <w:pStyle w:val="ProductList-TableBody"/>
            </w:pPr>
          </w:p>
        </w:tc>
        <w:tc>
          <w:tcPr>
            <w:tcW w:w="4280" w:type="dxa"/>
            <w:tcBorders>
              <w:top w:val="single" w:sz="4" w:space="0" w:color="6E6E6E"/>
              <w:left w:val="single" w:sz="4" w:space="0" w:color="6E6E6E"/>
              <w:right w:val="single" w:sz="4" w:space="0" w:color="6E6E6E"/>
            </w:tcBorders>
          </w:tcPr>
          <w:p w14:paraId="76834E04" w14:textId="77777777" w:rsidR="00983EF1" w:rsidRDefault="00695D35">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654F25B" w14:textId="77777777" w:rsidR="00983EF1" w:rsidRDefault="00695D35">
            <w:pPr>
              <w:pStyle w:val="ProductList-TableBody"/>
            </w:pPr>
            <w:r>
              <w:t>1 Licença Principal</w:t>
            </w:r>
            <w:r>
              <w:rPr>
                <w:vertAlign w:val="superscript"/>
              </w:rPr>
              <w:t>2</w:t>
            </w:r>
            <w:r>
              <w:t>:1 vCPU</w:t>
            </w:r>
          </w:p>
        </w:tc>
      </w:tr>
      <w:tr w:rsidR="00983EF1" w14:paraId="7B2F7389" w14:textId="77777777">
        <w:tc>
          <w:tcPr>
            <w:tcW w:w="3540" w:type="dxa"/>
            <w:tcBorders>
              <w:top w:val="single" w:sz="4" w:space="0" w:color="6E6E6E"/>
              <w:left w:val="single" w:sz="4" w:space="0" w:color="6E6E6E"/>
              <w:bottom w:val="none" w:sz="4" w:space="0" w:color="6E6E6E"/>
            </w:tcBorders>
          </w:tcPr>
          <w:p w14:paraId="3BB583B7" w14:textId="77777777" w:rsidR="00983EF1" w:rsidRDefault="00695D35">
            <w:pPr>
              <w:pStyle w:val="ProductList-TableBody"/>
            </w:pPr>
            <w:r>
              <w:t>SQL Server Standard (Core)</w:t>
            </w:r>
          </w:p>
        </w:tc>
        <w:tc>
          <w:tcPr>
            <w:tcW w:w="4280" w:type="dxa"/>
          </w:tcPr>
          <w:p w14:paraId="3D8ADB12" w14:textId="77777777" w:rsidR="00983EF1" w:rsidRDefault="00695D35">
            <w:pPr>
              <w:pStyle w:val="ProductList-TableBody"/>
            </w:pPr>
            <w:r>
              <w:t>Banco de Dados Azure SQL (Instância Gerenciada, Pool Elástico e Banco de Dados Único) – para Fins Gerais</w:t>
            </w:r>
          </w:p>
        </w:tc>
        <w:tc>
          <w:tcPr>
            <w:tcW w:w="4160" w:type="dxa"/>
            <w:tcBorders>
              <w:top w:val="single" w:sz="4" w:space="0" w:color="6E6E6E"/>
              <w:bottom w:val="single" w:sz="4" w:space="0" w:color="6E6E6E"/>
              <w:right w:val="single" w:sz="4" w:space="0" w:color="6E6E6E"/>
            </w:tcBorders>
          </w:tcPr>
          <w:p w14:paraId="13032858" w14:textId="77777777" w:rsidR="00983EF1" w:rsidRDefault="00695D35">
            <w:pPr>
              <w:pStyle w:val="ProductList-TableBody"/>
            </w:pPr>
            <w:r>
              <w:t>1 Licença de Núcleo: 1 vCore</w:t>
            </w:r>
          </w:p>
        </w:tc>
      </w:tr>
      <w:tr w:rsidR="00983EF1" w14:paraId="45ED948D" w14:textId="77777777">
        <w:tc>
          <w:tcPr>
            <w:tcW w:w="3540" w:type="dxa"/>
            <w:tcBorders>
              <w:top w:val="none" w:sz="4" w:space="0" w:color="6E6E6E"/>
              <w:left w:val="single" w:sz="4" w:space="0" w:color="6E6E6E"/>
              <w:bottom w:val="none" w:sz="4" w:space="0" w:color="6E6E6E"/>
            </w:tcBorders>
          </w:tcPr>
          <w:p w14:paraId="6670381E" w14:textId="77777777" w:rsidR="00983EF1" w:rsidRDefault="00983EF1">
            <w:pPr>
              <w:pStyle w:val="ProductList-TableBody"/>
            </w:pPr>
          </w:p>
        </w:tc>
        <w:tc>
          <w:tcPr>
            <w:tcW w:w="4280" w:type="dxa"/>
          </w:tcPr>
          <w:p w14:paraId="7A25BFB8" w14:textId="77777777" w:rsidR="00983EF1" w:rsidRDefault="00695D35">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1538FA78" w14:textId="77777777" w:rsidR="00983EF1" w:rsidRDefault="00695D35">
            <w:pPr>
              <w:pStyle w:val="ProductList-TableBody"/>
            </w:pPr>
            <w:r>
              <w:t>1 Licença de Núcleo: 1 vCore</w:t>
            </w:r>
          </w:p>
        </w:tc>
      </w:tr>
      <w:tr w:rsidR="00983EF1" w14:paraId="5CC3A855" w14:textId="77777777">
        <w:tc>
          <w:tcPr>
            <w:tcW w:w="3540" w:type="dxa"/>
            <w:tcBorders>
              <w:top w:val="none" w:sz="4" w:space="0" w:color="6E6E6E"/>
              <w:left w:val="single" w:sz="4" w:space="0" w:color="6E6E6E"/>
              <w:bottom w:val="none" w:sz="4" w:space="0" w:color="6E6E6E"/>
              <w:right w:val="single" w:sz="4" w:space="0" w:color="6E6E6E"/>
            </w:tcBorders>
          </w:tcPr>
          <w:p w14:paraId="4668BF96" w14:textId="77777777" w:rsidR="00983EF1" w:rsidRDefault="00983EF1">
            <w:pPr>
              <w:pStyle w:val="ProductList-TableBody"/>
            </w:pPr>
          </w:p>
        </w:tc>
        <w:tc>
          <w:tcPr>
            <w:tcW w:w="4280" w:type="dxa"/>
            <w:tcBorders>
              <w:left w:val="single" w:sz="4" w:space="0" w:color="6E6E6E"/>
              <w:bottom w:val="single" w:sz="4" w:space="0" w:color="6E6E6E"/>
              <w:right w:val="single" w:sz="4" w:space="0" w:color="6E6E6E"/>
            </w:tcBorders>
          </w:tcPr>
          <w:p w14:paraId="3B8AB994" w14:textId="77777777" w:rsidR="00983EF1" w:rsidRDefault="00695D35">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3FE45AC" w14:textId="77777777" w:rsidR="00983EF1" w:rsidRDefault="00695D35">
            <w:pPr>
              <w:pStyle w:val="ProductList-TableBody"/>
            </w:pPr>
            <w:r>
              <w:t>1 Licença de Núcleo: 1 vCore</w:t>
            </w:r>
          </w:p>
        </w:tc>
      </w:tr>
      <w:tr w:rsidR="00983EF1" w14:paraId="18EB842F" w14:textId="77777777">
        <w:tc>
          <w:tcPr>
            <w:tcW w:w="3540" w:type="dxa"/>
            <w:tcBorders>
              <w:top w:val="none" w:sz="4" w:space="0" w:color="6E6E6E"/>
              <w:left w:val="single" w:sz="4" w:space="0" w:color="6E6E6E"/>
              <w:bottom w:val="single" w:sz="4" w:space="0" w:color="6E6E6E"/>
              <w:right w:val="single" w:sz="4" w:space="0" w:color="6E6E6E"/>
            </w:tcBorders>
          </w:tcPr>
          <w:p w14:paraId="591D9E58" w14:textId="77777777" w:rsidR="00983EF1" w:rsidRDefault="00983EF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0506B29" w14:textId="77777777" w:rsidR="00983EF1" w:rsidRDefault="00695D35">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082BF1E5" w14:textId="77777777" w:rsidR="00983EF1" w:rsidRDefault="00695D35">
            <w:pPr>
              <w:pStyle w:val="ProductList-TableBody"/>
            </w:pPr>
            <w:r>
              <w:t>1 Licença Principal</w:t>
            </w:r>
            <w:r>
              <w:rPr>
                <w:vertAlign w:val="superscript"/>
              </w:rPr>
              <w:t>2</w:t>
            </w:r>
            <w:r>
              <w:t>:1 vCPU</w:t>
            </w:r>
          </w:p>
        </w:tc>
      </w:tr>
    </w:tbl>
    <w:p w14:paraId="1E3AB613" w14:textId="77777777" w:rsidR="00983EF1" w:rsidRDefault="00695D35">
      <w:pPr>
        <w:pStyle w:val="ProductList-BodyIndented"/>
      </w:pPr>
      <w:r>
        <w:rPr>
          <w:vertAlign w:val="superscript"/>
        </w:rPr>
        <w:t>1</w:t>
      </w:r>
      <w:r>
        <w:rPr>
          <w:i/>
        </w:rPr>
        <w:t>Adicionada uma nota explicando que o Benefício Híbrido do Azure não está disponível na camada de computação sem servidor do Banco de Dados Azure SQL.</w:t>
      </w:r>
    </w:p>
    <w:p w14:paraId="4D67B6D1" w14:textId="77777777" w:rsidR="00983EF1" w:rsidRDefault="00695D35">
      <w:pPr>
        <w:pStyle w:val="ProductList-BodyIndented"/>
      </w:pPr>
      <w:r>
        <w:rPr>
          <w:i/>
          <w:vertAlign w:val="superscript"/>
        </w:rPr>
        <w:t>2</w:t>
      </w:r>
      <w:r>
        <w:rPr>
          <w:i/>
        </w:rPr>
        <w:t>Sujeito a, no mínimo, quatro Licenças de Núcleo por Máquina Virtual.</w:t>
      </w:r>
    </w:p>
    <w:p w14:paraId="1EDD4772" w14:textId="77777777" w:rsidR="00983EF1" w:rsidRDefault="00983EF1">
      <w:pPr>
        <w:pStyle w:val="ProductList-BodyIndented"/>
      </w:pPr>
    </w:p>
    <w:p w14:paraId="2A0A99E3" w14:textId="77777777" w:rsidR="00983EF1" w:rsidRDefault="00695D35">
      <w:pPr>
        <w:pStyle w:val="ProductList-BodyIndented"/>
      </w:pPr>
      <w:r>
        <w:t xml:space="preserve">Com o Benefício do Uso Híbrido do Azure para SQL Server, os clientes não serão cobrados pelo uso de um Serviço de Dados do Microsoft Azure, mas eles ainda deverão pagar pelo custo do cálculo (ou seja, a taxa básica), armazenamento e backup, bem como E/S associado ao seu uso dos serviços (conforme aplicável). Os Clientes devem indicar que estão usando o Banco de Dados Azure SQL (Instância Gerenciada, Pool Elástico e Banco de Dados Único), os Azure Data Factory SQL Server Integration Services ou Máquinas Virtuais do SQL Server segundo o Benefício de Uso Híbrido do Azure para SQL Server ao configurar as cargas de trabalho do Azure. Os Clientes podem complementar as cargas de trabalho executando o Benefício de Uso Híbrido do Azure para SQL Server com serviços do Azure totalmente medidos.  </w:t>
      </w:r>
    </w:p>
    <w:p w14:paraId="73BE5927" w14:textId="77777777" w:rsidR="00983EF1" w:rsidRDefault="00983EF1">
      <w:pPr>
        <w:pStyle w:val="ProductList-BodyIndented"/>
      </w:pPr>
    </w:p>
    <w:p w14:paraId="686F1624" w14:textId="77777777" w:rsidR="00983EF1" w:rsidRDefault="00695D35">
      <w:pPr>
        <w:pStyle w:val="ProductList-BodyIndented"/>
      </w:pPr>
      <w:r>
        <w:t xml:space="preserve">O Cliente não pode simultaneamente alocar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ao Benefício Híbrido do Azure para SQL Server e atribuir a mesma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 (a) servidores compartilhados sob Mobilidade de Licença por meio de Software Assurance nem (b) um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exceto uma única vez, por um período de até 180 dias, para migrar essas cargas de trabalho para o Azure. </w:t>
      </w:r>
    </w:p>
    <w:p w14:paraId="08B14F5A" w14:textId="77777777" w:rsidR="00983EF1" w:rsidRDefault="00983EF1">
      <w:pPr>
        <w:pStyle w:val="ProductList-BodyIndented"/>
      </w:pPr>
    </w:p>
    <w:p w14:paraId="153DF53B" w14:textId="77777777" w:rsidR="00983EF1" w:rsidRDefault="00695D35">
      <w:pPr>
        <w:pStyle w:val="ProductList-BodyIndented"/>
      </w:pPr>
      <w:r>
        <w:t xml:space="preserve">No término da migração para o Azure ou 180 dias desde o início da migração, o que ocorrer antes,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ou a servidores compartilhados sob Mobilidade de Licença por meio do Software Assurance, desde que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permaneçam atribuídas ao Azure por, no mínimo, 90 dias.</w:t>
      </w:r>
    </w:p>
    <w:p w14:paraId="04F5A17E" w14:textId="77777777" w:rsidR="00983EF1" w:rsidRDefault="00983EF1">
      <w:pPr>
        <w:pStyle w:val="ProductList-BodyIndented"/>
      </w:pPr>
    </w:p>
    <w:p w14:paraId="5E411612" w14:textId="77777777" w:rsidR="00983EF1" w:rsidRDefault="00695D35">
      <w:pPr>
        <w:pStyle w:val="ProductList-SubSubClauseHeading"/>
        <w:outlineLvl w:val="4"/>
      </w:pPr>
      <w:r>
        <w:t>8.2.1 Direitos de Failover do SQL Server</w:t>
      </w:r>
    </w:p>
    <w:p w14:paraId="01F88C55" w14:textId="77777777" w:rsidR="00983EF1" w:rsidRDefault="00695D35">
      <w:pPr>
        <w:pStyle w:val="ProductList-BodyIndented2"/>
      </w:pPr>
      <w:r>
        <w:t xml:space="preserve">Ao alocar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SQL Server para uso com uma Máquina Virtual do SQL Server sob o Benefício Híbrido do Azure para SQL Server, o Cliente tem direito a:</w:t>
      </w:r>
    </w:p>
    <w:p w14:paraId="372C398C" w14:textId="77777777" w:rsidR="00983EF1" w:rsidRDefault="00695D35" w:rsidP="00695D35">
      <w:pPr>
        <w:pStyle w:val="ProductList-Bullet"/>
        <w:numPr>
          <w:ilvl w:val="2"/>
          <w:numId w:val="38"/>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para qualquer fim, incluindo alta disponibilidade; e</w:t>
      </w:r>
    </w:p>
    <w:p w14:paraId="36A89132" w14:textId="77777777" w:rsidR="00983EF1" w:rsidRDefault="00695D35" w:rsidP="00695D35">
      <w:pPr>
        <w:pStyle w:val="ProductList-Bullet"/>
        <w:numPr>
          <w:ilvl w:val="2"/>
          <w:numId w:val="38"/>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especificamente para fins de recuperação de desastres.</w:t>
      </w:r>
    </w:p>
    <w:p w14:paraId="7BD6F3C4" w14:textId="77777777" w:rsidR="00983EF1" w:rsidRDefault="00983EF1">
      <w:pPr>
        <w:pStyle w:val="ProductList-BodyIndented2"/>
      </w:pPr>
    </w:p>
    <w:p w14:paraId="0052A6C9" w14:textId="77777777" w:rsidR="00983EF1" w:rsidRDefault="00695D35">
      <w:pPr>
        <w:pStyle w:val="ProductList-BodyIndented2"/>
      </w:pPr>
      <w:r>
        <w:t xml:space="preserve">O Cliente também pode executar uma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e seu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de recuperação de desastres simultaneamente por breves períodos de testes de recuperação de desastres a cada 90 dias. O Cliente pode executar as seguintes operações relacionadas a manutenção para qualquer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permitido:</w:t>
      </w:r>
    </w:p>
    <w:p w14:paraId="7DD514CE" w14:textId="77777777" w:rsidR="00983EF1" w:rsidRDefault="00695D35" w:rsidP="00695D35">
      <w:pPr>
        <w:pStyle w:val="ProductList-Bullet"/>
        <w:numPr>
          <w:ilvl w:val="2"/>
          <w:numId w:val="39"/>
        </w:numPr>
      </w:pPr>
      <w:r>
        <w:t xml:space="preserve">Verificações de consistência de banco de dados ou Checkdb </w:t>
      </w:r>
    </w:p>
    <w:p w14:paraId="728C0DFB" w14:textId="77777777" w:rsidR="00983EF1" w:rsidRDefault="00695D35" w:rsidP="00695D35">
      <w:pPr>
        <w:pStyle w:val="ProductList-Bullet"/>
        <w:numPr>
          <w:ilvl w:val="2"/>
          <w:numId w:val="39"/>
        </w:numPr>
      </w:pPr>
      <w:r>
        <w:t xml:space="preserve">Backups de logs </w:t>
      </w:r>
    </w:p>
    <w:p w14:paraId="02015B09" w14:textId="77777777" w:rsidR="00983EF1" w:rsidRDefault="00695D35" w:rsidP="00695D35">
      <w:pPr>
        <w:pStyle w:val="ProductList-Bullet"/>
        <w:numPr>
          <w:ilvl w:val="2"/>
          <w:numId w:val="39"/>
        </w:numPr>
      </w:pPr>
      <w:r>
        <w:t xml:space="preserve">Backups completos </w:t>
      </w:r>
    </w:p>
    <w:p w14:paraId="090E1DB2" w14:textId="77777777" w:rsidR="00983EF1" w:rsidRDefault="00695D35" w:rsidP="00695D35">
      <w:pPr>
        <w:pStyle w:val="ProductList-Bullet"/>
        <w:numPr>
          <w:ilvl w:val="2"/>
          <w:numId w:val="39"/>
        </w:numPr>
      </w:pPr>
      <w:r>
        <w:t>Monitorando dados de uso de recursos</w:t>
      </w:r>
    </w:p>
    <w:p w14:paraId="7D95FCB2" w14:textId="77777777" w:rsidR="00983EF1" w:rsidRDefault="00983EF1">
      <w:pPr>
        <w:pStyle w:val="ProductList-BodyIndented2"/>
      </w:pPr>
    </w:p>
    <w:p w14:paraId="7E0C30FC" w14:textId="77777777" w:rsidR="00983EF1" w:rsidRDefault="00695D35">
      <w:pPr>
        <w:pStyle w:val="ProductList-BodyIndented2"/>
      </w:pP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permitidos para recuperação de desastres devem ser assíncronos e manuais. O número de licenças que, de outra forma, seriam necessárias para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não deve exceder o número de licenças necessárias para 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correspondente. Os OSEs de Failover não podem fornecer dados do SQL Server a usuários nem dispositivos nem, de outra forma, executar cargas de trabalho ativas do SQL Server.</w:t>
      </w:r>
    </w:p>
    <w:p w14:paraId="34C0400A" w14:textId="77777777" w:rsidR="00983EF1" w:rsidRDefault="00983EF1">
      <w:pPr>
        <w:pStyle w:val="ProductList-BodyIndented2"/>
      </w:pPr>
    </w:p>
    <w:p w14:paraId="4E658949" w14:textId="77777777" w:rsidR="00983EF1" w:rsidRDefault="00695D35">
      <w:pPr>
        <w:pStyle w:val="ProductList-SubSubClauseHeading"/>
        <w:outlineLvl w:val="4"/>
      </w:pPr>
      <w:r>
        <w:t>8.2.2 Direitos de Virtualização Ilimitados do SQL Server Enterprise Core no Host Dedicado do Azure</w:t>
      </w:r>
    </w:p>
    <w:p w14:paraId="2850A491" w14:textId="77777777" w:rsidR="00983EF1" w:rsidRDefault="00695D35">
      <w:pPr>
        <w:pStyle w:val="ProductList-BodyIndented2"/>
      </w:pPr>
      <w:r>
        <w:t xml:space="preserve">Como exceção aos termos gerais que regem a alocação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e o uso do SQL Server sob o Benefício Híbrido do Azure para SQL Server, o Cliente pode usar o SQL Server em qualquer número de Máquinas Virtuais em um Servidor de Host Dedicado do Azure, desde que o Cliente aloque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SQL Server Enterprise Core com SA para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disponíveis nesse Servidor de Host Dedicado do Azure. O uso simultâneo no Host Dedicado do Azure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w:t>
      </w:r>
    </w:p>
    <w:p w14:paraId="38C6097F" w14:textId="77777777" w:rsidR="00983EF1" w:rsidRDefault="00983EF1">
      <w:pPr>
        <w:pStyle w:val="ProductList-BodyIndented2"/>
      </w:pPr>
    </w:p>
    <w:p w14:paraId="2067172B" w14:textId="77777777" w:rsidR="00983EF1" w:rsidRDefault="00695D35">
      <w:pPr>
        <w:pStyle w:val="ProductList-ClauseHeading"/>
        <w:outlineLvl w:val="2"/>
      </w:pPr>
      <w:r>
        <w:t>9. Windows Virtual Desktop</w:t>
      </w:r>
    </w:p>
    <w:p w14:paraId="2DF091C8" w14:textId="77777777" w:rsidR="00983EF1" w:rsidRDefault="00695D35">
      <w:pPr>
        <w:pStyle w:val="ProductList-SubClauseHeading"/>
        <w:outlineLvl w:val="3"/>
      </w:pPr>
      <w:r>
        <w:t>9.1 Windows Virtual Desktop para Windows 7 e Windows 10</w:t>
      </w:r>
    </w:p>
    <w:p w14:paraId="0115723D" w14:textId="77777777" w:rsidR="00983EF1" w:rsidRDefault="00695D35">
      <w:pPr>
        <w:pStyle w:val="ProductList-BodyIndented"/>
      </w:pPr>
      <w:r>
        <w:t>Usuários licenciados com Microsoft 365 E3/E5/F1/Business/A3/A5/Benefício de Uso do Aluno, Windows 10 Enterprise E3/E5, Windows 10 Education A3/A5 ou Windows VDA E3/E5 podem acessar máquinas virtuais Windows Virtual Desktop (WVD) Windows 7 e Windows 10. Máquinas virtuais WVD não são consideradas para o limite de contagem de ativação de dispositivos do usuário.</w:t>
      </w:r>
    </w:p>
    <w:p w14:paraId="2ECC33B3" w14:textId="77777777" w:rsidR="00983EF1" w:rsidRDefault="00983EF1">
      <w:pPr>
        <w:pStyle w:val="ProductList-BodyIndented"/>
      </w:pPr>
    </w:p>
    <w:p w14:paraId="6AE833F1" w14:textId="77777777" w:rsidR="00983EF1" w:rsidRDefault="00695D35">
      <w:pPr>
        <w:pStyle w:val="ProductList-SubClauseHeading"/>
        <w:outlineLvl w:val="3"/>
      </w:pPr>
      <w:r>
        <w:t>9.2 Windows Virtual Desktop para Windows Server</w:t>
      </w:r>
    </w:p>
    <w:p w14:paraId="691D88B1" w14:textId="77777777" w:rsidR="00983EF1" w:rsidRDefault="00695D35">
      <w:pPr>
        <w:pStyle w:val="ProductList-BodyIndented"/>
      </w:pPr>
      <w:r>
        <w:t>Os usuários licenciados com CALs de Usuário do RDS com SA ou Licenças de Assinatura do Usuário do RDS ou que usam dispositivos licenciados com CALs de Dispositivo do RDS com SA podem acessar máquinas virtuais Windows Virtual Desktop (WVD) Windows Server.</w:t>
      </w:r>
    </w:p>
    <w:p w14:paraId="2D11D255" w14:textId="77777777" w:rsidR="00983EF1" w:rsidRDefault="00695D35">
      <w:pPr>
        <w:pStyle w:val="ProductList-Offering2HeadingNoBorder"/>
        <w:outlineLvl w:val="2"/>
      </w:pPr>
      <w:bookmarkStart w:id="222" w:name="_Sec625"/>
      <w:r>
        <w:t>Serviços do Microsoft Azure</w:t>
      </w:r>
      <w:bookmarkEnd w:id="222"/>
      <w:r>
        <w:fldChar w:fldCharType="begin"/>
      </w:r>
      <w:r>
        <w:instrText xml:space="preserve"> TC "</w:instrText>
      </w:r>
      <w:bookmarkStart w:id="223" w:name="_Toc31293159"/>
      <w:r>
        <w:instrText>Serviços do Microsoft Azure</w:instrText>
      </w:r>
      <w:bookmarkEnd w:id="223"/>
      <w:r>
        <w:instrText>" \l 3</w:instrText>
      </w:r>
      <w:r>
        <w:fldChar w:fldCharType="end"/>
      </w:r>
    </w:p>
    <w:p w14:paraId="1FBECD2A" w14:textId="77777777" w:rsidR="00983EF1" w:rsidRDefault="00695D35">
      <w:pPr>
        <w:pStyle w:val="ProductList-Offering1SubSection"/>
        <w:outlineLvl w:val="3"/>
      </w:pPr>
      <w:bookmarkStart w:id="224" w:name="_Sec705"/>
      <w:r>
        <w:t>1. Disponibilidade do Programa</w:t>
      </w:r>
      <w:bookmarkEnd w:id="224"/>
    </w:p>
    <w:tbl>
      <w:tblPr>
        <w:tblStyle w:val="PURTable"/>
        <w:tblW w:w="0" w:type="dxa"/>
        <w:tblLook w:val="04A0" w:firstRow="1" w:lastRow="0" w:firstColumn="1" w:lastColumn="0" w:noHBand="0" w:noVBand="1"/>
      </w:tblPr>
      <w:tblGrid>
        <w:gridCol w:w="4284"/>
        <w:gridCol w:w="717"/>
        <w:gridCol w:w="703"/>
        <w:gridCol w:w="707"/>
        <w:gridCol w:w="717"/>
        <w:gridCol w:w="730"/>
        <w:gridCol w:w="834"/>
        <w:gridCol w:w="710"/>
        <w:gridCol w:w="702"/>
        <w:gridCol w:w="812"/>
      </w:tblGrid>
      <w:tr w:rsidR="00983EF1" w14:paraId="4EA0BD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D18644" w14:textId="77777777" w:rsidR="00983EF1" w:rsidRDefault="00695D3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218DFE2" w14:textId="77777777" w:rsidR="00983EF1" w:rsidRDefault="00695D3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19A46"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8399C"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6FFC6"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F0A33"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71400"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773D28"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21CB9"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C49BFA" w14:textId="77777777" w:rsidR="00983EF1" w:rsidRDefault="00695D3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83EF1" w14:paraId="20780C4B" w14:textId="77777777">
        <w:tc>
          <w:tcPr>
            <w:tcW w:w="4660" w:type="dxa"/>
            <w:tcBorders>
              <w:top w:val="single" w:sz="6" w:space="0" w:color="FFFFFF"/>
              <w:left w:val="none" w:sz="4" w:space="0" w:color="6E6E6E"/>
              <w:bottom w:val="dashed" w:sz="4" w:space="0" w:color="B2B2B2"/>
              <w:right w:val="none" w:sz="4" w:space="0" w:color="6E6E6E"/>
            </w:tcBorders>
          </w:tcPr>
          <w:p w14:paraId="0794D478" w14:textId="77777777" w:rsidR="00983EF1" w:rsidRDefault="00695D35">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3A7B7F0" w14:textId="77777777" w:rsidR="00983EF1" w:rsidRDefault="00695D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862CF"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352F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3080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6D745"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D41CA"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1C669"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596CA"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6ABC2" w14:textId="77777777" w:rsidR="00983EF1" w:rsidRDefault="00983EF1">
            <w:pPr>
              <w:pStyle w:val="ProductList-TableBody"/>
              <w:jc w:val="center"/>
            </w:pPr>
          </w:p>
        </w:tc>
      </w:tr>
      <w:tr w:rsidR="00983EF1" w14:paraId="3EA8493D" w14:textId="77777777">
        <w:tc>
          <w:tcPr>
            <w:tcW w:w="4660" w:type="dxa"/>
            <w:tcBorders>
              <w:top w:val="dashed" w:sz="4" w:space="0" w:color="B2B2B2"/>
              <w:left w:val="none" w:sz="4" w:space="0" w:color="6E6E6E"/>
              <w:bottom w:val="none" w:sz="4" w:space="0" w:color="BFBFBF"/>
              <w:right w:val="none" w:sz="4" w:space="0" w:color="6E6E6E"/>
            </w:tcBorders>
          </w:tcPr>
          <w:p w14:paraId="387C526B" w14:textId="77777777" w:rsidR="00983EF1" w:rsidRDefault="00695D35">
            <w:pPr>
              <w:pStyle w:val="ProductList-TableBody"/>
            </w:pPr>
            <w:r>
              <w:rPr>
                <w:color w:val="000000"/>
              </w:rPr>
              <w:t>API do Tradutor da Microsoft</w:t>
            </w:r>
            <w:r>
              <w:fldChar w:fldCharType="begin"/>
            </w:r>
            <w:r>
              <w:instrText xml:space="preserve"> XE "API do Tradutor da Microsoft"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4729D0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FCED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E129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D50C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0B53E"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5C1ED"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D4FA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4A59D"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23A02" w14:textId="77777777" w:rsidR="00983EF1" w:rsidRDefault="00983EF1">
            <w:pPr>
              <w:pStyle w:val="ProductList-TableBody"/>
              <w:jc w:val="center"/>
            </w:pPr>
          </w:p>
        </w:tc>
      </w:tr>
    </w:tbl>
    <w:p w14:paraId="590E7789" w14:textId="77777777" w:rsidR="00983EF1" w:rsidRDefault="00695D35">
      <w:pPr>
        <w:pStyle w:val="ProductList-Body"/>
      </w:pPr>
      <w:r>
        <w:rPr>
          <w:i/>
        </w:rPr>
        <w:t>*Também Disponível por meio do Contrato com o Cliente da Microsoft</w:t>
      </w:r>
    </w:p>
    <w:p w14:paraId="1B0C9C76" w14:textId="77777777" w:rsidR="00983EF1" w:rsidRDefault="00695D35">
      <w:pPr>
        <w:pStyle w:val="ProductList-Offering1SubSection"/>
        <w:outlineLvl w:val="3"/>
      </w:pPr>
      <w:bookmarkStart w:id="225" w:name="_Sec760"/>
      <w:r>
        <w:t>2. Condições do Produto</w:t>
      </w:r>
      <w:bookmarkEnd w:id="225"/>
    </w:p>
    <w:tbl>
      <w:tblPr>
        <w:tblStyle w:val="PURTable"/>
        <w:tblW w:w="0" w:type="dxa"/>
        <w:tblLook w:val="04A0" w:firstRow="1" w:lastRow="0" w:firstColumn="1" w:lastColumn="0" w:noHBand="0" w:noVBand="1"/>
      </w:tblPr>
      <w:tblGrid>
        <w:gridCol w:w="3634"/>
        <w:gridCol w:w="3641"/>
        <w:gridCol w:w="3641"/>
      </w:tblGrid>
      <w:tr w:rsidR="00983EF1" w14:paraId="3CE13F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DB1E9A" w14:textId="77777777" w:rsidR="00983EF1" w:rsidRDefault="00695D3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31DB93"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5C18A3F" w14:textId="77777777" w:rsidR="00983EF1" w:rsidRDefault="00695D35">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Até cancelado para os Serviços do Microsoft Azure</w:t>
            </w:r>
          </w:p>
        </w:tc>
      </w:tr>
      <w:tr w:rsidR="00983EF1" w14:paraId="3A9F1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6FB9E" w14:textId="77777777" w:rsidR="00983EF1" w:rsidRDefault="00695D3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F932C" w14:textId="77777777" w:rsidR="00983EF1" w:rsidRDefault="00695D3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DD05C" w14:textId="77777777" w:rsidR="00983EF1" w:rsidRDefault="00695D35">
            <w:pPr>
              <w:pStyle w:val="ProductList-TableBody"/>
            </w:pPr>
            <w:r>
              <w:rPr>
                <w:color w:val="404040"/>
              </w:rPr>
              <w:t>Promoções: N/D</w:t>
            </w:r>
          </w:p>
        </w:tc>
      </w:tr>
      <w:tr w:rsidR="00983EF1" w14:paraId="124F1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FD3E7" w14:textId="77777777" w:rsidR="00983EF1" w:rsidRDefault="00695D3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1FB0E8D0" w14:textId="77777777" w:rsidR="00983EF1" w:rsidRDefault="00695D35">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A API do Microsoft Translator, Compromisso Anual Alocado para Serviços do Microsoft Azure</w:t>
            </w:r>
          </w:p>
        </w:tc>
        <w:tc>
          <w:tcPr>
            <w:tcW w:w="4040" w:type="dxa"/>
            <w:tcBorders>
              <w:top w:val="single" w:sz="4" w:space="0" w:color="000000"/>
              <w:left w:val="single" w:sz="4" w:space="0" w:color="000000"/>
              <w:bottom w:val="single" w:sz="4" w:space="0" w:color="000000"/>
              <w:right w:val="single" w:sz="4" w:space="0" w:color="000000"/>
            </w:tcBorders>
          </w:tcPr>
          <w:p w14:paraId="60E02743" w14:textId="77777777" w:rsidR="00983EF1" w:rsidRDefault="00695D35">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Compromisso Anual Alocado para Serviços do Microsoft Azure</w:t>
            </w:r>
          </w:p>
        </w:tc>
      </w:tr>
      <w:tr w:rsidR="00983EF1" w14:paraId="158D1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ED365" w14:textId="77777777" w:rsidR="00983EF1" w:rsidRDefault="00695D3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0BF68" w14:textId="77777777" w:rsidR="00983EF1" w:rsidRDefault="00695D35">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BBA0B" w14:textId="77777777" w:rsidR="00983EF1" w:rsidRDefault="00983EF1">
            <w:pPr>
              <w:pStyle w:val="ProductList-TableBody"/>
            </w:pPr>
          </w:p>
        </w:tc>
      </w:tr>
    </w:tbl>
    <w:p w14:paraId="6125A293" w14:textId="77777777" w:rsidR="00983EF1" w:rsidRDefault="00983EF1">
      <w:pPr>
        <w:pStyle w:val="ProductList-Body"/>
      </w:pPr>
    </w:p>
    <w:p w14:paraId="7BDACE32" w14:textId="77777777" w:rsidR="00983EF1" w:rsidRDefault="00695D35">
      <w:pPr>
        <w:pStyle w:val="ProductList-ClauseHeading"/>
        <w:outlineLvl w:val="4"/>
      </w:pPr>
      <w:r>
        <w:t>2.1 Planos de Serviços do Microsoft Azure</w:t>
      </w:r>
    </w:p>
    <w:p w14:paraId="14254A7B" w14:textId="77777777" w:rsidR="00983EF1" w:rsidRDefault="00695D35">
      <w:pPr>
        <w:pStyle w:val="ProductList-Body"/>
      </w:pPr>
      <w:r>
        <w:t>Se assinado pelo Cliente como um Plano de Serviços do Microsoft Azure, os Serviços individuais do Microsoft Azure poderão ter disponibilidade do programa diferente ou estar sujeitos a outros termos. 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916"/>
      </w:tblGrid>
      <w:tr w:rsidR="00983EF1" w14:paraId="323743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5A6FCF7" w14:textId="77777777" w:rsidR="00983EF1" w:rsidRDefault="00983EF1">
            <w:pPr>
              <w:pStyle w:val="PURBreadcrumb"/>
            </w:pPr>
          </w:p>
          <w:tbl>
            <w:tblPr>
              <w:tblW w:w="0" w:type="dxa"/>
              <w:tblLook w:val="04A0" w:firstRow="1" w:lastRow="0" w:firstColumn="1" w:lastColumn="0" w:noHBand="0" w:noVBand="1"/>
            </w:tblPr>
            <w:tblGrid>
              <w:gridCol w:w="10800"/>
            </w:tblGrid>
            <w:tr w:rsidR="00983EF1" w14:paraId="113860B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24376FC"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3AE304AD" w14:textId="77777777" w:rsidR="00983EF1" w:rsidRDefault="00983EF1">
            <w:pPr>
              <w:pStyle w:val="ProductList-TableBody"/>
            </w:pPr>
          </w:p>
        </w:tc>
      </w:tr>
    </w:tbl>
    <w:p w14:paraId="0D26745A" w14:textId="77777777" w:rsidR="00983EF1" w:rsidRDefault="00695D35">
      <w:pPr>
        <w:pStyle w:val="ProductList-Offering2HeadingNoBorder"/>
        <w:outlineLvl w:val="2"/>
      </w:pPr>
      <w:bookmarkStart w:id="226" w:name="_Sec1197"/>
      <w:r>
        <w:t>Planos de Infraestrutura do Microsoft Azure</w:t>
      </w:r>
      <w:bookmarkEnd w:id="226"/>
      <w:r>
        <w:fldChar w:fldCharType="begin"/>
      </w:r>
      <w:r>
        <w:instrText xml:space="preserve"> TC "</w:instrText>
      </w:r>
      <w:bookmarkStart w:id="227" w:name="_Toc31293160"/>
      <w:r>
        <w:instrText>Planos de Infraestrutura do Microsoft Azure</w:instrText>
      </w:r>
      <w:bookmarkEnd w:id="227"/>
      <w:r>
        <w:instrText>" \l 3</w:instrText>
      </w:r>
      <w:r>
        <w:fldChar w:fldCharType="end"/>
      </w:r>
    </w:p>
    <w:p w14:paraId="174A602A" w14:textId="77777777" w:rsidR="00983EF1" w:rsidRDefault="00695D35">
      <w:pPr>
        <w:pStyle w:val="ProductList-Offering1SubSection"/>
        <w:outlineLvl w:val="3"/>
      </w:pPr>
      <w:bookmarkStart w:id="228" w:name="_Sec706"/>
      <w:r>
        <w:t>1. Disponibilidade do Programa</w:t>
      </w:r>
      <w:bookmarkEnd w:id="228"/>
    </w:p>
    <w:tbl>
      <w:tblPr>
        <w:tblStyle w:val="PURTable"/>
        <w:tblW w:w="0" w:type="dxa"/>
        <w:tblLook w:val="04A0" w:firstRow="1" w:lastRow="0" w:firstColumn="1" w:lastColumn="0" w:noHBand="0" w:noVBand="1"/>
      </w:tblPr>
      <w:tblGrid>
        <w:gridCol w:w="4306"/>
        <w:gridCol w:w="716"/>
        <w:gridCol w:w="694"/>
        <w:gridCol w:w="706"/>
        <w:gridCol w:w="715"/>
        <w:gridCol w:w="729"/>
        <w:gridCol w:w="832"/>
        <w:gridCol w:w="709"/>
        <w:gridCol w:w="700"/>
        <w:gridCol w:w="809"/>
      </w:tblGrid>
      <w:tr w:rsidR="00983EF1" w14:paraId="6614DA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57D8F7" w14:textId="77777777" w:rsidR="00983EF1" w:rsidRDefault="00695D3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42B4DEE" w14:textId="77777777" w:rsidR="00983EF1" w:rsidRDefault="00695D3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960E7"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755A8"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E02C6"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4D1969"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D47C74"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74787"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FFAA2"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7EE49A" w14:textId="77777777" w:rsidR="00983EF1" w:rsidRDefault="00695D3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83EF1" w14:paraId="3FED8129" w14:textId="77777777">
        <w:tc>
          <w:tcPr>
            <w:tcW w:w="4660" w:type="dxa"/>
            <w:tcBorders>
              <w:top w:val="single" w:sz="6" w:space="0" w:color="FFFFFF"/>
              <w:left w:val="none" w:sz="4" w:space="0" w:color="6E6E6E"/>
              <w:bottom w:val="dashed" w:sz="4" w:space="0" w:color="BFBFBF"/>
              <w:right w:val="none" w:sz="4" w:space="0" w:color="6E6E6E"/>
            </w:tcBorders>
          </w:tcPr>
          <w:p w14:paraId="4907038D" w14:textId="77777777" w:rsidR="00983EF1" w:rsidRDefault="00695D35">
            <w:pPr>
              <w:pStyle w:val="ProductList-TableBody"/>
            </w:pPr>
            <w:r>
              <w:rPr>
                <w:color w:val="000000"/>
              </w:rPr>
              <w:t>Plano 1 de Manutenção Preditiva do Pacote do IoT</w:t>
            </w:r>
            <w:r>
              <w:fldChar w:fldCharType="begin"/>
            </w:r>
            <w:r>
              <w:instrText xml:space="preserve"> XE "Plano 1 de Manutenção Preditiva do Pacote do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D201AAE" w14:textId="77777777" w:rsidR="00983EF1" w:rsidRDefault="00695D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C529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A1CD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21D3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83D32"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07C10"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41D9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F46E0"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EDB3E" w14:textId="77777777" w:rsidR="00983EF1" w:rsidRDefault="00983EF1">
            <w:pPr>
              <w:pStyle w:val="ProductList-TableBody"/>
              <w:jc w:val="center"/>
            </w:pPr>
          </w:p>
        </w:tc>
      </w:tr>
      <w:tr w:rsidR="00983EF1" w14:paraId="3EB78439" w14:textId="77777777">
        <w:tc>
          <w:tcPr>
            <w:tcW w:w="4660" w:type="dxa"/>
            <w:tcBorders>
              <w:top w:val="dashed" w:sz="4" w:space="0" w:color="BFBFBF"/>
              <w:left w:val="none" w:sz="4" w:space="0" w:color="6E6E6E"/>
              <w:bottom w:val="dashed" w:sz="4" w:space="0" w:color="BFBFBF"/>
              <w:right w:val="none" w:sz="4" w:space="0" w:color="6E6E6E"/>
            </w:tcBorders>
          </w:tcPr>
          <w:p w14:paraId="1580DF1C" w14:textId="77777777" w:rsidR="00983EF1" w:rsidRDefault="00695D35">
            <w:pPr>
              <w:pStyle w:val="ProductList-TableBody"/>
            </w:pPr>
            <w:r>
              <w:rPr>
                <w:color w:val="000000"/>
              </w:rPr>
              <w:t>Plano 2 de Manutenção Preditiva do Pacote do IoT</w:t>
            </w:r>
            <w:r>
              <w:fldChar w:fldCharType="begin"/>
            </w:r>
            <w:r>
              <w:instrText xml:space="preserve"> XE "Plano 2 de Manutenção Preditiva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FBE727" w14:textId="77777777" w:rsidR="00983EF1" w:rsidRDefault="00695D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F7C9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A7F65"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632C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734D8"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3048F"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29D5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BFA90"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830DE" w14:textId="77777777" w:rsidR="00983EF1" w:rsidRDefault="00983EF1">
            <w:pPr>
              <w:pStyle w:val="ProductList-TableBody"/>
              <w:jc w:val="center"/>
            </w:pPr>
          </w:p>
        </w:tc>
      </w:tr>
      <w:tr w:rsidR="00983EF1" w14:paraId="31B74BFD" w14:textId="77777777">
        <w:tc>
          <w:tcPr>
            <w:tcW w:w="4660" w:type="dxa"/>
            <w:tcBorders>
              <w:top w:val="dashed" w:sz="4" w:space="0" w:color="BFBFBF"/>
              <w:left w:val="none" w:sz="4" w:space="0" w:color="6E6E6E"/>
              <w:bottom w:val="dashed" w:sz="4" w:space="0" w:color="BFBFBF"/>
              <w:right w:val="none" w:sz="4" w:space="0" w:color="6E6E6E"/>
            </w:tcBorders>
          </w:tcPr>
          <w:p w14:paraId="215854CD" w14:textId="77777777" w:rsidR="00983EF1" w:rsidRDefault="00695D35">
            <w:pPr>
              <w:pStyle w:val="ProductList-TableBody"/>
            </w:pPr>
            <w:r>
              <w:rPr>
                <w:color w:val="000000"/>
              </w:rPr>
              <w:t>Plano 1 de Monitoramento Remoto do Pacote do IoT</w:t>
            </w:r>
            <w:r>
              <w:fldChar w:fldCharType="begin"/>
            </w:r>
            <w:r>
              <w:instrText xml:space="preserve"> XE "Plano 1 de Monitoramento Remoto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BA0AF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4C04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0AC3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ADC8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BBBAE"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BCD5D"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249B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3D982"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C481D" w14:textId="77777777" w:rsidR="00983EF1" w:rsidRDefault="00983EF1">
            <w:pPr>
              <w:pStyle w:val="ProductList-TableBody"/>
              <w:jc w:val="center"/>
            </w:pPr>
          </w:p>
        </w:tc>
      </w:tr>
      <w:tr w:rsidR="00983EF1" w14:paraId="56698C32" w14:textId="77777777">
        <w:tc>
          <w:tcPr>
            <w:tcW w:w="4660" w:type="dxa"/>
            <w:tcBorders>
              <w:top w:val="dashed" w:sz="4" w:space="0" w:color="BFBFBF"/>
              <w:left w:val="none" w:sz="4" w:space="0" w:color="6E6E6E"/>
              <w:bottom w:val="dashed" w:sz="4" w:space="0" w:color="BFBFBF"/>
              <w:right w:val="none" w:sz="4" w:space="0" w:color="6E6E6E"/>
            </w:tcBorders>
          </w:tcPr>
          <w:p w14:paraId="5FEAFF60" w14:textId="77777777" w:rsidR="00983EF1" w:rsidRDefault="00695D35">
            <w:pPr>
              <w:pStyle w:val="ProductList-TableBody"/>
            </w:pPr>
            <w:r>
              <w:rPr>
                <w:color w:val="000000"/>
              </w:rPr>
              <w:t xml:space="preserve">Plano 2 de Monitoramento Remoto do Pacote do IoT </w:t>
            </w:r>
            <w:r>
              <w:fldChar w:fldCharType="begin"/>
            </w:r>
            <w:r>
              <w:instrText xml:space="preserve"> XE "Plano 2 de Monitoramento Remoto do Pacote do IoT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53F73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0D88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0303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6F1D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8BE1E"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245C9"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C156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DBAAD"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F69C5" w14:textId="77777777" w:rsidR="00983EF1" w:rsidRDefault="00983EF1">
            <w:pPr>
              <w:pStyle w:val="ProductList-TableBody"/>
              <w:jc w:val="center"/>
            </w:pPr>
          </w:p>
        </w:tc>
      </w:tr>
      <w:tr w:rsidR="00983EF1" w14:paraId="320C33D0" w14:textId="77777777">
        <w:tc>
          <w:tcPr>
            <w:tcW w:w="4660" w:type="dxa"/>
            <w:tcBorders>
              <w:top w:val="dashed" w:sz="4" w:space="0" w:color="BFBFBF"/>
              <w:left w:val="none" w:sz="4" w:space="0" w:color="6E6E6E"/>
              <w:bottom w:val="dashed" w:sz="4" w:space="0" w:color="BFBFBF"/>
              <w:right w:val="none" w:sz="4" w:space="0" w:color="6E6E6E"/>
            </w:tcBorders>
          </w:tcPr>
          <w:p w14:paraId="2A344E01" w14:textId="77777777" w:rsidR="00983EF1" w:rsidRDefault="00695D35">
            <w:pPr>
              <w:pStyle w:val="ProductList-TableBody"/>
            </w:pPr>
            <w:r>
              <w:rPr>
                <w:color w:val="000000"/>
              </w:rPr>
              <w:t xml:space="preserve">Plano de Serviço do Azure App </w:t>
            </w:r>
            <w:r>
              <w:fldChar w:fldCharType="begin"/>
            </w:r>
            <w:r>
              <w:instrText xml:space="preserve"> XE "Plano de Serviço do Azure App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A14F2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6A6B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6BDF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3178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B8678"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261F0"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424C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4E3E7"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7F26D" w14:textId="77777777" w:rsidR="00983EF1" w:rsidRDefault="00983EF1">
            <w:pPr>
              <w:pStyle w:val="ProductList-TableBody"/>
              <w:jc w:val="center"/>
            </w:pPr>
          </w:p>
        </w:tc>
      </w:tr>
      <w:tr w:rsidR="00983EF1" w14:paraId="600EA037" w14:textId="77777777">
        <w:tc>
          <w:tcPr>
            <w:tcW w:w="4660" w:type="dxa"/>
            <w:tcBorders>
              <w:top w:val="dashed" w:sz="4" w:space="0" w:color="BFBFBF"/>
              <w:left w:val="none" w:sz="4" w:space="0" w:color="6E6E6E"/>
              <w:bottom w:val="dashed" w:sz="4" w:space="0" w:color="BFBFBF"/>
              <w:right w:val="none" w:sz="4" w:space="0" w:color="6E6E6E"/>
            </w:tcBorders>
          </w:tcPr>
          <w:p w14:paraId="192C81D7" w14:textId="77777777" w:rsidR="00983EF1" w:rsidRDefault="00695D35">
            <w:pPr>
              <w:pStyle w:val="ProductList-TableBody"/>
            </w:pPr>
            <w:r>
              <w:rPr>
                <w:color w:val="000000"/>
              </w:rPr>
              <w:t>Recuperação do Site do Azure (para o Site de Propriedade do Cliente)</w:t>
            </w:r>
            <w:r>
              <w:fldChar w:fldCharType="begin"/>
            </w:r>
            <w:r>
              <w:instrText xml:space="preserve"> XE "Recuperação do Site do Azure (para o Site de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7DCF5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7822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94505"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9C0C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4BA8E"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59887"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93CB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A67B5"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96BEF" w14:textId="77777777" w:rsidR="00983EF1" w:rsidRDefault="00983EF1">
            <w:pPr>
              <w:pStyle w:val="ProductList-TableBody"/>
              <w:jc w:val="center"/>
            </w:pPr>
          </w:p>
        </w:tc>
      </w:tr>
      <w:tr w:rsidR="00983EF1" w14:paraId="31E9936C" w14:textId="77777777">
        <w:tc>
          <w:tcPr>
            <w:tcW w:w="4660" w:type="dxa"/>
            <w:tcBorders>
              <w:top w:val="dashed" w:sz="4" w:space="0" w:color="BFBFBF"/>
              <w:left w:val="none" w:sz="4" w:space="0" w:color="6E6E6E"/>
              <w:bottom w:val="dashed" w:sz="4" w:space="0" w:color="BFBFBF"/>
              <w:right w:val="none" w:sz="4" w:space="0" w:color="6E6E6E"/>
            </w:tcBorders>
          </w:tcPr>
          <w:p w14:paraId="2C254981" w14:textId="77777777" w:rsidR="00983EF1" w:rsidRDefault="00695D35">
            <w:pPr>
              <w:pStyle w:val="ProductList-TableBody"/>
            </w:pPr>
            <w:r>
              <w:rPr>
                <w:color w:val="000000"/>
              </w:rPr>
              <w:t>Plano Microsoft Azure StorSimple com Dispositivo (8.100 dispositivos)</w:t>
            </w:r>
            <w:r>
              <w:fldChar w:fldCharType="begin"/>
            </w:r>
            <w:r>
              <w:instrText xml:space="preserve"> XE "Plano Microsoft Azure StorSimple com Dispositivo (8.100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81A67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B08F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3528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2EA3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08858"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B4036"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AF97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1E7C8"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5C669" w14:textId="77777777" w:rsidR="00983EF1" w:rsidRDefault="00983EF1">
            <w:pPr>
              <w:pStyle w:val="ProductList-TableBody"/>
              <w:jc w:val="center"/>
            </w:pPr>
          </w:p>
        </w:tc>
      </w:tr>
      <w:tr w:rsidR="00983EF1" w14:paraId="49E2B889" w14:textId="77777777">
        <w:tc>
          <w:tcPr>
            <w:tcW w:w="4660" w:type="dxa"/>
            <w:tcBorders>
              <w:top w:val="dashed" w:sz="4" w:space="0" w:color="BFBFBF"/>
              <w:left w:val="none" w:sz="4" w:space="0" w:color="6E6E6E"/>
              <w:bottom w:val="dashed" w:sz="4" w:space="0" w:color="BFBFBF"/>
              <w:right w:val="none" w:sz="4" w:space="0" w:color="6E6E6E"/>
            </w:tcBorders>
          </w:tcPr>
          <w:p w14:paraId="68C95193" w14:textId="77777777" w:rsidR="00983EF1" w:rsidRDefault="00695D35">
            <w:pPr>
              <w:pStyle w:val="ProductList-TableBody"/>
            </w:pPr>
            <w:r>
              <w:rPr>
                <w:color w:val="000000"/>
              </w:rPr>
              <w:t>Plano Microsoft Azure StorSimple com Dispositivo (8.600 dispositivos)</w:t>
            </w:r>
            <w:r>
              <w:fldChar w:fldCharType="begin"/>
            </w:r>
            <w:r>
              <w:instrText xml:space="preserve"> XE "Plano Microsoft Azure StorSimple com Dispositivo (8.600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4B6F3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6394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0C17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A0C1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F2B8B"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65522"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CB77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74052"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B7FCE" w14:textId="77777777" w:rsidR="00983EF1" w:rsidRDefault="00983EF1">
            <w:pPr>
              <w:pStyle w:val="ProductList-TableBody"/>
              <w:jc w:val="center"/>
            </w:pPr>
          </w:p>
        </w:tc>
      </w:tr>
      <w:tr w:rsidR="00983EF1" w14:paraId="3CC61448" w14:textId="77777777">
        <w:tc>
          <w:tcPr>
            <w:tcW w:w="4660" w:type="dxa"/>
            <w:tcBorders>
              <w:top w:val="dashed" w:sz="4" w:space="0" w:color="BFBFBF"/>
              <w:left w:val="none" w:sz="4" w:space="0" w:color="6E6E6E"/>
              <w:bottom w:val="dashed" w:sz="4" w:space="0" w:color="BFBFBF"/>
              <w:right w:val="none" w:sz="4" w:space="0" w:color="6E6E6E"/>
            </w:tcBorders>
          </w:tcPr>
          <w:p w14:paraId="19CE2A2D" w14:textId="77777777" w:rsidR="00983EF1" w:rsidRDefault="00695D35">
            <w:pPr>
              <w:pStyle w:val="ProductList-TableBody"/>
            </w:pPr>
            <w:r>
              <w:t xml:space="preserve">Renovação do Plano Microsoft Azure StorSimple 8.100 </w:t>
            </w:r>
            <w:r>
              <w:fldChar w:fldCharType="begin"/>
            </w:r>
            <w:r>
              <w:instrText xml:space="preserve"> XE "Renovação do Plano Microsoft Azure StorSimple 8.100 " </w:instrText>
            </w:r>
            <w:r>
              <w:fldChar w:fldCharType="end"/>
            </w:r>
            <w:r>
              <w:t>(nenhum dispositivo)</w:t>
            </w:r>
          </w:p>
        </w:tc>
        <w:tc>
          <w:tcPr>
            <w:tcW w:w="740" w:type="dxa"/>
            <w:tcBorders>
              <w:top w:val="dashed" w:sz="4" w:space="0" w:color="BFBFBF"/>
              <w:left w:val="none" w:sz="4" w:space="0" w:color="6E6E6E"/>
              <w:bottom w:val="dashed" w:sz="4" w:space="0" w:color="BFBFBF"/>
              <w:right w:val="single" w:sz="6" w:space="0" w:color="FFFFFF"/>
            </w:tcBorders>
          </w:tcPr>
          <w:p w14:paraId="1534C1F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2BEE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1B1E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1CD0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403B3"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EC8A9"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4E50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3B554"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04BBB" w14:textId="77777777" w:rsidR="00983EF1" w:rsidRDefault="00983EF1">
            <w:pPr>
              <w:pStyle w:val="ProductList-TableBody"/>
              <w:jc w:val="center"/>
            </w:pPr>
          </w:p>
        </w:tc>
      </w:tr>
      <w:tr w:rsidR="00983EF1" w14:paraId="1AFA1F8E" w14:textId="77777777">
        <w:tc>
          <w:tcPr>
            <w:tcW w:w="4660" w:type="dxa"/>
            <w:tcBorders>
              <w:top w:val="dashed" w:sz="4" w:space="0" w:color="BFBFBF"/>
              <w:left w:val="none" w:sz="4" w:space="0" w:color="6E6E6E"/>
              <w:bottom w:val="single" w:sz="4" w:space="0" w:color="FFFFFF"/>
              <w:right w:val="none" w:sz="4" w:space="0" w:color="6E6E6E"/>
            </w:tcBorders>
          </w:tcPr>
          <w:p w14:paraId="1604F5B6" w14:textId="77777777" w:rsidR="00983EF1" w:rsidRDefault="00695D35">
            <w:pPr>
              <w:pStyle w:val="ProductList-TableBody"/>
            </w:pPr>
            <w:r>
              <w:rPr>
                <w:color w:val="000000"/>
              </w:rPr>
              <w:t>Renovação do Plano Microsoft Azure StorSimple 8.600 (nenhum dispositivo)</w:t>
            </w:r>
            <w:r>
              <w:fldChar w:fldCharType="begin"/>
            </w:r>
            <w:r>
              <w:instrText xml:space="preserve"> XE "Renovação do Plano Microsoft Azure StorSimple 8.600 (nenhum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752FBA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CA915"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F50B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7436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1D3F6"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D3C6B"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3834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F18CC"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72F30" w14:textId="77777777" w:rsidR="00983EF1" w:rsidRDefault="00983EF1">
            <w:pPr>
              <w:pStyle w:val="ProductList-TableBody"/>
              <w:jc w:val="center"/>
            </w:pPr>
          </w:p>
        </w:tc>
      </w:tr>
    </w:tbl>
    <w:p w14:paraId="08993945" w14:textId="77777777" w:rsidR="00983EF1" w:rsidRDefault="00695D35">
      <w:pPr>
        <w:pStyle w:val="ProductList-Offering1SubSection"/>
        <w:outlineLvl w:val="3"/>
      </w:pPr>
      <w:bookmarkStart w:id="229" w:name="_Sec761"/>
      <w:r>
        <w:t>2. Condições do Produto</w:t>
      </w:r>
      <w:bookmarkEnd w:id="229"/>
    </w:p>
    <w:tbl>
      <w:tblPr>
        <w:tblStyle w:val="PURTable"/>
        <w:tblW w:w="0" w:type="dxa"/>
        <w:tblLook w:val="04A0" w:firstRow="1" w:lastRow="0" w:firstColumn="1" w:lastColumn="0" w:noHBand="0" w:noVBand="1"/>
      </w:tblPr>
      <w:tblGrid>
        <w:gridCol w:w="3634"/>
        <w:gridCol w:w="3629"/>
        <w:gridCol w:w="3653"/>
      </w:tblGrid>
      <w:tr w:rsidR="00983EF1" w14:paraId="6F3572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36C5C2" w14:textId="77777777" w:rsidR="00983EF1" w:rsidRDefault="00695D3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4D9E6F"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DC3E503" w14:textId="77777777" w:rsidR="00983EF1" w:rsidRDefault="00695D35">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83EF1" w14:paraId="45CE66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3D9B1" w14:textId="77777777" w:rsidR="00983EF1" w:rsidRDefault="00695D3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35E33" w14:textId="77777777" w:rsidR="00983EF1" w:rsidRDefault="00695D3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1B0F5" w14:textId="77777777" w:rsidR="00983EF1" w:rsidRDefault="00695D35">
            <w:pPr>
              <w:pStyle w:val="ProductList-TableBody"/>
            </w:pPr>
            <w:r>
              <w:rPr>
                <w:color w:val="404040"/>
              </w:rPr>
              <w:t>Promoções: N/D</w:t>
            </w:r>
          </w:p>
        </w:tc>
      </w:tr>
      <w:tr w:rsidR="00983EF1" w14:paraId="3C7610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F7E50" w14:textId="77777777" w:rsidR="00983EF1" w:rsidRDefault="00695D3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2B0D8381" w14:textId="77777777" w:rsidR="00983EF1" w:rsidRDefault="00695D35">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Microsoft Azure StorSimple (consulte 2.2)</w:t>
            </w:r>
          </w:p>
        </w:tc>
        <w:tc>
          <w:tcPr>
            <w:tcW w:w="4040" w:type="dxa"/>
            <w:tcBorders>
              <w:top w:val="single" w:sz="4" w:space="0" w:color="000000"/>
              <w:left w:val="single" w:sz="4" w:space="0" w:color="000000"/>
              <w:bottom w:val="single" w:sz="4" w:space="0" w:color="000000"/>
              <w:right w:val="single" w:sz="4" w:space="0" w:color="000000"/>
            </w:tcBorders>
          </w:tcPr>
          <w:p w14:paraId="407AA76E" w14:textId="77777777" w:rsidR="00983EF1" w:rsidRDefault="00695D35">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Azure RemoteApp)</w:t>
            </w:r>
          </w:p>
        </w:tc>
      </w:tr>
      <w:tr w:rsidR="00983EF1" w14:paraId="0B2B9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C8F60" w14:textId="77777777" w:rsidR="00983EF1" w:rsidRDefault="00695D3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52633" w14:textId="77777777" w:rsidR="00983EF1" w:rsidRDefault="00695D35">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74194" w14:textId="77777777" w:rsidR="00983EF1" w:rsidRDefault="00695D35">
            <w:pPr>
              <w:pStyle w:val="ProductList-TableBody"/>
            </w:pPr>
            <w:r>
              <w:rPr>
                <w:color w:val="404040"/>
              </w:rPr>
              <w:t>Complementos e de SA: N/D</w:t>
            </w:r>
          </w:p>
        </w:tc>
      </w:tr>
    </w:tbl>
    <w:p w14:paraId="2237586D" w14:textId="77777777" w:rsidR="00983EF1" w:rsidRDefault="00983EF1">
      <w:pPr>
        <w:pStyle w:val="ProductList-Body"/>
      </w:pPr>
    </w:p>
    <w:p w14:paraId="40480C3D" w14:textId="77777777" w:rsidR="00983EF1" w:rsidRDefault="00695D35">
      <w:pPr>
        <w:pStyle w:val="ProductList-ClauseHeading"/>
        <w:outlineLvl w:val="4"/>
      </w:pPr>
      <w:r>
        <w:t>2.1 Plano do Microsoft Azure Stack Hub</w:t>
      </w:r>
    </w:p>
    <w:p w14:paraId="270A544E" w14:textId="77777777" w:rsidR="00983EF1" w:rsidRDefault="00695D35">
      <w:pPr>
        <w:pStyle w:val="ProductList-Body"/>
      </w:pPr>
      <w:r>
        <w:t xml:space="preserve">O Cliente pode usar o Microsoft Azure Stack Hub em um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um número de SLs equivalente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naquele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52510D80" w14:textId="77777777" w:rsidR="00983EF1" w:rsidRDefault="00983EF1">
      <w:pPr>
        <w:pStyle w:val="ProductList-Body"/>
      </w:pPr>
    </w:p>
    <w:p w14:paraId="0A7FC730" w14:textId="77777777" w:rsidR="00983EF1" w:rsidRDefault="00695D35">
      <w:pPr>
        <w:pStyle w:val="ProductList-ClauseHeading"/>
        <w:outlineLvl w:val="4"/>
      </w:pPr>
      <w:r>
        <w:t>2.2 Ofertas do Plano StorSimple do Microsoft Azure</w:t>
      </w:r>
    </w:p>
    <w:p w14:paraId="63092E30" w14:textId="77777777" w:rsidR="00983EF1" w:rsidRDefault="00695D35">
      <w:pPr>
        <w:pStyle w:val="ProductList-Body"/>
      </w:pPr>
      <w:r>
        <w:t xml:space="preserve">Para cada Plano StorSimple com Dispositivo comprado, o Cliente receberá um dispositivo da Matriz de Armazenamento. A disponibilidade geográfica e os termos e condições que regem a Matriz de Armazenamento, incluindo garantia, remessa, manuseio e obrigações fiscais, são previstos no </w:t>
      </w:r>
      <w:hyperlink w:anchor="_Sec899">
        <w:r>
          <w:rPr>
            <w:color w:val="00467F"/>
            <w:u w:val="single"/>
          </w:rPr>
          <w:t>Apêndice G – Termos Relacionados à Matriz de Armazenamento</w:t>
        </w:r>
      </w:hyperlink>
      <w:r>
        <w:t>. Cada Plano StorSimple comprado pelo Cliente será associado a uma única Matriz de Armazenamento; quaisquer Matrizes de Armazenamento adicionais usadas pelo Cliente serão cobradas a taxas de consumo. Os planos Microsoft Azure StorSimple 8100 e 8600 poderão ser reduzidos no próximo aniversário após 12 meses de uso contínuo.</w:t>
      </w:r>
    </w:p>
    <w:p w14:paraId="723DD8A7"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1CCCC6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AD6A1D"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76EDF8FD" w14:textId="77777777" w:rsidR="00983EF1" w:rsidRDefault="00983EF1">
      <w:pPr>
        <w:pStyle w:val="ProductList-Body"/>
      </w:pPr>
    </w:p>
    <w:p w14:paraId="2275F993" w14:textId="77777777" w:rsidR="00983EF1" w:rsidRDefault="00695D35">
      <w:pPr>
        <w:pStyle w:val="ProductList-Offering2HeadingNoBorder"/>
        <w:outlineLvl w:val="2"/>
      </w:pPr>
      <w:bookmarkStart w:id="230" w:name="_Sec1198"/>
      <w:r>
        <w:t>Planos de Suporte do Microsoft Azure</w:t>
      </w:r>
      <w:bookmarkEnd w:id="230"/>
      <w:r>
        <w:fldChar w:fldCharType="begin"/>
      </w:r>
      <w:r>
        <w:instrText xml:space="preserve"> TC "</w:instrText>
      </w:r>
      <w:bookmarkStart w:id="231" w:name="_Toc31293161"/>
      <w:r>
        <w:instrText>Planos de Suporte do Microsoft Azure</w:instrText>
      </w:r>
      <w:bookmarkEnd w:id="231"/>
      <w:r>
        <w:instrText>" \l 3</w:instrText>
      </w:r>
      <w:r>
        <w:fldChar w:fldCharType="end"/>
      </w:r>
    </w:p>
    <w:p w14:paraId="22F43307" w14:textId="77777777" w:rsidR="00983EF1" w:rsidRDefault="00695D35">
      <w:pPr>
        <w:pStyle w:val="ProductList-Offering1SubSection"/>
        <w:outlineLvl w:val="3"/>
      </w:pPr>
      <w:bookmarkStart w:id="232" w:name="_Sec1200"/>
      <w:r>
        <w:t>1. Disponibilidade do Programa</w:t>
      </w:r>
      <w:bookmarkEnd w:id="232"/>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983EF1" w14:paraId="162139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5656FB" w14:textId="77777777" w:rsidR="00983EF1" w:rsidRDefault="00695D3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453A0F1" w14:textId="77777777" w:rsidR="00983EF1" w:rsidRDefault="00695D3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21B82"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F641E4"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A7E61"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F0BB4"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D0E8A2"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96C70"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1D982"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421B62" w14:textId="77777777" w:rsidR="00983EF1" w:rsidRDefault="00695D3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83EF1" w14:paraId="5CBD01E1" w14:textId="77777777">
        <w:tc>
          <w:tcPr>
            <w:tcW w:w="4660" w:type="dxa"/>
            <w:tcBorders>
              <w:top w:val="single" w:sz="6" w:space="0" w:color="FFFFFF"/>
              <w:left w:val="none" w:sz="4" w:space="0" w:color="6E6E6E"/>
              <w:bottom w:val="dashed" w:sz="4" w:space="0" w:color="BFBFBF"/>
              <w:right w:val="none" w:sz="4" w:space="0" w:color="6E6E6E"/>
            </w:tcBorders>
          </w:tcPr>
          <w:p w14:paraId="139C0EA8" w14:textId="77777777" w:rsidR="00983EF1" w:rsidRDefault="00695D35">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4EAEE3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0994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42915"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8D5A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87ADF"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EA0BF"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969D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F697B"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E5984" w14:textId="77777777" w:rsidR="00983EF1" w:rsidRDefault="00983EF1">
            <w:pPr>
              <w:pStyle w:val="ProductList-TableBody"/>
              <w:jc w:val="center"/>
            </w:pPr>
          </w:p>
        </w:tc>
      </w:tr>
      <w:tr w:rsidR="00983EF1" w14:paraId="29AAD7B9" w14:textId="77777777">
        <w:tc>
          <w:tcPr>
            <w:tcW w:w="4660" w:type="dxa"/>
            <w:tcBorders>
              <w:top w:val="dashed" w:sz="4" w:space="0" w:color="BFBFBF"/>
              <w:left w:val="none" w:sz="4" w:space="0" w:color="6E6E6E"/>
              <w:bottom w:val="dashed" w:sz="4" w:space="0" w:color="BFBFBF"/>
              <w:right w:val="none" w:sz="4" w:space="0" w:color="6E6E6E"/>
            </w:tcBorders>
          </w:tcPr>
          <w:p w14:paraId="59FE085A" w14:textId="77777777" w:rsidR="00983EF1" w:rsidRDefault="00695D35">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9348F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26D7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E4A3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313F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1A819"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A97DB"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07F0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71567"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CD7AD" w14:textId="77777777" w:rsidR="00983EF1" w:rsidRDefault="00983EF1">
            <w:pPr>
              <w:pStyle w:val="ProductList-TableBody"/>
              <w:jc w:val="center"/>
            </w:pPr>
          </w:p>
        </w:tc>
      </w:tr>
      <w:tr w:rsidR="00983EF1" w14:paraId="45F848E0" w14:textId="77777777">
        <w:tc>
          <w:tcPr>
            <w:tcW w:w="4660" w:type="dxa"/>
            <w:tcBorders>
              <w:top w:val="dashed" w:sz="4" w:space="0" w:color="BFBFBF"/>
              <w:left w:val="none" w:sz="4" w:space="0" w:color="6E6E6E"/>
              <w:bottom w:val="dashed" w:sz="4" w:space="0" w:color="BFBFBF"/>
              <w:right w:val="none" w:sz="4" w:space="0" w:color="6E6E6E"/>
            </w:tcBorders>
          </w:tcPr>
          <w:p w14:paraId="1A229FD0" w14:textId="77777777" w:rsidR="00983EF1" w:rsidRDefault="00695D35">
            <w:pPr>
              <w:pStyle w:val="ProductList-TableBody"/>
            </w:pPr>
            <w:r>
              <w:t>Suporte Padrão do Microsoft Azure StorSimple</w:t>
            </w:r>
            <w:r>
              <w:fldChar w:fldCharType="begin"/>
            </w:r>
            <w:r>
              <w:instrText xml:space="preserve"> XE "Suporte Padrão do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59AC9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F791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47B5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B626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A3DE5"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54114"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E494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EC8D1"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ADC76" w14:textId="77777777" w:rsidR="00983EF1" w:rsidRDefault="00983EF1">
            <w:pPr>
              <w:pStyle w:val="ProductList-TableBody"/>
              <w:jc w:val="center"/>
            </w:pPr>
          </w:p>
        </w:tc>
      </w:tr>
      <w:tr w:rsidR="00983EF1" w14:paraId="4A0E1296" w14:textId="77777777">
        <w:tc>
          <w:tcPr>
            <w:tcW w:w="4660" w:type="dxa"/>
            <w:tcBorders>
              <w:top w:val="dashed" w:sz="4" w:space="0" w:color="BFBFBF"/>
              <w:left w:val="none" w:sz="4" w:space="0" w:color="6E6E6E"/>
              <w:bottom w:val="dashed" w:sz="4" w:space="0" w:color="BFBFBF"/>
              <w:right w:val="none" w:sz="4" w:space="0" w:color="6E6E6E"/>
            </w:tcBorders>
          </w:tcPr>
          <w:p w14:paraId="61108114" w14:textId="77777777" w:rsidR="00983EF1" w:rsidRDefault="00695D35">
            <w:pPr>
              <w:pStyle w:val="ProductList-TableBody"/>
            </w:pPr>
            <w:r>
              <w:t>Suporte Padrão do Microsoft Azure StorSimple para Suporte Premium</w:t>
            </w:r>
            <w:r>
              <w:fldChar w:fldCharType="begin"/>
            </w:r>
            <w:r>
              <w:instrText xml:space="preserve"> XE "Suporte Padrão do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34D5F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0A48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4429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C087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D2360"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326F6"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AACC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2CFB7"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78AA2" w14:textId="77777777" w:rsidR="00983EF1" w:rsidRDefault="00983EF1">
            <w:pPr>
              <w:pStyle w:val="ProductList-TableBody"/>
              <w:jc w:val="center"/>
            </w:pPr>
          </w:p>
        </w:tc>
      </w:tr>
      <w:tr w:rsidR="00983EF1" w14:paraId="23392AC6" w14:textId="77777777">
        <w:tc>
          <w:tcPr>
            <w:tcW w:w="4660" w:type="dxa"/>
            <w:tcBorders>
              <w:top w:val="dashed" w:sz="4" w:space="0" w:color="BFBFBF"/>
              <w:left w:val="none" w:sz="4" w:space="0" w:color="6E6E6E"/>
              <w:bottom w:val="none" w:sz="4" w:space="0" w:color="BFBFBF"/>
              <w:right w:val="none" w:sz="4" w:space="0" w:color="6E6E6E"/>
            </w:tcBorders>
          </w:tcPr>
          <w:p w14:paraId="18EBE501" w14:textId="77777777" w:rsidR="00983EF1" w:rsidRDefault="00695D35">
            <w:pPr>
              <w:pStyle w:val="ProductList-TableBody"/>
            </w:pPr>
            <w:r>
              <w:t xml:space="preserve">Suporte Premium do Microsoft Azure StorSimple </w:t>
            </w:r>
            <w:r>
              <w:fldChar w:fldCharType="begin"/>
            </w:r>
            <w:r>
              <w:instrText xml:space="preserve"> XE "Suporte Premium do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CBD090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0AEE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1DD4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3E50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55852"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9E60E"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B7DA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F5B76"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48CC4" w14:textId="77777777" w:rsidR="00983EF1" w:rsidRDefault="00983EF1">
            <w:pPr>
              <w:pStyle w:val="ProductList-TableBody"/>
              <w:jc w:val="center"/>
            </w:pPr>
          </w:p>
        </w:tc>
      </w:tr>
    </w:tbl>
    <w:p w14:paraId="632AB329" w14:textId="77777777" w:rsidR="00983EF1" w:rsidRDefault="00695D35">
      <w:pPr>
        <w:pStyle w:val="ProductList-Body"/>
      </w:pPr>
      <w:r>
        <w:rPr>
          <w:i/>
        </w:rPr>
        <w:t>*Também disponível por meio do Contrato com o Cliente da Microsoft e Qualificado para Redução quando adquirido segundo os termos do contrato.</w:t>
      </w:r>
    </w:p>
    <w:p w14:paraId="782825CD" w14:textId="77777777" w:rsidR="00983EF1" w:rsidRDefault="00695D35">
      <w:pPr>
        <w:pStyle w:val="ProductList-Offering1SubSection"/>
        <w:outlineLvl w:val="3"/>
      </w:pPr>
      <w:bookmarkStart w:id="233" w:name="_Sec1201"/>
      <w:r>
        <w:t>2. Condições do Produto</w:t>
      </w:r>
      <w:bookmarkEnd w:id="233"/>
    </w:p>
    <w:tbl>
      <w:tblPr>
        <w:tblStyle w:val="PURTable"/>
        <w:tblW w:w="0" w:type="dxa"/>
        <w:tblLook w:val="04A0" w:firstRow="1" w:lastRow="0" w:firstColumn="1" w:lastColumn="0" w:noHBand="0" w:noVBand="1"/>
      </w:tblPr>
      <w:tblGrid>
        <w:gridCol w:w="3642"/>
        <w:gridCol w:w="3637"/>
        <w:gridCol w:w="3637"/>
      </w:tblGrid>
      <w:tr w:rsidR="00983EF1" w14:paraId="7A4486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F179E" w14:textId="77777777" w:rsidR="00983EF1" w:rsidRDefault="00695D3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79E2D7"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1000ECD" w14:textId="77777777" w:rsidR="00983EF1" w:rsidRDefault="00695D35">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83EF1" w14:paraId="0E3E6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7D06B" w14:textId="77777777" w:rsidR="00983EF1" w:rsidRDefault="00695D3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353FE" w14:textId="77777777" w:rsidR="00983EF1" w:rsidRDefault="00695D3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9F6D1" w14:textId="77777777" w:rsidR="00983EF1" w:rsidRDefault="00695D35">
            <w:pPr>
              <w:pStyle w:val="ProductList-TableBody"/>
            </w:pPr>
            <w:r>
              <w:rPr>
                <w:color w:val="404040"/>
              </w:rPr>
              <w:t>Promoções: N/D</w:t>
            </w:r>
          </w:p>
        </w:tc>
      </w:tr>
      <w:tr w:rsidR="00983EF1" w14:paraId="0DAF5C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63606" w14:textId="77777777" w:rsidR="00983EF1" w:rsidRDefault="00695D3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257341FF" w14:textId="77777777" w:rsidR="00983EF1" w:rsidRDefault="00695D35">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Suporte Premium do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7A7DB" w14:textId="77777777" w:rsidR="00983EF1" w:rsidRDefault="00695D35">
            <w:pPr>
              <w:pStyle w:val="ProductList-TableBody"/>
            </w:pPr>
            <w:r>
              <w:rPr>
                <w:color w:val="404040"/>
              </w:rPr>
              <w:t>Qualificados para Redução: N/D</w:t>
            </w:r>
          </w:p>
        </w:tc>
      </w:tr>
      <w:tr w:rsidR="00983EF1" w14:paraId="14C38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3CDDE" w14:textId="77777777" w:rsidR="00983EF1" w:rsidRDefault="00695D3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D6FC7" w14:textId="77777777" w:rsidR="00983EF1" w:rsidRDefault="00695D35">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5ECA0" w14:textId="77777777" w:rsidR="00983EF1" w:rsidRDefault="00983EF1">
            <w:pPr>
              <w:pStyle w:val="ProductList-TableBody"/>
            </w:pPr>
          </w:p>
        </w:tc>
      </w:tr>
    </w:tbl>
    <w:p w14:paraId="2D03CD94"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3F207B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F2652F"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5C279197" w14:textId="77777777" w:rsidR="00983EF1" w:rsidRDefault="00983EF1">
      <w:pPr>
        <w:pStyle w:val="ProductList-Body"/>
      </w:pPr>
    </w:p>
    <w:p w14:paraId="75092C69" w14:textId="77777777" w:rsidR="00983EF1" w:rsidRDefault="00695D35">
      <w:pPr>
        <w:pStyle w:val="ProductList-Offering2HeadingNoBorder"/>
        <w:outlineLvl w:val="2"/>
      </w:pPr>
      <w:bookmarkStart w:id="234" w:name="_Sec1199"/>
      <w:r>
        <w:t>Planos do Usuário do Microsoft Azure</w:t>
      </w:r>
      <w:bookmarkEnd w:id="234"/>
      <w:r>
        <w:fldChar w:fldCharType="begin"/>
      </w:r>
      <w:r>
        <w:instrText xml:space="preserve"> TC "</w:instrText>
      </w:r>
      <w:bookmarkStart w:id="235" w:name="_Toc31293162"/>
      <w:r>
        <w:instrText>Planos do Usuário do Microsoft Azure</w:instrText>
      </w:r>
      <w:bookmarkEnd w:id="235"/>
      <w:r>
        <w:instrText>" \l 3</w:instrText>
      </w:r>
      <w:r>
        <w:fldChar w:fldCharType="end"/>
      </w:r>
    </w:p>
    <w:p w14:paraId="7BF9C12F" w14:textId="77777777" w:rsidR="00983EF1" w:rsidRDefault="00695D35">
      <w:pPr>
        <w:pStyle w:val="ProductList-Offering1SubSection"/>
        <w:outlineLvl w:val="3"/>
      </w:pPr>
      <w:bookmarkStart w:id="236" w:name="_Sec1202"/>
      <w:r>
        <w:t>1. Disponibilidade do Programa</w:t>
      </w:r>
      <w:bookmarkEnd w:id="236"/>
    </w:p>
    <w:tbl>
      <w:tblPr>
        <w:tblStyle w:val="PURTable"/>
        <w:tblW w:w="0" w:type="dxa"/>
        <w:tblLook w:val="04A0" w:firstRow="1" w:lastRow="0" w:firstColumn="1" w:lastColumn="0" w:noHBand="0" w:noVBand="1"/>
      </w:tblPr>
      <w:tblGrid>
        <w:gridCol w:w="4298"/>
        <w:gridCol w:w="715"/>
        <w:gridCol w:w="701"/>
        <w:gridCol w:w="705"/>
        <w:gridCol w:w="715"/>
        <w:gridCol w:w="729"/>
        <w:gridCol w:w="832"/>
        <w:gridCol w:w="708"/>
        <w:gridCol w:w="705"/>
        <w:gridCol w:w="808"/>
      </w:tblGrid>
      <w:tr w:rsidR="00983EF1" w14:paraId="0FE544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7530D2" w14:textId="77777777" w:rsidR="00983EF1" w:rsidRDefault="00695D3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5DEAECC" w14:textId="77777777" w:rsidR="00983EF1" w:rsidRDefault="00695D3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49F06"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59DFE"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AFA01"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5E54F"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CAE595"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675D1"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2DA52"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2E5E51" w14:textId="77777777" w:rsidR="00983EF1" w:rsidRDefault="00695D3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83EF1" w14:paraId="351C7BC7" w14:textId="77777777">
        <w:tc>
          <w:tcPr>
            <w:tcW w:w="4660" w:type="dxa"/>
            <w:tcBorders>
              <w:top w:val="single" w:sz="6" w:space="0" w:color="FFFFFF"/>
              <w:left w:val="none" w:sz="4" w:space="0" w:color="6E6E6E"/>
              <w:bottom w:val="dashed" w:sz="4" w:space="0" w:color="BFBFBF"/>
              <w:right w:val="none" w:sz="4" w:space="0" w:color="6E6E6E"/>
            </w:tcBorders>
          </w:tcPr>
          <w:p w14:paraId="69778078" w14:textId="77777777" w:rsidR="00983EF1" w:rsidRDefault="00695D35">
            <w:pPr>
              <w:pStyle w:val="ProductList-TableBody"/>
            </w:pPr>
            <w:r>
              <w:t>Plano 1 do Active Directory Premium do Azure</w:t>
            </w:r>
            <w:r>
              <w:fldChar w:fldCharType="begin"/>
            </w:r>
            <w:r>
              <w:instrText xml:space="preserve"> XE "Plano 1 do Active Directory Premium do Azure"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28887128" w14:textId="77777777" w:rsidR="00983EF1" w:rsidRDefault="00695D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9E526"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89F9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E89C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8FDD8"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F4426"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6493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45E0F"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9486E" w14:textId="77777777" w:rsidR="00983EF1" w:rsidRDefault="00983EF1">
            <w:pPr>
              <w:pStyle w:val="ProductList-TableBody"/>
              <w:jc w:val="center"/>
            </w:pPr>
          </w:p>
        </w:tc>
      </w:tr>
      <w:tr w:rsidR="00983EF1" w14:paraId="5D3E1569" w14:textId="77777777">
        <w:tc>
          <w:tcPr>
            <w:tcW w:w="4660" w:type="dxa"/>
            <w:tcBorders>
              <w:top w:val="dashed" w:sz="4" w:space="0" w:color="BFBFBF"/>
              <w:left w:val="none" w:sz="4" w:space="0" w:color="6E6E6E"/>
              <w:bottom w:val="dashed" w:sz="4" w:space="0" w:color="BFBFBF"/>
              <w:right w:val="none" w:sz="4" w:space="0" w:color="6E6E6E"/>
            </w:tcBorders>
          </w:tcPr>
          <w:p w14:paraId="20C556A3" w14:textId="77777777" w:rsidR="00983EF1" w:rsidRDefault="00695D35">
            <w:pPr>
              <w:pStyle w:val="ProductList-TableBody"/>
            </w:pPr>
            <w:r>
              <w:t>Plano 2 do Active Directory Premium do Azure</w:t>
            </w:r>
            <w:r>
              <w:fldChar w:fldCharType="begin"/>
            </w:r>
            <w:r>
              <w:instrText xml:space="preserve"> XE "Plano 2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D9980C8" w14:textId="77777777" w:rsidR="00983EF1" w:rsidRDefault="00695D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E6322"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DC71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BE95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29D18"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1854C"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39DC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9E8F0"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A17C1" w14:textId="77777777" w:rsidR="00983EF1" w:rsidRDefault="00983EF1">
            <w:pPr>
              <w:pStyle w:val="ProductList-TableBody"/>
              <w:jc w:val="center"/>
            </w:pPr>
          </w:p>
        </w:tc>
      </w:tr>
      <w:tr w:rsidR="00983EF1" w14:paraId="0E56619B" w14:textId="77777777">
        <w:tc>
          <w:tcPr>
            <w:tcW w:w="4660" w:type="dxa"/>
            <w:tcBorders>
              <w:top w:val="dashed" w:sz="4" w:space="0" w:color="BFBFBF"/>
              <w:left w:val="none" w:sz="4" w:space="0" w:color="6E6E6E"/>
              <w:bottom w:val="dashed" w:sz="4" w:space="0" w:color="BFBFBF"/>
              <w:right w:val="none" w:sz="4" w:space="0" w:color="6E6E6E"/>
            </w:tcBorders>
          </w:tcPr>
          <w:p w14:paraId="31C8563B" w14:textId="77777777" w:rsidR="00983EF1" w:rsidRDefault="00695D35">
            <w:pPr>
              <w:pStyle w:val="ProductList-TableBody"/>
            </w:pPr>
            <w:r>
              <w:t>Proteção Avançada contra Ameaças do Azure para Usuários</w:t>
            </w:r>
            <w:r>
              <w:fldChar w:fldCharType="begin"/>
            </w:r>
            <w:r>
              <w:instrText xml:space="preserve"> XE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DA0DD4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6412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DD33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D270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FBC12"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EC7AC"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ECFBF"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4D06B"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C6046" w14:textId="77777777" w:rsidR="00983EF1" w:rsidRDefault="00983EF1">
            <w:pPr>
              <w:pStyle w:val="ProductList-TableBody"/>
              <w:jc w:val="center"/>
            </w:pPr>
          </w:p>
        </w:tc>
      </w:tr>
      <w:tr w:rsidR="00983EF1" w14:paraId="672511AC" w14:textId="77777777">
        <w:tc>
          <w:tcPr>
            <w:tcW w:w="4660" w:type="dxa"/>
            <w:tcBorders>
              <w:top w:val="dashed" w:sz="4" w:space="0" w:color="BFBFBF"/>
              <w:left w:val="none" w:sz="4" w:space="0" w:color="6E6E6E"/>
              <w:bottom w:val="dashed" w:sz="4" w:space="0" w:color="BFBFBF"/>
              <w:right w:val="none" w:sz="4" w:space="0" w:color="6E6E6E"/>
            </w:tcBorders>
          </w:tcPr>
          <w:p w14:paraId="22EB3AAC" w14:textId="77777777" w:rsidR="00983EF1" w:rsidRDefault="00695D35">
            <w:pPr>
              <w:pStyle w:val="ProductList-TableBody"/>
            </w:pPr>
            <w:r>
              <w:t>Complemento de Licença de Gerenciamento de Clientes da Proteção Avançada contra Ameaças do Azure para Usuários</w:t>
            </w:r>
            <w:r>
              <w:fldChar w:fldCharType="begin"/>
            </w:r>
            <w:r>
              <w:instrText xml:space="preserve"> XE "Complemento de Licença de Gerenciamento de Clientes da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5369746"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63A8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F848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B7606"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B9540"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9A69E"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9EAAC"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C71EC"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B2F5F" w14:textId="77777777" w:rsidR="00983EF1" w:rsidRDefault="00983EF1">
            <w:pPr>
              <w:pStyle w:val="ProductList-TableBody"/>
              <w:jc w:val="center"/>
            </w:pPr>
          </w:p>
        </w:tc>
      </w:tr>
      <w:tr w:rsidR="00983EF1" w14:paraId="526A7B1A" w14:textId="77777777">
        <w:tc>
          <w:tcPr>
            <w:tcW w:w="4660" w:type="dxa"/>
            <w:tcBorders>
              <w:top w:val="dashed" w:sz="4" w:space="0" w:color="BFBFBF"/>
              <w:left w:val="none" w:sz="4" w:space="0" w:color="6E6E6E"/>
              <w:bottom w:val="dashed" w:sz="4" w:space="0" w:color="BFBFBF"/>
              <w:right w:val="none" w:sz="4" w:space="0" w:color="6E6E6E"/>
            </w:tcBorders>
          </w:tcPr>
          <w:p w14:paraId="1423DC3D" w14:textId="77777777" w:rsidR="00983EF1" w:rsidRDefault="00695D35">
            <w:pPr>
              <w:pStyle w:val="ProductList-TableBody"/>
            </w:pPr>
            <w:r>
              <w:t>Proteção de Informações Azure Premium – Plano 1</w:t>
            </w:r>
            <w:r>
              <w:fldChar w:fldCharType="begin"/>
            </w:r>
            <w:r>
              <w:instrText xml:space="preserve"> XE "Proteção de Informações Azure Premium –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EC4C117" w14:textId="77777777" w:rsidR="00983EF1" w:rsidRDefault="00695D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05A49"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46E9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2BEE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2013A"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5E417"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C0DE9"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E8F65"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FD0CF" w14:textId="77777777" w:rsidR="00983EF1" w:rsidRDefault="00983EF1">
            <w:pPr>
              <w:pStyle w:val="ProductList-TableBody"/>
              <w:jc w:val="center"/>
            </w:pPr>
          </w:p>
        </w:tc>
      </w:tr>
      <w:tr w:rsidR="00983EF1" w14:paraId="40766207" w14:textId="77777777">
        <w:tc>
          <w:tcPr>
            <w:tcW w:w="4660" w:type="dxa"/>
            <w:tcBorders>
              <w:top w:val="dashed" w:sz="4" w:space="0" w:color="BFBFBF"/>
              <w:left w:val="none" w:sz="4" w:space="0" w:color="6E6E6E"/>
              <w:bottom w:val="dashed" w:sz="4" w:space="0" w:color="BFBFBF"/>
              <w:right w:val="none" w:sz="4" w:space="0" w:color="6E6E6E"/>
            </w:tcBorders>
          </w:tcPr>
          <w:p w14:paraId="5A016F7B" w14:textId="77777777" w:rsidR="00983EF1" w:rsidRDefault="00695D35">
            <w:pPr>
              <w:pStyle w:val="ProductList-TableBody"/>
            </w:pPr>
            <w:r>
              <w:t xml:space="preserve">Complemento de Proteção de Informações do Azure Premium – Plano 1 </w:t>
            </w:r>
            <w:r>
              <w:fldChar w:fldCharType="begin"/>
            </w:r>
            <w:r>
              <w:instrText xml:space="preserve"> XE "Complemento de Proteção de Informações do Azure Premium – Plano 1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041EB62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DA77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D6E45"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C2D3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ED917"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B1FD8"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18F2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E1519"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C4DED" w14:textId="77777777" w:rsidR="00983EF1" w:rsidRDefault="00983EF1">
            <w:pPr>
              <w:pStyle w:val="ProductList-TableBody"/>
              <w:jc w:val="center"/>
            </w:pPr>
          </w:p>
        </w:tc>
      </w:tr>
      <w:tr w:rsidR="00983EF1" w14:paraId="0F5B29F8" w14:textId="77777777">
        <w:tc>
          <w:tcPr>
            <w:tcW w:w="4660" w:type="dxa"/>
            <w:tcBorders>
              <w:top w:val="dashed" w:sz="4" w:space="0" w:color="BFBFBF"/>
              <w:left w:val="none" w:sz="4" w:space="0" w:color="6E6E6E"/>
              <w:bottom w:val="dashed" w:sz="4" w:space="0" w:color="BFBFBF"/>
              <w:right w:val="none" w:sz="4" w:space="0" w:color="6E6E6E"/>
            </w:tcBorders>
          </w:tcPr>
          <w:p w14:paraId="189B73CC" w14:textId="77777777" w:rsidR="00983EF1" w:rsidRDefault="00695D35">
            <w:pPr>
              <w:pStyle w:val="ProductList-TableBody"/>
            </w:pPr>
            <w:r>
              <w:t>Proteção de Informações Azure Premium – Plano 2</w:t>
            </w:r>
            <w:r>
              <w:fldChar w:fldCharType="begin"/>
            </w:r>
            <w:r>
              <w:instrText xml:space="preserve"> XE "Proteção de Informações Azure Premium –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EB6170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D3630"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4AB7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236B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9DF72"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E17DD"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6786F"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743F8"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74E80" w14:textId="77777777" w:rsidR="00983EF1" w:rsidRDefault="00983EF1">
            <w:pPr>
              <w:pStyle w:val="ProductList-TableBody"/>
              <w:jc w:val="center"/>
            </w:pPr>
          </w:p>
        </w:tc>
      </w:tr>
      <w:tr w:rsidR="00983EF1" w14:paraId="31FC3ED3" w14:textId="77777777">
        <w:tc>
          <w:tcPr>
            <w:tcW w:w="4660" w:type="dxa"/>
            <w:tcBorders>
              <w:top w:val="dashed" w:sz="4" w:space="0" w:color="BFBFBF"/>
              <w:left w:val="none" w:sz="4" w:space="0" w:color="6E6E6E"/>
              <w:bottom w:val="single" w:sz="4" w:space="0" w:color="FFFFFF"/>
              <w:right w:val="none" w:sz="4" w:space="0" w:color="6E6E6E"/>
            </w:tcBorders>
          </w:tcPr>
          <w:p w14:paraId="3765BBAD" w14:textId="77777777" w:rsidR="00983EF1" w:rsidRDefault="00695D35">
            <w:pPr>
              <w:pStyle w:val="ProductList-TableBody"/>
            </w:pPr>
            <w:r>
              <w:t>Complemento de Proteção de Informações do Azure Premium – Plano 2</w:t>
            </w:r>
            <w:r>
              <w:fldChar w:fldCharType="begin"/>
            </w:r>
            <w:r>
              <w:instrText xml:space="preserve"> XE "Complemento de Proteção de Informações do Azure Premium – Plano 2" </w:instrText>
            </w:r>
            <w:r>
              <w:fldChar w:fldCharType="end"/>
            </w:r>
            <w:r>
              <w:t xml:space="preserve"> (SL de Usuário)</w:t>
            </w:r>
          </w:p>
        </w:tc>
        <w:tc>
          <w:tcPr>
            <w:tcW w:w="740" w:type="dxa"/>
            <w:tcBorders>
              <w:top w:val="dashed" w:sz="4" w:space="0" w:color="BFBFBF"/>
              <w:left w:val="none" w:sz="4" w:space="0" w:color="6E6E6E"/>
              <w:bottom w:val="single" w:sz="4" w:space="0" w:color="FFFFFF"/>
              <w:right w:val="single" w:sz="6" w:space="0" w:color="FFFFFF"/>
            </w:tcBorders>
          </w:tcPr>
          <w:p w14:paraId="54DDB89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00D9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545C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37FF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042DA"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17A29"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8765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10D1F"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1418B" w14:textId="77777777" w:rsidR="00983EF1" w:rsidRDefault="00983EF1">
            <w:pPr>
              <w:pStyle w:val="ProductList-TableBody"/>
              <w:jc w:val="center"/>
            </w:pPr>
          </w:p>
        </w:tc>
      </w:tr>
    </w:tbl>
    <w:p w14:paraId="3502E983" w14:textId="77777777" w:rsidR="00983EF1" w:rsidRDefault="00695D35">
      <w:pPr>
        <w:pStyle w:val="ProductList-Offering1SubSection"/>
        <w:outlineLvl w:val="3"/>
      </w:pPr>
      <w:bookmarkStart w:id="237" w:name="_Sec1203"/>
      <w:r>
        <w:t>2. Condições do Produto</w:t>
      </w:r>
      <w:bookmarkEnd w:id="237"/>
    </w:p>
    <w:tbl>
      <w:tblPr>
        <w:tblStyle w:val="PURTable"/>
        <w:tblW w:w="0" w:type="dxa"/>
        <w:tblLook w:val="04A0" w:firstRow="1" w:lastRow="0" w:firstColumn="1" w:lastColumn="0" w:noHBand="0" w:noVBand="1"/>
      </w:tblPr>
      <w:tblGrid>
        <w:gridCol w:w="3633"/>
        <w:gridCol w:w="3630"/>
        <w:gridCol w:w="3653"/>
      </w:tblGrid>
      <w:tr w:rsidR="00983EF1" w14:paraId="3AFF36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C51DA8" w14:textId="77777777" w:rsidR="00983EF1" w:rsidRDefault="00695D3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0F926A"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470EB49" w14:textId="77777777" w:rsidR="00983EF1" w:rsidRDefault="00695D35">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83EF1" w14:paraId="61DCA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0E9D9" w14:textId="77777777" w:rsidR="00983EF1" w:rsidRDefault="00695D3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8174D" w14:textId="77777777" w:rsidR="00983EF1" w:rsidRDefault="00695D3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2CD58" w14:textId="77777777" w:rsidR="00983EF1" w:rsidRDefault="00695D35">
            <w:pPr>
              <w:pStyle w:val="ProductList-TableBody"/>
            </w:pPr>
            <w:r>
              <w:rPr>
                <w:color w:val="404040"/>
              </w:rPr>
              <w:t>Promoções: N/D</w:t>
            </w:r>
          </w:p>
        </w:tc>
      </w:tr>
      <w:tr w:rsidR="00983EF1" w14:paraId="7F360F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82CF9" w14:textId="77777777" w:rsidR="00983EF1" w:rsidRDefault="00695D3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42623D00" w14:textId="77777777" w:rsidR="00983EF1" w:rsidRDefault="00695D35">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DCAFC18" w14:textId="77777777" w:rsidR="00983EF1" w:rsidRDefault="00695D35">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983EF1" w14:paraId="77D85E5B" w14:textId="77777777">
        <w:tc>
          <w:tcPr>
            <w:tcW w:w="4040" w:type="dxa"/>
            <w:tcBorders>
              <w:top w:val="single" w:sz="4" w:space="0" w:color="000000"/>
              <w:left w:val="single" w:sz="4" w:space="0" w:color="000000"/>
              <w:bottom w:val="single" w:sz="4" w:space="0" w:color="000000"/>
              <w:right w:val="single" w:sz="4" w:space="0" w:color="000000"/>
            </w:tcBorders>
          </w:tcPr>
          <w:p w14:paraId="57FA4886" w14:textId="77777777" w:rsidR="00983EF1" w:rsidRDefault="00695D35">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37BD0FA0" w14:textId="77777777" w:rsidR="00983EF1" w:rsidRDefault="00695D35">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Azure Active Directory, Proteção Avançada contra Ameaças do Azure para Usuários, Proteção de Informações do Azure Premium</w:t>
            </w:r>
          </w:p>
        </w:tc>
        <w:tc>
          <w:tcPr>
            <w:tcW w:w="4040" w:type="dxa"/>
            <w:tcBorders>
              <w:top w:val="single" w:sz="4" w:space="0" w:color="000000"/>
              <w:left w:val="single" w:sz="4" w:space="0" w:color="000000"/>
              <w:bottom w:val="single" w:sz="4" w:space="0" w:color="000000"/>
              <w:right w:val="single" w:sz="4" w:space="0" w:color="000000"/>
            </w:tcBorders>
          </w:tcPr>
          <w:p w14:paraId="6B0D49E2" w14:textId="77777777" w:rsidR="00983EF1" w:rsidRDefault="00695D35">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42A8C19E" w14:textId="77777777" w:rsidR="00983EF1" w:rsidRDefault="00983EF1">
      <w:pPr>
        <w:pStyle w:val="ProductList-Body"/>
      </w:pPr>
    </w:p>
    <w:p w14:paraId="5F18AE47" w14:textId="77777777" w:rsidR="00983EF1" w:rsidRDefault="00695D35">
      <w:pPr>
        <w:pStyle w:val="ProductList-ClauseHeading"/>
        <w:outlineLvl w:val="4"/>
      </w:pPr>
      <w:r>
        <w:t>2.1 Clientes de Direitos de Uso Estendidos para Proteção Avançada contra Ameaças do Azure para Usuários (AATP)</w:t>
      </w:r>
    </w:p>
    <w:p w14:paraId="50E2B880" w14:textId="77777777" w:rsidR="00983EF1" w:rsidRDefault="00695D35">
      <w:pPr>
        <w:pStyle w:val="ProductList-Body"/>
      </w:pPr>
      <w:r>
        <w:t xml:space="preserve">O Cliente também pode instalar e usar a Análise Avançada contra Ameaças localmente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Servidor usados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que são usados exclusivamente pelos usuários para os quais as licenças foram atribuídas. Esse direito expirará quando expirar a assinatura do Cliente. </w:t>
      </w:r>
    </w:p>
    <w:p w14:paraId="24CCF71F" w14:textId="77777777" w:rsidR="00983EF1" w:rsidRDefault="00983EF1">
      <w:pPr>
        <w:pStyle w:val="ProductList-Body"/>
      </w:pPr>
    </w:p>
    <w:p w14:paraId="663113F6" w14:textId="77777777" w:rsidR="00983EF1" w:rsidRDefault="00983EF1">
      <w:pPr>
        <w:pStyle w:val="ProductList-Body"/>
      </w:pPr>
    </w:p>
    <w:p w14:paraId="03D7AAF3"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573A36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C5D2F2"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6F58FD1A" w14:textId="77777777" w:rsidR="00983EF1" w:rsidRDefault="00983EF1">
      <w:pPr>
        <w:pStyle w:val="ProductList-Body"/>
      </w:pPr>
    </w:p>
    <w:p w14:paraId="43F2CFB2" w14:textId="77777777" w:rsidR="00983EF1" w:rsidRDefault="00695D35">
      <w:pPr>
        <w:pStyle w:val="ProductList-Offering1HeadingNoBorder"/>
        <w:outlineLvl w:val="1"/>
      </w:pPr>
      <w:bookmarkStart w:id="238" w:name="_Sec629"/>
      <w:r>
        <w:t>Microsoft 365</w:t>
      </w:r>
      <w:bookmarkEnd w:id="238"/>
      <w:r>
        <w:fldChar w:fldCharType="begin"/>
      </w:r>
      <w:r>
        <w:instrText xml:space="preserve"> TC "</w:instrText>
      </w:r>
      <w:bookmarkStart w:id="239" w:name="_Toc31293163"/>
      <w:r>
        <w:instrText>Microsoft 365</w:instrText>
      </w:r>
      <w:bookmarkEnd w:id="239"/>
      <w:r>
        <w:instrText>" \l 2</w:instrText>
      </w:r>
      <w:r>
        <w:fldChar w:fldCharType="end"/>
      </w:r>
    </w:p>
    <w:p w14:paraId="5516C63D" w14:textId="77777777" w:rsidR="00983EF1" w:rsidRDefault="00695D35">
      <w:pPr>
        <w:pStyle w:val="ProductList-Offering1SubSection"/>
        <w:outlineLvl w:val="2"/>
      </w:pPr>
      <w:bookmarkStart w:id="240" w:name="_Sec713"/>
      <w:r>
        <w:t>1. Disponibilidade do Produto</w:t>
      </w:r>
      <w:bookmarkEnd w:id="240"/>
    </w:p>
    <w:tbl>
      <w:tblPr>
        <w:tblStyle w:val="PURTable"/>
        <w:tblW w:w="0" w:type="dxa"/>
        <w:tblLook w:val="04A0" w:firstRow="1" w:lastRow="0" w:firstColumn="1" w:lastColumn="0" w:noHBand="0" w:noVBand="1"/>
      </w:tblPr>
      <w:tblGrid>
        <w:gridCol w:w="4239"/>
        <w:gridCol w:w="712"/>
        <w:gridCol w:w="687"/>
        <w:gridCol w:w="806"/>
        <w:gridCol w:w="711"/>
        <w:gridCol w:w="728"/>
        <w:gridCol w:w="828"/>
        <w:gridCol w:w="704"/>
        <w:gridCol w:w="700"/>
        <w:gridCol w:w="801"/>
      </w:tblGrid>
      <w:tr w:rsidR="00983EF1" w14:paraId="1CC4A5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C0058C" w14:textId="77777777" w:rsidR="00983EF1" w:rsidRDefault="00695D3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2A1C193" w14:textId="77777777" w:rsidR="00983EF1" w:rsidRDefault="00695D3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BE597"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F3ACBF"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6DB87"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0901A"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F508EB"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3E02F"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9C497C"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BBEECB" w14:textId="77777777" w:rsidR="00983EF1" w:rsidRDefault="00695D3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83EF1" w14:paraId="546F8C82" w14:textId="77777777">
        <w:tc>
          <w:tcPr>
            <w:tcW w:w="4660" w:type="dxa"/>
            <w:tcBorders>
              <w:top w:val="single" w:sz="6" w:space="0" w:color="FFFFFF"/>
              <w:left w:val="none" w:sz="4" w:space="0" w:color="6E6E6E"/>
              <w:bottom w:val="dashed" w:sz="4" w:space="0" w:color="BFBFBF"/>
              <w:right w:val="none" w:sz="4" w:space="0" w:color="6E6E6E"/>
            </w:tcBorders>
          </w:tcPr>
          <w:p w14:paraId="3F1E808A" w14:textId="77777777" w:rsidR="00983EF1" w:rsidRDefault="00695D35">
            <w:pPr>
              <w:pStyle w:val="ProductList-TableBody"/>
            </w:pPr>
            <w:r>
              <w:t>Microsoft 365 Business</w:t>
            </w:r>
            <w:r>
              <w:fldChar w:fldCharType="begin"/>
            </w:r>
            <w:r>
              <w:instrText xml:space="preserve"> XE "Microsoft 365 Business"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1036094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D8AEF"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7AC86"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23EE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44D41"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4A3F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1E23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F2787"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C30F9" w14:textId="77777777" w:rsidR="00983EF1" w:rsidRDefault="00983EF1">
            <w:pPr>
              <w:pStyle w:val="ProductList-TableBody"/>
              <w:jc w:val="center"/>
            </w:pPr>
          </w:p>
        </w:tc>
      </w:tr>
      <w:tr w:rsidR="00983EF1" w14:paraId="540291F5" w14:textId="77777777">
        <w:tc>
          <w:tcPr>
            <w:tcW w:w="4660" w:type="dxa"/>
            <w:tcBorders>
              <w:top w:val="dashed" w:sz="4" w:space="0" w:color="BFBFBF"/>
              <w:left w:val="none" w:sz="4" w:space="0" w:color="6E6E6E"/>
              <w:bottom w:val="dashed" w:sz="4" w:space="0" w:color="BFBFBF"/>
              <w:right w:val="none" w:sz="4" w:space="0" w:color="6E6E6E"/>
            </w:tcBorders>
          </w:tcPr>
          <w:p w14:paraId="566E3F13" w14:textId="77777777" w:rsidR="00983EF1" w:rsidRDefault="00695D35">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E76B2A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0F9C7"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B0ED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58695"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8BD3F"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0FFC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1C36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2D450"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7BEE1" w14:textId="77777777" w:rsidR="00983EF1" w:rsidRDefault="00983EF1">
            <w:pPr>
              <w:pStyle w:val="ProductList-TableBody"/>
              <w:jc w:val="center"/>
            </w:pPr>
          </w:p>
        </w:tc>
      </w:tr>
      <w:tr w:rsidR="00983EF1" w14:paraId="369F158D" w14:textId="77777777">
        <w:tc>
          <w:tcPr>
            <w:tcW w:w="4660" w:type="dxa"/>
            <w:tcBorders>
              <w:top w:val="dashed" w:sz="4" w:space="0" w:color="BFBFBF"/>
              <w:left w:val="none" w:sz="4" w:space="0" w:color="6E6E6E"/>
              <w:bottom w:val="dashed" w:sz="4" w:space="0" w:color="BFBFBF"/>
              <w:right w:val="none" w:sz="4" w:space="0" w:color="6E6E6E"/>
            </w:tcBorders>
          </w:tcPr>
          <w:p w14:paraId="01A64424" w14:textId="77777777" w:rsidR="00983EF1" w:rsidRDefault="00695D35">
            <w:pPr>
              <w:pStyle w:val="ProductList-TableBody"/>
            </w:pPr>
            <w:r>
              <w:t>Microsoft 365 Education A3</w:t>
            </w:r>
            <w:r>
              <w:fldChar w:fldCharType="begin"/>
            </w:r>
            <w:r>
              <w:instrText xml:space="preserve"> XE "Microsoft 365 Education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290CE4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65248"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F8D5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D2B3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11364"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18E6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13CF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DB6DD" w14:textId="77777777" w:rsidR="00983EF1" w:rsidRDefault="00695D35">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D06EA" w14:textId="77777777" w:rsidR="00983EF1" w:rsidRDefault="00983EF1">
            <w:pPr>
              <w:pStyle w:val="ProductList-TableBody"/>
              <w:jc w:val="center"/>
            </w:pPr>
          </w:p>
        </w:tc>
      </w:tr>
      <w:tr w:rsidR="00983EF1" w14:paraId="66F6B6B2" w14:textId="77777777">
        <w:tc>
          <w:tcPr>
            <w:tcW w:w="4660" w:type="dxa"/>
            <w:tcBorders>
              <w:top w:val="dashed" w:sz="4" w:space="0" w:color="BFBFBF"/>
              <w:left w:val="none" w:sz="4" w:space="0" w:color="6E6E6E"/>
              <w:bottom w:val="dashed" w:sz="4" w:space="0" w:color="BFBFBF"/>
              <w:right w:val="none" w:sz="4" w:space="0" w:color="6E6E6E"/>
            </w:tcBorders>
          </w:tcPr>
          <w:p w14:paraId="100A9433" w14:textId="77777777" w:rsidR="00983EF1" w:rsidRDefault="00695D35">
            <w:pPr>
              <w:pStyle w:val="ProductList-TableBody"/>
            </w:pPr>
            <w:r>
              <w:t>Microsoft 365 Education A3 com CAL principal</w:t>
            </w:r>
            <w:r>
              <w:fldChar w:fldCharType="begin"/>
            </w:r>
            <w:r>
              <w:instrText xml:space="preserve"> XE "Microsoft 365 Education A3 com CAL principal"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0E4111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F76EB"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1E29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FDD7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08AED"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E9EB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C56D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CF11E" w14:textId="77777777" w:rsidR="00983EF1" w:rsidRDefault="00695D35">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AD269" w14:textId="77777777" w:rsidR="00983EF1" w:rsidRDefault="00983EF1">
            <w:pPr>
              <w:pStyle w:val="ProductList-TableBody"/>
              <w:jc w:val="center"/>
            </w:pPr>
          </w:p>
        </w:tc>
      </w:tr>
      <w:tr w:rsidR="00983EF1" w14:paraId="0A2040D5" w14:textId="77777777">
        <w:tc>
          <w:tcPr>
            <w:tcW w:w="4660" w:type="dxa"/>
            <w:tcBorders>
              <w:top w:val="dashed" w:sz="4" w:space="0" w:color="BFBFBF"/>
              <w:left w:val="none" w:sz="4" w:space="0" w:color="6E6E6E"/>
              <w:bottom w:val="dashed" w:sz="4" w:space="0" w:color="BFBFBF"/>
              <w:right w:val="none" w:sz="4" w:space="0" w:color="6E6E6E"/>
            </w:tcBorders>
          </w:tcPr>
          <w:p w14:paraId="21CBBF7B" w14:textId="77777777" w:rsidR="00983EF1" w:rsidRDefault="00695D35">
            <w:pPr>
              <w:pStyle w:val="ProductList-TableBody"/>
            </w:pPr>
            <w:r>
              <w:t>Microsoft 365 Education A5</w:t>
            </w:r>
            <w:r>
              <w:fldChar w:fldCharType="begin"/>
            </w:r>
            <w:r>
              <w:instrText xml:space="preserve"> XE "Microsoft 365 Education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07D8BF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FDBCD"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0031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45FD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E12C1"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2207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3A74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638C6" w14:textId="77777777" w:rsidR="00983EF1" w:rsidRDefault="00695D35">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CCAE3" w14:textId="77777777" w:rsidR="00983EF1" w:rsidRDefault="00983EF1">
            <w:pPr>
              <w:pStyle w:val="ProductList-TableBody"/>
              <w:jc w:val="center"/>
            </w:pPr>
          </w:p>
        </w:tc>
      </w:tr>
      <w:tr w:rsidR="00983EF1" w14:paraId="21598DA8" w14:textId="77777777">
        <w:tc>
          <w:tcPr>
            <w:tcW w:w="4660" w:type="dxa"/>
            <w:tcBorders>
              <w:top w:val="dashed" w:sz="4" w:space="0" w:color="BFBFBF"/>
              <w:left w:val="none" w:sz="4" w:space="0" w:color="6E6E6E"/>
              <w:bottom w:val="dashed" w:sz="4" w:space="0" w:color="BFBFBF"/>
              <w:right w:val="none" w:sz="4" w:space="0" w:color="6E6E6E"/>
            </w:tcBorders>
          </w:tcPr>
          <w:p w14:paraId="1263E11B" w14:textId="77777777" w:rsidR="00983EF1" w:rsidRDefault="00695D35">
            <w:pPr>
              <w:pStyle w:val="ProductList-TableBody"/>
            </w:pPr>
            <w:r>
              <w:t>Microsoft 365 E3 e E5</w:t>
            </w:r>
            <w:r>
              <w:fldChar w:fldCharType="begin"/>
            </w:r>
            <w:r>
              <w:instrText xml:space="preserve"> XE "Microsoft 365 E3 e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CBF855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B9E8A"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E13F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099B5"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5B0AF"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8140C" w14:textId="77777777" w:rsidR="00983EF1" w:rsidRDefault="00695D35">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5EE7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A50D4"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BA9B0" w14:textId="77777777" w:rsidR="00983EF1" w:rsidRDefault="00983EF1">
            <w:pPr>
              <w:pStyle w:val="ProductList-TableBody"/>
              <w:jc w:val="center"/>
            </w:pPr>
          </w:p>
        </w:tc>
      </w:tr>
      <w:tr w:rsidR="00983EF1" w14:paraId="57825475" w14:textId="77777777">
        <w:tc>
          <w:tcPr>
            <w:tcW w:w="4660" w:type="dxa"/>
            <w:tcBorders>
              <w:top w:val="dashed" w:sz="4" w:space="0" w:color="BFBFBF"/>
              <w:left w:val="none" w:sz="4" w:space="0" w:color="6E6E6E"/>
              <w:bottom w:val="dashed" w:sz="4" w:space="0" w:color="BFBFBF"/>
              <w:right w:val="none" w:sz="4" w:space="0" w:color="6E6E6E"/>
            </w:tcBorders>
          </w:tcPr>
          <w:p w14:paraId="039C3785" w14:textId="77777777" w:rsidR="00983EF1" w:rsidRDefault="00695D35">
            <w:pPr>
              <w:pStyle w:val="ProductList-TableBody"/>
            </w:pPr>
            <w:r>
              <w:t>Complemento do Microsoft 365 E3 e E5</w:t>
            </w:r>
            <w:r>
              <w:fldChar w:fldCharType="begin"/>
            </w:r>
            <w:r>
              <w:instrText xml:space="preserve"> XE "Complemento do Microsoft 365 E3 e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B0A9E1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03729"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0C45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95F1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2C1E2"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4FFF3" w14:textId="77777777" w:rsidR="00983EF1" w:rsidRDefault="00695D35">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BE91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8F835"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6EA97" w14:textId="77777777" w:rsidR="00983EF1" w:rsidRDefault="00983EF1">
            <w:pPr>
              <w:pStyle w:val="ProductList-TableBody"/>
              <w:jc w:val="center"/>
            </w:pPr>
          </w:p>
        </w:tc>
      </w:tr>
      <w:tr w:rsidR="00983EF1" w14:paraId="7FCB1BB3" w14:textId="77777777">
        <w:tc>
          <w:tcPr>
            <w:tcW w:w="4660" w:type="dxa"/>
            <w:tcBorders>
              <w:top w:val="dashed" w:sz="4" w:space="0" w:color="BFBFBF"/>
              <w:left w:val="none" w:sz="4" w:space="0" w:color="6E6E6E"/>
              <w:bottom w:val="dashed" w:sz="4" w:space="0" w:color="BFBFBF"/>
              <w:right w:val="none" w:sz="4" w:space="0" w:color="6E6E6E"/>
            </w:tcBorders>
          </w:tcPr>
          <w:p w14:paraId="3DEEEFC9" w14:textId="77777777" w:rsidR="00983EF1" w:rsidRDefault="00695D35">
            <w:pPr>
              <w:pStyle w:val="ProductList-TableBody"/>
            </w:pPr>
            <w:r>
              <w:t>Microsoft 365 E3 e E5 de SA</w:t>
            </w:r>
            <w:r>
              <w:fldChar w:fldCharType="begin"/>
            </w:r>
            <w:r>
              <w:instrText xml:space="preserve"> XE "Microsoft 365 E3 e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271BF5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67E31"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3F4D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5C50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4C2B0"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D9A4D" w14:textId="77777777" w:rsidR="00983EF1" w:rsidRDefault="00695D35">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556E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4FC4C"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FB18C" w14:textId="77777777" w:rsidR="00983EF1" w:rsidRDefault="00983EF1">
            <w:pPr>
              <w:pStyle w:val="ProductList-TableBody"/>
              <w:jc w:val="center"/>
            </w:pPr>
          </w:p>
        </w:tc>
      </w:tr>
      <w:tr w:rsidR="00983EF1" w14:paraId="62CA5AF0" w14:textId="77777777">
        <w:tc>
          <w:tcPr>
            <w:tcW w:w="4660" w:type="dxa"/>
            <w:tcBorders>
              <w:top w:val="dashed" w:sz="4" w:space="0" w:color="BFBFBF"/>
              <w:left w:val="none" w:sz="4" w:space="0" w:color="6E6E6E"/>
              <w:bottom w:val="dashed" w:sz="4" w:space="0" w:color="BFBFBF"/>
              <w:right w:val="none" w:sz="4" w:space="0" w:color="6E6E6E"/>
            </w:tcBorders>
          </w:tcPr>
          <w:p w14:paraId="2DF2AC0C" w14:textId="77777777" w:rsidR="00983EF1" w:rsidRDefault="00695D35">
            <w:pPr>
              <w:pStyle w:val="ProductList-TableBody"/>
            </w:pPr>
            <w:r>
              <w:t>Microsoft 365 F1</w:t>
            </w:r>
            <w:r>
              <w:fldChar w:fldCharType="begin"/>
            </w:r>
            <w:r>
              <w:instrText xml:space="preserve"> XE "Microsoft 365 F1"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1BF125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E6B9E"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35D1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7539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F651B"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6AA0E"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6AEA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644A3"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3D54A" w14:textId="77777777" w:rsidR="00983EF1" w:rsidRDefault="00983EF1">
            <w:pPr>
              <w:pStyle w:val="ProductList-TableBody"/>
              <w:jc w:val="center"/>
            </w:pPr>
          </w:p>
        </w:tc>
      </w:tr>
      <w:tr w:rsidR="00983EF1" w14:paraId="42EE206C" w14:textId="77777777">
        <w:tc>
          <w:tcPr>
            <w:tcW w:w="4660" w:type="dxa"/>
            <w:tcBorders>
              <w:top w:val="dashed" w:sz="4" w:space="0" w:color="BFBFBF"/>
              <w:left w:val="none" w:sz="4" w:space="0" w:color="6E6E6E"/>
              <w:bottom w:val="dashed" w:sz="4" w:space="0" w:color="BFBFBF"/>
              <w:right w:val="none" w:sz="4" w:space="0" w:color="6E6E6E"/>
            </w:tcBorders>
          </w:tcPr>
          <w:p w14:paraId="080F87FA" w14:textId="77777777" w:rsidR="00983EF1" w:rsidRDefault="00695D35">
            <w:pPr>
              <w:pStyle w:val="ProductList-TableBody"/>
            </w:pPr>
            <w:r>
              <w:t>Conformidade do Microsoft 365 A5</w:t>
            </w:r>
            <w:r>
              <w:fldChar w:fldCharType="begin"/>
            </w:r>
            <w:r>
              <w:instrText xml:space="preserve"> XE "Conformidade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6E02CA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EE527"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9F01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D9EE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6660D"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5E1E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84B4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E0138"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1B449" w14:textId="77777777" w:rsidR="00983EF1" w:rsidRDefault="00983EF1">
            <w:pPr>
              <w:pStyle w:val="ProductList-TableBody"/>
              <w:jc w:val="center"/>
            </w:pPr>
          </w:p>
        </w:tc>
      </w:tr>
      <w:tr w:rsidR="00983EF1" w14:paraId="6C128DBB" w14:textId="77777777">
        <w:tc>
          <w:tcPr>
            <w:tcW w:w="4660" w:type="dxa"/>
            <w:tcBorders>
              <w:top w:val="dashed" w:sz="4" w:space="0" w:color="BFBFBF"/>
              <w:left w:val="none" w:sz="4" w:space="0" w:color="6E6E6E"/>
              <w:bottom w:val="dashed" w:sz="4" w:space="0" w:color="BFBFBF"/>
              <w:right w:val="none" w:sz="4" w:space="0" w:color="6E6E6E"/>
            </w:tcBorders>
          </w:tcPr>
          <w:p w14:paraId="445EA926" w14:textId="77777777" w:rsidR="00983EF1" w:rsidRDefault="00695D35">
            <w:pPr>
              <w:pStyle w:val="ProductList-TableBody"/>
            </w:pPr>
            <w:r>
              <w:t>Conformidade do Microsoft 365 E5</w:t>
            </w:r>
            <w:r>
              <w:fldChar w:fldCharType="begin"/>
            </w:r>
            <w:r>
              <w:instrText xml:space="preserve"> XE "Conformidade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E8BEF7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DBDAE"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2B15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9935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58649"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D5BAA"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25BA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20549"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1742B" w14:textId="77777777" w:rsidR="00983EF1" w:rsidRDefault="00983EF1">
            <w:pPr>
              <w:pStyle w:val="ProductList-TableBody"/>
              <w:jc w:val="center"/>
            </w:pPr>
          </w:p>
        </w:tc>
      </w:tr>
      <w:tr w:rsidR="00983EF1" w14:paraId="1B87B8C8" w14:textId="77777777">
        <w:tc>
          <w:tcPr>
            <w:tcW w:w="4660" w:type="dxa"/>
            <w:tcBorders>
              <w:top w:val="dashed" w:sz="4" w:space="0" w:color="BFBFBF"/>
              <w:left w:val="none" w:sz="4" w:space="0" w:color="6E6E6E"/>
              <w:bottom w:val="dashed" w:sz="4" w:space="0" w:color="BFBFBF"/>
              <w:right w:val="none" w:sz="4" w:space="0" w:color="6E6E6E"/>
            </w:tcBorders>
          </w:tcPr>
          <w:p w14:paraId="1ED41F4B" w14:textId="77777777" w:rsidR="00983EF1" w:rsidRDefault="00695D35">
            <w:pPr>
              <w:pStyle w:val="ProductList-TableBody"/>
            </w:pPr>
            <w:r>
              <w:t>Segurança do Microsoft 365 A5</w:t>
            </w:r>
            <w:r>
              <w:fldChar w:fldCharType="begin"/>
            </w:r>
            <w:r>
              <w:instrText xml:space="preserve"> XE "Segurança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AC14A8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3EA90"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A7CE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603E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197C7"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890B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4E48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09285"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1D2FA" w14:textId="77777777" w:rsidR="00983EF1" w:rsidRDefault="00983EF1">
            <w:pPr>
              <w:pStyle w:val="ProductList-TableBody"/>
              <w:jc w:val="center"/>
            </w:pPr>
          </w:p>
        </w:tc>
      </w:tr>
      <w:tr w:rsidR="00983EF1" w14:paraId="369D1FFD" w14:textId="77777777">
        <w:tc>
          <w:tcPr>
            <w:tcW w:w="4660" w:type="dxa"/>
            <w:tcBorders>
              <w:top w:val="dashed" w:sz="4" w:space="0" w:color="BFBFBF"/>
              <w:left w:val="none" w:sz="4" w:space="0" w:color="6E6E6E"/>
              <w:bottom w:val="dashed" w:sz="4" w:space="0" w:color="BFBFBF"/>
              <w:right w:val="none" w:sz="4" w:space="0" w:color="6E6E6E"/>
            </w:tcBorders>
          </w:tcPr>
          <w:p w14:paraId="40C8A327" w14:textId="77777777" w:rsidR="00983EF1" w:rsidRDefault="00695D35">
            <w:pPr>
              <w:pStyle w:val="ProductList-TableBody"/>
            </w:pPr>
            <w:r>
              <w:t>Segurança do Microsoft 365 E5</w:t>
            </w:r>
            <w:r>
              <w:fldChar w:fldCharType="begin"/>
            </w:r>
            <w:r>
              <w:instrText xml:space="preserve"> XE "Segurança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C27E87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EA44E"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2144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1071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9DDA4"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89FB7"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3FFB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67104"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A7667" w14:textId="77777777" w:rsidR="00983EF1" w:rsidRDefault="00983EF1">
            <w:pPr>
              <w:pStyle w:val="ProductList-TableBody"/>
              <w:jc w:val="center"/>
            </w:pPr>
          </w:p>
        </w:tc>
      </w:tr>
      <w:tr w:rsidR="00983EF1" w14:paraId="2397361E" w14:textId="77777777">
        <w:tc>
          <w:tcPr>
            <w:tcW w:w="4660" w:type="dxa"/>
            <w:tcBorders>
              <w:top w:val="dashed" w:sz="4" w:space="0" w:color="BFBFBF"/>
              <w:left w:val="none" w:sz="4" w:space="0" w:color="6E6E6E"/>
              <w:bottom w:val="dashed" w:sz="4" w:space="0" w:color="A5A5A5"/>
              <w:right w:val="none" w:sz="4" w:space="0" w:color="6E6E6E"/>
            </w:tcBorders>
          </w:tcPr>
          <w:p w14:paraId="44E10D31" w14:textId="77777777" w:rsidR="00983EF1" w:rsidRDefault="00695D35">
            <w:pPr>
              <w:pStyle w:val="ProductList-TableBody"/>
            </w:pPr>
            <w:r>
              <w:rPr>
                <w:color w:val="000000"/>
              </w:rPr>
              <w:t>Complemento da CAL do Skype for Business Plus para Microsoft 365 E3 (SL de Usuário)</w:t>
            </w:r>
            <w:r>
              <w:fldChar w:fldCharType="begin"/>
            </w:r>
            <w:r>
              <w:instrText xml:space="preserve"> XE "Complemento da CAL do Skype for Business Plus para Microsoft 365 E3 (SL de Usuário)"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8C3FA4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62C38"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B4EC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A6B2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EAEB6"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13E48"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F128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735C9"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75150" w14:textId="77777777" w:rsidR="00983EF1" w:rsidRDefault="00983EF1">
            <w:pPr>
              <w:pStyle w:val="ProductList-TableBody"/>
              <w:jc w:val="center"/>
            </w:pPr>
          </w:p>
        </w:tc>
      </w:tr>
      <w:tr w:rsidR="00983EF1" w14:paraId="75708640" w14:textId="77777777">
        <w:tc>
          <w:tcPr>
            <w:tcW w:w="4660" w:type="dxa"/>
            <w:tcBorders>
              <w:top w:val="dashed" w:sz="4" w:space="0" w:color="A5A5A5"/>
              <w:left w:val="none" w:sz="4" w:space="0" w:color="6E6E6E"/>
              <w:bottom w:val="none" w:sz="4" w:space="0" w:color="BFBFBF"/>
              <w:right w:val="none" w:sz="4" w:space="0" w:color="6E6E6E"/>
            </w:tcBorders>
          </w:tcPr>
          <w:p w14:paraId="7B03DE62" w14:textId="77777777" w:rsidR="00983EF1" w:rsidRDefault="00695D35">
            <w:pPr>
              <w:pStyle w:val="ProductList-TableBody"/>
            </w:pPr>
            <w:r>
              <w:rPr>
                <w:color w:val="000000"/>
              </w:rPr>
              <w:t>Especialistas sob Demanda (SL)</w:t>
            </w:r>
            <w:r>
              <w:fldChar w:fldCharType="begin"/>
            </w:r>
            <w:r>
              <w:instrText xml:space="preserve"> XE "Especialistas sob Demanda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5E774C5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961E1"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CC34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BC8F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98D95"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995DF"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778E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54D18"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B6724" w14:textId="77777777" w:rsidR="00983EF1" w:rsidRDefault="00983EF1">
            <w:pPr>
              <w:pStyle w:val="ProductList-TableBody"/>
              <w:jc w:val="center"/>
            </w:pPr>
          </w:p>
        </w:tc>
      </w:tr>
    </w:tbl>
    <w:p w14:paraId="78DB2B99" w14:textId="77777777" w:rsidR="00983EF1" w:rsidRDefault="00983EF1">
      <w:pPr>
        <w:pStyle w:val="ProductList-Body"/>
      </w:pPr>
    </w:p>
    <w:p w14:paraId="0B249195" w14:textId="77777777" w:rsidR="00983EF1" w:rsidRDefault="00695D35">
      <w:pPr>
        <w:pStyle w:val="ProductList-Offering1SubSection"/>
        <w:outlineLvl w:val="2"/>
      </w:pPr>
      <w:bookmarkStart w:id="241" w:name="_Sec768"/>
      <w:r>
        <w:t>2. Condições do Produto</w:t>
      </w:r>
      <w:bookmarkEnd w:id="241"/>
    </w:p>
    <w:tbl>
      <w:tblPr>
        <w:tblStyle w:val="PURTable"/>
        <w:tblW w:w="0" w:type="dxa"/>
        <w:tblLook w:val="04A0" w:firstRow="1" w:lastRow="0" w:firstColumn="1" w:lastColumn="0" w:noHBand="0" w:noVBand="1"/>
      </w:tblPr>
      <w:tblGrid>
        <w:gridCol w:w="3627"/>
        <w:gridCol w:w="3643"/>
        <w:gridCol w:w="3646"/>
      </w:tblGrid>
      <w:tr w:rsidR="00983EF1" w14:paraId="6EF245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1C47E" w14:textId="77777777" w:rsidR="00983EF1" w:rsidRDefault="00695D3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0BD491"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2E67A65" w14:textId="77777777" w:rsidR="00983EF1" w:rsidRDefault="00695D35">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83EF1" w14:paraId="60417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57877" w14:textId="77777777" w:rsidR="00983EF1" w:rsidRDefault="00695D3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52CB64BE" w14:textId="77777777" w:rsidR="00983EF1" w:rsidRDefault="00695D35">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o </w:t>
            </w:r>
            <w:hyperlink w:anchor="_Sec1237">
              <w:r>
                <w:rPr>
                  <w:color w:val="00467F"/>
                  <w:u w:val="single"/>
                </w:rPr>
                <w:t>Apêndice C</w:t>
              </w:r>
            </w:hyperlink>
            <w:r>
              <w:t>, Especialistas sob Demanda Consulte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49BFF" w14:textId="77777777" w:rsidR="00983EF1" w:rsidRDefault="00695D35">
            <w:pPr>
              <w:pStyle w:val="ProductList-TableBody"/>
            </w:pPr>
            <w:r>
              <w:rPr>
                <w:color w:val="404040"/>
              </w:rPr>
              <w:t>Promoções: N/D</w:t>
            </w:r>
          </w:p>
        </w:tc>
      </w:tr>
      <w:tr w:rsidR="00983EF1" w14:paraId="13DED62C" w14:textId="77777777">
        <w:tc>
          <w:tcPr>
            <w:tcW w:w="4040" w:type="dxa"/>
            <w:tcBorders>
              <w:top w:val="single" w:sz="4" w:space="0" w:color="000000"/>
              <w:left w:val="single" w:sz="4" w:space="0" w:color="000000"/>
              <w:bottom w:val="single" w:sz="4" w:space="0" w:color="000000"/>
              <w:right w:val="single" w:sz="4" w:space="0" w:color="000000"/>
            </w:tcBorders>
          </w:tcPr>
          <w:p w14:paraId="498DBF3F" w14:textId="77777777" w:rsidR="00983EF1" w:rsidRDefault="00695D35">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14:paraId="5DEEB884" w14:textId="77777777" w:rsidR="00983EF1" w:rsidRDefault="00695D35">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A29779F" w14:textId="77777777" w:rsidR="00983EF1" w:rsidRDefault="00695D35">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Microsoft 365 F1</w:t>
            </w:r>
          </w:p>
        </w:tc>
      </w:tr>
      <w:tr w:rsidR="00983EF1" w14:paraId="7A973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CB0D6E" w14:textId="77777777" w:rsidR="00983EF1" w:rsidRDefault="00695D35">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16CF1EB0" w14:textId="77777777" w:rsidR="00983EF1" w:rsidRDefault="00695D35">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22D904BB" w14:textId="77777777" w:rsidR="00983EF1" w:rsidRDefault="00695D35">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15F21898" w14:textId="77777777" w:rsidR="00983EF1" w:rsidRDefault="00983EF1">
      <w:pPr>
        <w:pStyle w:val="ProductList-Body"/>
      </w:pPr>
    </w:p>
    <w:p w14:paraId="03A6394B" w14:textId="77777777" w:rsidR="00983EF1" w:rsidRDefault="00695D35">
      <w:pPr>
        <w:pStyle w:val="ProductList-ClauseHeading"/>
        <w:outlineLvl w:val="3"/>
      </w:pPr>
      <w:r>
        <w:t>2.1 Termos de Licença Aplicáveis</w:t>
      </w:r>
    </w:p>
    <w:p w14:paraId="1AF09CF5" w14:textId="77777777" w:rsidR="00983EF1" w:rsidRDefault="00695D35">
      <w:pPr>
        <w:pStyle w:val="ProductList-Body"/>
      </w:pPr>
      <w:r>
        <w:t xml:space="preserve">O Microsoft 365 é regido pelos Termos de Licença dos produtos e serviços individuais que compreendem o Microsoft 365, conforme modificados pelos Termos de Licença desta Entrada do Produto Microsoft 365. </w:t>
      </w:r>
    </w:p>
    <w:p w14:paraId="1BC22B03" w14:textId="77777777" w:rsidR="00983EF1" w:rsidRDefault="00695D35">
      <w:pPr>
        <w:pStyle w:val="ProductList-SubClauseHeading"/>
        <w:outlineLvl w:val="4"/>
      </w:pPr>
      <w:r>
        <w:t>2.1.1 Componentes do Microsoft 365</w:t>
      </w:r>
    </w:p>
    <w:p w14:paraId="02F8DAED" w14:textId="77777777" w:rsidR="00983EF1" w:rsidRDefault="00695D35" w:rsidP="00695D35">
      <w:pPr>
        <w:pStyle w:val="ProductList-Bullet"/>
        <w:numPr>
          <w:ilvl w:val="1"/>
          <w:numId w:val="40"/>
        </w:numPr>
      </w:pPr>
      <w:r>
        <w:t xml:space="preserve">Para Microsoft 365 E3/E5, os componentes incluem Office 365 E3/E5, Enterprise Mobility + Security E3/E5 e Windows 10 Enterprise E3/E5 Por Usuário.   </w:t>
      </w:r>
    </w:p>
    <w:p w14:paraId="1FF3587E" w14:textId="77777777" w:rsidR="00983EF1" w:rsidRDefault="00695D35" w:rsidP="00695D35">
      <w:pPr>
        <w:pStyle w:val="ProductList-Bullet"/>
        <w:numPr>
          <w:ilvl w:val="1"/>
          <w:numId w:val="40"/>
        </w:numPr>
      </w:pPr>
      <w:r>
        <w:t>Para Microsoft 365 A3/A5, os componentes incluem Office 365 A3/A5, Enterprise Mobility + Security E3/E5, Windows 10 Education E3/E5 Por Usuário, Windows 10 Education A3/A5 Por Usuário e Minecraft: Education Edition</w:t>
      </w:r>
      <w:r>
        <w:fldChar w:fldCharType="begin"/>
      </w:r>
      <w:r>
        <w:instrText xml:space="preserve"> XE "Minecraft: Education Edition" </w:instrText>
      </w:r>
      <w:r>
        <w:fldChar w:fldCharType="end"/>
      </w:r>
      <w:r>
        <w:t xml:space="preserve">. </w:t>
      </w:r>
    </w:p>
    <w:p w14:paraId="55969B90" w14:textId="77777777" w:rsidR="00983EF1" w:rsidRDefault="00695D35" w:rsidP="00695D35">
      <w:pPr>
        <w:pStyle w:val="ProductList-Bullet"/>
        <w:numPr>
          <w:ilvl w:val="1"/>
          <w:numId w:val="40"/>
        </w:numPr>
      </w:pPr>
      <w:r>
        <w:t>Para Microsoft 365 F1, os componentes incluem Office para a web, Enterprise Mobility + Security E3 e Windows 10 Enterprise E3.</w:t>
      </w:r>
    </w:p>
    <w:p w14:paraId="0DDAC03A" w14:textId="77777777" w:rsidR="00983EF1" w:rsidRDefault="00983EF1">
      <w:pPr>
        <w:pStyle w:val="ProductList-BodyIndented"/>
      </w:pPr>
    </w:p>
    <w:p w14:paraId="1C0D2D8A" w14:textId="77777777" w:rsidR="00983EF1" w:rsidRDefault="00695D35">
      <w:pPr>
        <w:pStyle w:val="ProductList-SubClauseHeading"/>
        <w:outlineLvl w:val="4"/>
      </w:pPr>
      <w:r>
        <w:t>2.1.2 Cessão de Licenças e Direitos de Uso do Windows</w:t>
      </w:r>
    </w:p>
    <w:p w14:paraId="4098D103" w14:textId="77777777" w:rsidR="00983EF1" w:rsidRDefault="00695D35">
      <w:pPr>
        <w:pStyle w:val="ProductList-BodyIndented"/>
      </w:pPr>
      <w:r>
        <w:t>Os direitos de uso para o componente Windows de licenças do Microsoft 365 foram modificados da seguinte forma:</w:t>
      </w:r>
    </w:p>
    <w:p w14:paraId="41973DAD" w14:textId="77777777" w:rsidR="00983EF1" w:rsidRDefault="00695D35" w:rsidP="00695D35">
      <w:pPr>
        <w:pStyle w:val="ProductList-Bullet"/>
        <w:numPr>
          <w:ilvl w:val="1"/>
          <w:numId w:val="41"/>
        </w:numPr>
      </w:pPr>
      <w:r>
        <w:fldChar w:fldCharType="begin"/>
      </w:r>
      <w:r>
        <w:instrText xml:space="preserve"> AutoTextList   \s NoStyle \t "Usuário Licenciado significa a única pessoa a quem uma Licença foi cedida." </w:instrText>
      </w:r>
      <w:r>
        <w:fldChar w:fldCharType="separate"/>
      </w:r>
      <w:r>
        <w:rPr>
          <w:color w:val="0563C1"/>
        </w:rPr>
        <w:t>Os usuários Licenciados</w:t>
      </w:r>
      <w:r>
        <w:fldChar w:fldCharType="end"/>
      </w:r>
      <w:r>
        <w:t xml:space="preserve"> não precisam ser os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Usuários Principais</w:t>
      </w:r>
      <w:r>
        <w:fldChar w:fldCharType="end"/>
      </w:r>
      <w:r>
        <w:t xml:space="preserve"> de nenhum dispositivo.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só podem executar o Windows Enterprise em dispositivos com um Sistema Operacional Qualificado. </w:t>
      </w:r>
    </w:p>
    <w:p w14:paraId="6225EAAA" w14:textId="77777777" w:rsidR="00983EF1" w:rsidRDefault="00695D35" w:rsidP="00695D35">
      <w:pPr>
        <w:pStyle w:val="ProductList-Bullet"/>
        <w:numPr>
          <w:ilvl w:val="1"/>
          <w:numId w:val="41"/>
        </w:numPr>
      </w:pPr>
      <w:r>
        <w:t xml:space="preserve">Além do uso do Windows Virtual Desktop (consulte a seção Windows Virtual Desktop da </w:t>
      </w:r>
      <w:hyperlink w:anchor="_Sec624">
        <w:r>
          <w:rPr>
            <w:color w:val="00467F"/>
            <w:u w:val="single"/>
          </w:rPr>
          <w:t>Entrada de Produtos dos Serviços do Microsoft Azure</w:t>
        </w:r>
      </w:hyperlink>
      <w:r>
        <w:t xml:space="preserve">), os direitos de acessar e usar instâncias virtualizadas remotas do Windows só se aplicam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que sejam os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Usuários Principais</w:t>
      </w:r>
      <w:r>
        <w:fldChar w:fldCharType="end"/>
      </w:r>
      <w:r>
        <w:t xml:space="preserve"> de um dispositivo licenciado com um Sistema Operacional Qualificado.</w:t>
      </w:r>
    </w:p>
    <w:p w14:paraId="63A86D46" w14:textId="77777777" w:rsidR="00983EF1" w:rsidRDefault="00983EF1">
      <w:pPr>
        <w:pStyle w:val="ProductList-BodyIndented"/>
      </w:pPr>
    </w:p>
    <w:p w14:paraId="4F74F763" w14:textId="77777777" w:rsidR="00983EF1" w:rsidRDefault="00695D35">
      <w:pPr>
        <w:pStyle w:val="ProductList-SubClauseHeading"/>
        <w:outlineLvl w:val="4"/>
      </w:pPr>
      <w:r>
        <w:t>2.1.3 Microsoft 365 F1</w:t>
      </w:r>
    </w:p>
    <w:p w14:paraId="55436C74" w14:textId="77777777" w:rsidR="00983EF1" w:rsidRDefault="00695D35">
      <w:pPr>
        <w:pStyle w:val="ProductList-SubSubClauseHeading"/>
        <w:outlineLvl w:val="5"/>
      </w:pPr>
      <w:r>
        <w:t>2.1.3.1 Qualificação de Licenças</w:t>
      </w:r>
    </w:p>
    <w:p w14:paraId="16A46FAA" w14:textId="77777777" w:rsidR="00983EF1" w:rsidRDefault="00695D35">
      <w:pPr>
        <w:pStyle w:val="ProductList-BodyIndented2"/>
      </w:pPr>
      <w:r>
        <w:t>As licenças do Microsoft 365 F1 só podem ser cedidas a usuários sem um Dispositivo Dedicado. Um Dispositivo Dedicado é um dispositivo de computação usado para trabalhar com uma tela de 10.1” ou maior, utilizado pelo usuário por mais de 60% do tempo total de trabalho durante qualquer período de 90 dias.</w:t>
      </w:r>
    </w:p>
    <w:p w14:paraId="3D5C9836" w14:textId="77777777" w:rsidR="00983EF1" w:rsidRDefault="00983EF1">
      <w:pPr>
        <w:pStyle w:val="ProductList-BodyIndented2"/>
      </w:pPr>
    </w:p>
    <w:p w14:paraId="24482616" w14:textId="77777777" w:rsidR="00983EF1" w:rsidRDefault="00695D35">
      <w:pPr>
        <w:pStyle w:val="ProductList-SubSubClauseHeading"/>
        <w:outlineLvl w:val="5"/>
      </w:pPr>
      <w:r>
        <w:t>2.1.3.2 Direitos de Uso do Windows 10</w:t>
      </w:r>
    </w:p>
    <w:p w14:paraId="7EE9E4FE" w14:textId="77777777" w:rsidR="00983EF1" w:rsidRDefault="00695D35">
      <w:pPr>
        <w:pStyle w:val="ProductList-BodyIndented2"/>
      </w:pPr>
      <w:r>
        <w:t>Os direitos de uso para o componente Windows de licenças do Microsoft 365 F1 sofreram outras modificações da seguinte forma:</w:t>
      </w:r>
    </w:p>
    <w:p w14:paraId="6E02DDA8" w14:textId="77777777" w:rsidR="00983EF1" w:rsidRDefault="00695D35" w:rsidP="00695D35">
      <w:pPr>
        <w:pStyle w:val="ProductList-Bullet"/>
        <w:numPr>
          <w:ilvl w:val="2"/>
          <w:numId w:val="42"/>
        </w:numPr>
      </w:pPr>
      <w:r>
        <w:t xml:space="preserve">O componente Windows do Microsoft 365 F1 opera como Serviço Online e não é sucessor de nenhuma versão anterior do sistema operacional Windows Desktop. </w:t>
      </w:r>
    </w:p>
    <w:p w14:paraId="7EFE59C2" w14:textId="77777777" w:rsidR="00983EF1" w:rsidRDefault="00695D35" w:rsidP="00695D35">
      <w:pPr>
        <w:pStyle w:val="ProductList-Bullet"/>
        <w:numPr>
          <w:ilvl w:val="2"/>
          <w:numId w:val="42"/>
        </w:numPr>
      </w:pPr>
      <w:r>
        <w:t xml:space="preserve">Direitos de usar versões anteriores, versões em idiomas diferentes, versões de plataformas diferentes ou edições anteriores do Windows, inclusive o Windows 10 Enterprise LTSC, não são aplicáveis. </w:t>
      </w:r>
    </w:p>
    <w:p w14:paraId="7EC65EAF" w14:textId="77777777" w:rsidR="00983EF1" w:rsidRDefault="00695D35" w:rsidP="00695D35">
      <w:pPr>
        <w:pStyle w:val="ProductList-Bullet"/>
        <w:numPr>
          <w:ilvl w:val="2"/>
          <w:numId w:val="42"/>
        </w:numPr>
      </w:pPr>
      <w:r>
        <w:t xml:space="preserve">Além do uso do Windows Virtual Desktop (consulte a seção Windows Virtual Desktop da </w:t>
      </w:r>
      <w:hyperlink w:anchor="_Sec624">
        <w:r>
          <w:rPr>
            <w:color w:val="00467F"/>
            <w:u w:val="single"/>
          </w:rPr>
          <w:t>Entrada de Produtos dos Serviços do Microsoft Azure</w:t>
        </w:r>
      </w:hyperlink>
      <w:r>
        <w:t xml:space="preserve">), os direitos de acessar e usar instâncias virtualizadas do Windows não são aplicáveis. </w:t>
      </w:r>
    </w:p>
    <w:p w14:paraId="1B2B5F7B" w14:textId="77777777" w:rsidR="00983EF1" w:rsidRDefault="00695D35" w:rsidP="00695D35">
      <w:pPr>
        <w:pStyle w:val="ProductList-Bullet"/>
        <w:numPr>
          <w:ilvl w:val="2"/>
          <w:numId w:val="42"/>
        </w:numPr>
      </w:pPr>
      <w:r>
        <w:t>Direitos de instalar e usar o MDOP não são aplicáveis.</w:t>
      </w:r>
    </w:p>
    <w:p w14:paraId="69FAA78E" w14:textId="77777777" w:rsidR="00983EF1" w:rsidRDefault="00695D35">
      <w:pPr>
        <w:pStyle w:val="ProductList-BodyIndented2"/>
      </w:pPr>
      <w:r>
        <w:t>O cliente deve usar a ativação baseada no Azure Active Directory. Clientes da Nuvem da Comunidade do Governo dos Estados Unidos podem usar ativação do KMS em vez de ativação baseada no Azure AD.</w:t>
      </w:r>
    </w:p>
    <w:p w14:paraId="4FFAE36D" w14:textId="77777777" w:rsidR="00983EF1" w:rsidRDefault="00983EF1">
      <w:pPr>
        <w:pStyle w:val="ProductList-BodyIndented2"/>
      </w:pPr>
    </w:p>
    <w:p w14:paraId="66F3BB90" w14:textId="77777777" w:rsidR="00983EF1" w:rsidRDefault="00695D35">
      <w:pPr>
        <w:pStyle w:val="ProductList-SubSubClauseHeading"/>
        <w:outlineLvl w:val="5"/>
      </w:pPr>
      <w:r>
        <w:t>2.1.3.3 Smartphones e Tablets</w:t>
      </w:r>
    </w:p>
    <w:p w14:paraId="2F6F83E4" w14:textId="77777777" w:rsidR="00983EF1" w:rsidRDefault="00695D35">
      <w:pPr>
        <w:pStyle w:val="ProductList-BodyIndented2"/>
      </w:pPr>
      <w:r>
        <w:t>Cada usuário do Microsoft 365 F1 a quem o Cliente ceder uma SL de Usuário poderá (i) usar o Microsoft Office para dispositivos móveis para fins comerciais e (ii) fazer login no Microsoft Office com o ID da organização em até cinco smartphones e cinco tablets com telas integradas de 10.1” diagonalmente ou menos.</w:t>
      </w:r>
    </w:p>
    <w:p w14:paraId="64238FFA" w14:textId="77777777" w:rsidR="00983EF1" w:rsidRDefault="00983EF1">
      <w:pPr>
        <w:pStyle w:val="ProductList-BodyIndented2"/>
      </w:pPr>
    </w:p>
    <w:p w14:paraId="435754F8" w14:textId="77777777" w:rsidR="00983EF1" w:rsidRDefault="00695D35">
      <w:pPr>
        <w:pStyle w:val="ProductList-ClauseHeading"/>
        <w:outlineLvl w:val="3"/>
      </w:pPr>
      <w:r>
        <w:t>2.2 Direitos de Uso Estendidos para Microsoft 365 E3/E5</w:t>
      </w:r>
    </w:p>
    <w:p w14:paraId="08637E32" w14:textId="77777777" w:rsidR="00983EF1" w:rsidRDefault="00695D35">
      <w:pPr>
        <w:pStyle w:val="ProductList-SubClauseHeading"/>
        <w:outlineLvl w:val="4"/>
      </w:pPr>
      <w:r>
        <w:t>2.2.1 Servidores do Office</w:t>
      </w:r>
    </w:p>
    <w:p w14:paraId="6BECFE4E" w14:textId="77777777" w:rsidR="00983EF1" w:rsidRDefault="00695D35">
      <w:pPr>
        <w:pStyle w:val="ProductList-BodyIndented"/>
      </w:pPr>
      <w:r>
        <w:t>Cada Usuário Licenciado a quem foi atribuída uma SL de Usuário do Microsoft 365 E3/E5 pode:</w:t>
      </w:r>
    </w:p>
    <w:p w14:paraId="7DE4F4BD" w14:textId="77777777" w:rsidR="00983EF1" w:rsidRDefault="00695D35" w:rsidP="00695D35">
      <w:pPr>
        <w:pStyle w:val="ProductList-Bullet"/>
        <w:numPr>
          <w:ilvl w:val="1"/>
          <w:numId w:val="43"/>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14:paraId="538DE0FC" w14:textId="77777777" w:rsidR="00983EF1" w:rsidRDefault="00695D35" w:rsidP="00695D35">
      <w:pPr>
        <w:pStyle w:val="ProductList-Bullet"/>
        <w:numPr>
          <w:ilvl w:val="1"/>
          <w:numId w:val="43"/>
        </w:numPr>
      </w:pPr>
      <w:r>
        <w:t xml:space="preserve">o acesso ao software para os servidores acima é exclusivo para aqueles usuários a quem foi atribuída uma SL de Usuário do Microsoft 365 E3/E5 ou </w:t>
      </w:r>
      <w:r>
        <w:fldChar w:fldCharType="begin"/>
      </w:r>
      <w:r>
        <w:instrText xml:space="preserve"> AutoTextList   \s NoStyle \t "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04FCF3CD" w14:textId="77777777" w:rsidR="00983EF1" w:rsidRDefault="00695D35">
      <w:pPr>
        <w:pStyle w:val="ProductList-BodyIndented"/>
      </w:pP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Esta cláusula não se aplica a SLs de Usuário de acordo com o Contrato do Microsoft Cloud.</w:t>
      </w:r>
    </w:p>
    <w:p w14:paraId="7721A130" w14:textId="77777777" w:rsidR="00983EF1" w:rsidRDefault="00983EF1">
      <w:pPr>
        <w:pStyle w:val="ProductList-BodyIndented"/>
      </w:pPr>
    </w:p>
    <w:p w14:paraId="6031A499" w14:textId="77777777" w:rsidR="00983EF1" w:rsidRDefault="00695D35">
      <w:pPr>
        <w:pStyle w:val="ProductList-SubClauseHeading"/>
        <w:outlineLvl w:val="4"/>
      </w:pPr>
      <w:r>
        <w:t>2.2.2 Office Professional Plus</w:t>
      </w:r>
    </w:p>
    <w:p w14:paraId="6B846CA7" w14:textId="77777777" w:rsidR="00983EF1" w:rsidRDefault="00695D35">
      <w:pPr>
        <w:pStyle w:val="ProductList-SubSubClauseHeading"/>
        <w:outlineLvl w:val="5"/>
      </w:pPr>
      <w:r>
        <w:t>2.2.2.1 SLs de Usuário do Microsoft 365 de SA:</w:t>
      </w:r>
    </w:p>
    <w:p w14:paraId="52493229" w14:textId="77777777" w:rsidR="00983EF1" w:rsidRDefault="00695D35">
      <w:pPr>
        <w:pStyle w:val="ProductList-BodyIndented2"/>
      </w:pPr>
      <w:r>
        <w:t>para cada Usuário Licenciado a quem o cliente atribui uma SL de Usuário do Microsoft 365 de SA, o Cliente pode instalar:</w:t>
      </w:r>
    </w:p>
    <w:p w14:paraId="5D163386" w14:textId="77777777" w:rsidR="00983EF1" w:rsidRDefault="00695D35" w:rsidP="00695D35">
      <w:pPr>
        <w:pStyle w:val="ProductList-Bullet"/>
        <w:numPr>
          <w:ilvl w:val="2"/>
          <w:numId w:val="44"/>
        </w:numPr>
      </w:pPr>
      <w:r>
        <w:t>uma cópia local do Office Professional Plus para uso exclusivo do Usuário Licenciado pela duração da assinatura e</w:t>
      </w:r>
    </w:p>
    <w:p w14:paraId="37C37359" w14:textId="77777777" w:rsidR="00983EF1" w:rsidRDefault="00695D35" w:rsidP="00695D35">
      <w:pPr>
        <w:pStyle w:val="ProductList-Bullet"/>
        <w:numPr>
          <w:ilvl w:val="2"/>
          <w:numId w:val="44"/>
        </w:numPr>
      </w:pPr>
      <w:r>
        <w:t>uma cópia local do Office Professional Plus para novas SLs de Usuário adicionadas ao mesmo contrato de licenciamento por volume para o uso exclusivo do Usuário Licenciado pela duração da assinatura. O número de novas SLs de Usuário a quem foram concedidos esses direitos de usuário não pode exceder o número de SLs de Usuário de SA inicialmente cobertas pelo contrato.</w:t>
      </w:r>
    </w:p>
    <w:p w14:paraId="602CE4BD" w14:textId="77777777" w:rsidR="00983EF1" w:rsidRDefault="00983EF1">
      <w:pPr>
        <w:pStyle w:val="ProductList-BodyIndented2"/>
      </w:pPr>
    </w:p>
    <w:p w14:paraId="35500479" w14:textId="77777777" w:rsidR="00983EF1" w:rsidRDefault="00695D35">
      <w:pPr>
        <w:pStyle w:val="ProductList-SubSubClauseHeading"/>
        <w:outlineLvl w:val="5"/>
      </w:pPr>
      <w:r>
        <w:t>2.2.2.2 SLs de Usuário do Microsoft 365 adquiridas em MPSA</w:t>
      </w:r>
    </w:p>
    <w:p w14:paraId="59C85951" w14:textId="77777777" w:rsidR="00983EF1" w:rsidRDefault="00695D35">
      <w:pPr>
        <w:pStyle w:val="ProductList-BodyIndented2"/>
      </w:pPr>
      <w:r>
        <w:t>Para cada Usuário Licenciado com um dispositivo coberto com Software Assurance para Office Professional Plus a quem o Cliente atribui uma SL de Usuário do Microsoft 365, o Cliente poderá instalar uma cópia local do Office Professional Plus para o uso exclusivo do Usuário Licenciado para a duração da assinatura.</w:t>
      </w:r>
    </w:p>
    <w:p w14:paraId="76175D93" w14:textId="77777777" w:rsidR="00983EF1" w:rsidRDefault="00983EF1">
      <w:pPr>
        <w:pStyle w:val="ProductList-BodyIndented2"/>
      </w:pPr>
    </w:p>
    <w:p w14:paraId="796DD8D8" w14:textId="77777777" w:rsidR="00983EF1" w:rsidRDefault="00695D35">
      <w:pPr>
        <w:pStyle w:val="ProductList-ClauseHeading"/>
        <w:outlineLvl w:val="3"/>
      </w:pPr>
      <w:r>
        <w:t>2.3 Direitos de Uso do Microsoft 365 Business</w:t>
      </w:r>
    </w:p>
    <w:p w14:paraId="0624CDD5" w14:textId="77777777" w:rsidR="00983EF1" w:rsidRDefault="00695D35">
      <w:pPr>
        <w:pStyle w:val="ProductList-Body"/>
      </w:pPr>
      <w:r>
        <w:t>O Cliente não pode fornecer mais de 300 licenças de assinatura de usuário. Os Direitos de Uso para o componente Windows do Microsoft 365 Business foram modificados da seguinte forma:</w:t>
      </w:r>
    </w:p>
    <w:p w14:paraId="4CF9257E" w14:textId="77777777" w:rsidR="00983EF1" w:rsidRDefault="00695D35" w:rsidP="00695D35">
      <w:pPr>
        <w:pStyle w:val="ProductList-Bullet"/>
        <w:numPr>
          <w:ilvl w:val="0"/>
          <w:numId w:val="45"/>
        </w:numPr>
      </w:pPr>
      <w:r>
        <w:t>O Windows Business opera como Serviço Online e não é sucessor de nenhuma versão anterior do sistema operacional de desktop Windows.</w:t>
      </w:r>
    </w:p>
    <w:p w14:paraId="0D2026B2" w14:textId="77777777" w:rsidR="00983EF1" w:rsidRDefault="00695D35" w:rsidP="00695D35">
      <w:pPr>
        <w:pStyle w:val="ProductList-Bullet"/>
        <w:numPr>
          <w:ilvl w:val="0"/>
          <w:numId w:val="45"/>
        </w:numPr>
      </w:pPr>
      <w:r>
        <w:t>Direitos de usar versões anteriores, versões em idiomas diferentes, versões de plataformas diferentes ou edições anteriores do Windows, inclusive o Windows 10 Enterprise LTSC, não são aplicáveis.</w:t>
      </w:r>
    </w:p>
    <w:p w14:paraId="25793EED" w14:textId="77777777" w:rsidR="00983EF1" w:rsidRDefault="00695D35" w:rsidP="00695D35">
      <w:pPr>
        <w:pStyle w:val="ProductList-Bullet"/>
        <w:numPr>
          <w:ilvl w:val="0"/>
          <w:numId w:val="45"/>
        </w:numPr>
      </w:pPr>
      <w:r>
        <w:t xml:space="preserve">Além do uso do Windows Virtual Desktop (consulte a seção Windows Virtual Desktop da </w:t>
      </w:r>
      <w:hyperlink w:anchor="_Sec624">
        <w:r>
          <w:rPr>
            <w:color w:val="00467F"/>
            <w:u w:val="single"/>
          </w:rPr>
          <w:t>Entrada de Produtos dos Serviços do Microsoft Azure</w:t>
        </w:r>
      </w:hyperlink>
      <w:r>
        <w:t xml:space="preserve">), os direitos de acessar e usar instâncias virtualizadas do Windows não são aplicáveis. </w:t>
      </w:r>
    </w:p>
    <w:p w14:paraId="376FCFC8" w14:textId="77777777" w:rsidR="00983EF1" w:rsidRDefault="00983EF1">
      <w:pPr>
        <w:pStyle w:val="ProductList-Body"/>
      </w:pPr>
    </w:p>
    <w:p w14:paraId="578302A6" w14:textId="77777777" w:rsidR="00983EF1" w:rsidRDefault="00695D35">
      <w:pPr>
        <w:pStyle w:val="ProductList-ClauseHeading"/>
        <w:outlineLvl w:val="3"/>
      </w:pPr>
      <w:r>
        <w:t>2.4 Especialistas sob Demanda</w:t>
      </w:r>
    </w:p>
    <w:p w14:paraId="58096FB9" w14:textId="77777777" w:rsidR="00983EF1" w:rsidRDefault="00695D35">
      <w:pPr>
        <w:pStyle w:val="ProductList-Body"/>
      </w:pPr>
      <w:r>
        <w:t>Os Clientes do serviço Especialistas em Ameaças da Microsoft estão qualificados para comprar assinaturas do Especialistas sob Demanda. O Cliente receberá 2 créditos no primeiro dia de cada mês, que poderão ser usados para enviar perguntas; os créditos não utilizados expirarão em 90 dias após a data de atribuição ou ao final do prazo de assinatura, o que for menor.</w:t>
      </w:r>
    </w:p>
    <w:p w14:paraId="7D0FE8BD" w14:textId="77777777" w:rsidR="00983EF1" w:rsidRDefault="00983EF1">
      <w:pPr>
        <w:pStyle w:val="ProductList-Body"/>
      </w:pPr>
    </w:p>
    <w:p w14:paraId="6660A760" w14:textId="77777777" w:rsidR="00983EF1" w:rsidRDefault="00695D35">
      <w:pPr>
        <w:pStyle w:val="ProductList-ClauseHeading"/>
        <w:outlineLvl w:val="3"/>
      </w:pPr>
      <w:r>
        <w:t>2.5 Programas Acadêmicos</w:t>
      </w:r>
    </w:p>
    <w:p w14:paraId="2501EC83" w14:textId="77777777" w:rsidR="00983EF1" w:rsidRDefault="00695D35">
      <w:pPr>
        <w:pStyle w:val="ProductList-Body"/>
      </w:pPr>
      <w:r>
        <w:t>O seguinte se aplica a clientes nos Programas Acadêmicos de Licenciamento por Volume:</w:t>
      </w:r>
    </w:p>
    <w:p w14:paraId="55DB20E0" w14:textId="77777777" w:rsidR="00983EF1" w:rsidRDefault="00695D35">
      <w:pPr>
        <w:pStyle w:val="ProductList-SubClauseHeading"/>
        <w:outlineLvl w:val="4"/>
      </w:pPr>
      <w:r>
        <w:t>2.5.1 Microsoft 365 A1 (SL de Dispositivo)</w:t>
      </w:r>
    </w:p>
    <w:p w14:paraId="52890F8F" w14:textId="77777777" w:rsidR="00983EF1" w:rsidRDefault="00695D35">
      <w:pPr>
        <w:pStyle w:val="ProductList-SubSubClauseHeading"/>
        <w:outlineLvl w:val="5"/>
      </w:pPr>
      <w:r>
        <w:t>2.5.1.1 Prazo</w:t>
      </w:r>
    </w:p>
    <w:p w14:paraId="6F26C726" w14:textId="77777777" w:rsidR="00983EF1" w:rsidRDefault="00695D35">
      <w:pPr>
        <w:pStyle w:val="ProductList-BodyIndented2"/>
      </w:pPr>
      <w:r>
        <w:t>O prazo do Microsoft 365 A1 (SL de Dispositivo) é de seis anos contados a partir da data do pedido. Se a licença for além do término do contrato de licenciamento por volume do Cliente sob o qual a M365 A1 (SL de Dispositivo) foi comprada, os termos do referido contrato prevalecerão, conforme necessário, pela duração da M365 A1 (SL de Dispositivo).</w:t>
      </w:r>
    </w:p>
    <w:p w14:paraId="3DB2F3B7" w14:textId="77777777" w:rsidR="00983EF1" w:rsidRDefault="00983EF1">
      <w:pPr>
        <w:pStyle w:val="ProductList-BodyIndented2"/>
      </w:pPr>
    </w:p>
    <w:p w14:paraId="153C9783" w14:textId="77777777" w:rsidR="00983EF1" w:rsidRDefault="00695D35">
      <w:pPr>
        <w:pStyle w:val="ProductList-SubSubClauseHeading"/>
        <w:outlineLvl w:val="5"/>
      </w:pPr>
      <w:r>
        <w:t>2.5.1.2 Cancelamento e Transferência</w:t>
      </w:r>
    </w:p>
    <w:p w14:paraId="508D42DF" w14:textId="77777777" w:rsidR="00983EF1" w:rsidRDefault="00695D35">
      <w:pPr>
        <w:pStyle w:val="ProductList-BodyIndented2"/>
      </w:pPr>
      <w:r>
        <w:t>A M365 A1 (SL de Dispositivo) não pode ser cancelada e só pode ser transferida para um novo dispositivo do mesmo modelo (ou substituição fornecida pelo fabricante equivalente) mediante falha de hardware permanente do dispositivo ao qual a M365 A1 (SL de Dispositivo) foi atribuída.</w:t>
      </w:r>
    </w:p>
    <w:p w14:paraId="564B4D63" w14:textId="77777777" w:rsidR="00983EF1" w:rsidRDefault="00983EF1">
      <w:pPr>
        <w:pStyle w:val="ProductList-BodyIndented2"/>
      </w:pPr>
    </w:p>
    <w:p w14:paraId="21E4A9C8" w14:textId="77777777" w:rsidR="00983EF1" w:rsidRDefault="00695D35">
      <w:pPr>
        <w:pStyle w:val="ProductList-SubSubClauseHeading"/>
        <w:outlineLvl w:val="5"/>
      </w:pPr>
      <w:r>
        <w:t>2.5.1.3 Versões do Windows 10</w:t>
      </w:r>
    </w:p>
    <w:p w14:paraId="5C5216D3" w14:textId="77777777" w:rsidR="00983EF1" w:rsidRDefault="00695D35">
      <w:pPr>
        <w:pStyle w:val="ProductList-BodyIndented2"/>
      </w:pPr>
      <w:r>
        <w:t>O Microsoft 365 Education A1 inclui uma atualização para o Windows 10 Pro Education para dispositivos licenciados com Windows 7 Professional, Windows 8/8.1 Pro e Windows 10 Pro.</w:t>
      </w:r>
    </w:p>
    <w:p w14:paraId="54428D32" w14:textId="77777777" w:rsidR="00983EF1" w:rsidRDefault="00983EF1">
      <w:pPr>
        <w:pStyle w:val="ProductList-BodyIndented2"/>
      </w:pPr>
    </w:p>
    <w:p w14:paraId="182F8A43" w14:textId="77777777" w:rsidR="00983EF1" w:rsidRDefault="00695D35">
      <w:pPr>
        <w:pStyle w:val="ProductList-SubClauseHeading"/>
        <w:outlineLvl w:val="4"/>
      </w:pPr>
      <w:r>
        <w:t>2.5.2 Microsoft 365 A3/A5 (SL de Usuário)</w:t>
      </w:r>
    </w:p>
    <w:p w14:paraId="72D7F0AC" w14:textId="77777777" w:rsidR="00983EF1" w:rsidRDefault="00695D35">
      <w:pPr>
        <w:pStyle w:val="ProductList-SubSubClauseHeading"/>
        <w:outlineLvl w:val="5"/>
      </w:pPr>
      <w:r>
        <w:t>2.5.2.1 Servidores do Office</w:t>
      </w:r>
    </w:p>
    <w:p w14:paraId="6138E97F" w14:textId="77777777" w:rsidR="00983EF1" w:rsidRDefault="00695D35">
      <w:pPr>
        <w:pStyle w:val="ProductList-BodyIndented2"/>
      </w:pPr>
      <w:r>
        <w:t xml:space="preserve">Os clientes que licenciarem todo o corpo docente e funcionários,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com o Microsoft 365 A3/A5 (SL de Usuário) em um Enrollment for Education Solutions (qualquer versão) podem:</w:t>
      </w:r>
    </w:p>
    <w:p w14:paraId="5F62A672" w14:textId="77777777" w:rsidR="00983EF1" w:rsidRDefault="00695D35" w:rsidP="00695D35">
      <w:pPr>
        <w:pStyle w:val="ProductList-Bullet"/>
        <w:numPr>
          <w:ilvl w:val="2"/>
          <w:numId w:val="46"/>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14:paraId="6698402C" w14:textId="77777777" w:rsidR="00983EF1" w:rsidRDefault="00695D35" w:rsidP="00695D35">
      <w:pPr>
        <w:pStyle w:val="ProductList-Bullet"/>
        <w:numPr>
          <w:ilvl w:val="2"/>
          <w:numId w:val="46"/>
        </w:numPr>
      </w:pPr>
      <w:r>
        <w:t xml:space="preserve">o acesso ao software para os servidores acima é exclusivo para aqueles usuários a quem foi atribuída uma SL de Usuário do Microsoft 365 A3/A5 ou </w:t>
      </w:r>
      <w:r>
        <w:fldChar w:fldCharType="begin"/>
      </w:r>
      <w:r>
        <w:instrText xml:space="preserve"> AutoTextList   \s NoStyle \t "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79E2D33D" w14:textId="77777777" w:rsidR="00983EF1" w:rsidRDefault="00695D35">
      <w:pPr>
        <w:pStyle w:val="ProductList-BodyIndented2"/>
      </w:pP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0DCEC3A6" w14:textId="77777777" w:rsidR="00983EF1" w:rsidRDefault="00983EF1">
      <w:pPr>
        <w:pStyle w:val="ProductList-BodyIndented2"/>
      </w:pPr>
    </w:p>
    <w:p w14:paraId="50346DC7" w14:textId="77777777" w:rsidR="00983EF1" w:rsidRDefault="00695D35">
      <w:pPr>
        <w:pStyle w:val="ProductList-SubSubClauseHeading"/>
        <w:outlineLvl w:val="5"/>
      </w:pPr>
      <w:r>
        <w:t>2.5.2.2 Microsoft 365 A3 com CAL Principal</w:t>
      </w:r>
    </w:p>
    <w:p w14:paraId="06644729" w14:textId="77777777" w:rsidR="00983EF1" w:rsidRDefault="00695D35">
      <w:pPr>
        <w:pStyle w:val="ProductList-BodyIndented2"/>
      </w:pPr>
      <w:r>
        <w:t>O Microsoft 365 A3 com CAL Principal está disponível apenas como substituição para o Desktop Educacional com CAL Principal.</w:t>
      </w:r>
    </w:p>
    <w:p w14:paraId="500A9788" w14:textId="77777777" w:rsidR="00983EF1" w:rsidRDefault="00983EF1">
      <w:pPr>
        <w:pStyle w:val="ProductList-ClauseHeading"/>
        <w:outlineLvl w:val="3"/>
      </w:pPr>
    </w:p>
    <w:p w14:paraId="4164199E"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483824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379ABD"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2CD9FBF5" w14:textId="77777777" w:rsidR="00983EF1" w:rsidRDefault="00983EF1">
      <w:pPr>
        <w:pStyle w:val="ProductList-Body"/>
      </w:pPr>
    </w:p>
    <w:p w14:paraId="41A3ACBD" w14:textId="77777777" w:rsidR="00983EF1" w:rsidRDefault="00695D35">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1293164"/>
      <w:r>
        <w:instrText>Enterprise Mobility + Security</w:instrText>
      </w:r>
      <w:bookmarkEnd w:id="243"/>
      <w:r>
        <w:instrText>" \l 2</w:instrText>
      </w:r>
      <w:r>
        <w:fldChar w:fldCharType="end"/>
      </w:r>
    </w:p>
    <w:p w14:paraId="3F26941E" w14:textId="77777777" w:rsidR="00983EF1" w:rsidRDefault="00695D35">
      <w:pPr>
        <w:pStyle w:val="ProductList-Offering1SubSection"/>
        <w:outlineLvl w:val="2"/>
      </w:pPr>
      <w:bookmarkStart w:id="244" w:name="_Sec709"/>
      <w:r>
        <w:t>1. Disponibilidade do Programa</w:t>
      </w:r>
      <w:bookmarkEnd w:id="244"/>
    </w:p>
    <w:tbl>
      <w:tblPr>
        <w:tblStyle w:val="PURTable"/>
        <w:tblW w:w="0" w:type="dxa"/>
        <w:tblLook w:val="04A0" w:firstRow="1" w:lastRow="0" w:firstColumn="1" w:lastColumn="0" w:noHBand="0" w:noVBand="1"/>
      </w:tblPr>
      <w:tblGrid>
        <w:gridCol w:w="4278"/>
        <w:gridCol w:w="715"/>
        <w:gridCol w:w="699"/>
        <w:gridCol w:w="704"/>
        <w:gridCol w:w="714"/>
        <w:gridCol w:w="729"/>
        <w:gridCol w:w="831"/>
        <w:gridCol w:w="707"/>
        <w:gridCol w:w="732"/>
        <w:gridCol w:w="807"/>
      </w:tblGrid>
      <w:tr w:rsidR="00983EF1" w14:paraId="1E64FD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0D2B59" w14:textId="77777777" w:rsidR="00983EF1" w:rsidRDefault="00695D3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244D71E" w14:textId="77777777" w:rsidR="00983EF1" w:rsidRDefault="00695D3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FD4EF3"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A8AD6"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CF3F4"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7CB09"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E4D842"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93A75"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49C95"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07C032" w14:textId="77777777" w:rsidR="00983EF1" w:rsidRDefault="00695D3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83EF1" w14:paraId="04F1DAF8" w14:textId="77777777">
        <w:tc>
          <w:tcPr>
            <w:tcW w:w="4660" w:type="dxa"/>
            <w:tcBorders>
              <w:top w:val="single" w:sz="6" w:space="0" w:color="FFFFFF"/>
              <w:left w:val="none" w:sz="4" w:space="0" w:color="6E6E6E"/>
              <w:bottom w:val="dashed" w:sz="4" w:space="0" w:color="BFBFBF"/>
              <w:right w:val="none" w:sz="4" w:space="0" w:color="6E6E6E"/>
            </w:tcBorders>
          </w:tcPr>
          <w:p w14:paraId="23547E35" w14:textId="77777777" w:rsidR="00983EF1" w:rsidRDefault="00695D35">
            <w:pPr>
              <w:pStyle w:val="ProductList-TableBody"/>
            </w:pPr>
            <w:r>
              <w:t>Enterprise Mobility + Security E3</w:t>
            </w:r>
            <w:r>
              <w:fldChar w:fldCharType="begin"/>
            </w:r>
            <w:r>
              <w:instrText xml:space="preserve"> XE "Enterprise Mobility + Security E3"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7B7A77B0" w14:textId="77777777" w:rsidR="00983EF1" w:rsidRDefault="00695D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EA33C"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8F7D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97C3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EA33E"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95EE3" w14:textId="77777777" w:rsidR="00983EF1" w:rsidRDefault="00695D35">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9EA6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162C2"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665F3" w14:textId="77777777" w:rsidR="00983EF1" w:rsidRDefault="00983EF1">
            <w:pPr>
              <w:pStyle w:val="ProductList-TableBody"/>
              <w:jc w:val="center"/>
            </w:pPr>
          </w:p>
        </w:tc>
      </w:tr>
      <w:tr w:rsidR="00983EF1" w14:paraId="1F421B97" w14:textId="77777777">
        <w:tc>
          <w:tcPr>
            <w:tcW w:w="4660" w:type="dxa"/>
            <w:tcBorders>
              <w:top w:val="dashed" w:sz="4" w:space="0" w:color="BFBFBF"/>
              <w:left w:val="none" w:sz="4" w:space="0" w:color="6E6E6E"/>
              <w:bottom w:val="dashed" w:sz="4" w:space="0" w:color="BFBFBF"/>
              <w:right w:val="none" w:sz="4" w:space="0" w:color="6E6E6E"/>
            </w:tcBorders>
          </w:tcPr>
          <w:p w14:paraId="4D6A1EB4" w14:textId="77777777" w:rsidR="00983EF1" w:rsidRDefault="00695D35">
            <w:pPr>
              <w:pStyle w:val="ProductList-TableBody"/>
            </w:pPr>
            <w:r>
              <w:t>Enterprise Mobility + Security A3</w:t>
            </w:r>
            <w:r>
              <w:fldChar w:fldCharType="begin"/>
            </w:r>
            <w:r>
              <w:instrText xml:space="preserve"> XE "Enterprise Mobility + Security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B28CB95"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71E6B"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6E27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B934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ECC50"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0DCA5"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DA000"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FF5CB" w14:textId="77777777" w:rsidR="00983EF1" w:rsidRDefault="00695D35">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545C3" w14:textId="77777777" w:rsidR="00983EF1" w:rsidRDefault="00983EF1">
            <w:pPr>
              <w:pStyle w:val="ProductList-TableBody"/>
              <w:jc w:val="center"/>
            </w:pPr>
          </w:p>
        </w:tc>
      </w:tr>
      <w:tr w:rsidR="00983EF1" w14:paraId="3FF7B73C" w14:textId="77777777">
        <w:tc>
          <w:tcPr>
            <w:tcW w:w="4660" w:type="dxa"/>
            <w:tcBorders>
              <w:top w:val="dashed" w:sz="4" w:space="0" w:color="BFBFBF"/>
              <w:left w:val="none" w:sz="4" w:space="0" w:color="6E6E6E"/>
              <w:bottom w:val="dashed" w:sz="4" w:space="0" w:color="BFBFBF"/>
              <w:right w:val="none" w:sz="4" w:space="0" w:color="6E6E6E"/>
            </w:tcBorders>
          </w:tcPr>
          <w:p w14:paraId="462929DA" w14:textId="77777777" w:rsidR="00983EF1" w:rsidRDefault="00695D35">
            <w:pPr>
              <w:pStyle w:val="ProductList-TableBody"/>
            </w:pPr>
            <w:r>
              <w:t>Complemento da Enterprise Mobility + Security E3</w:t>
            </w:r>
            <w:r>
              <w:fldChar w:fldCharType="begin"/>
            </w:r>
            <w:r>
              <w:instrText xml:space="preserve"> XE "Complemento da Enterprise Mobility + Security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4375A4D" w14:textId="77777777" w:rsidR="00983EF1" w:rsidRDefault="00695D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00819"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395E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A8B3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AD38F"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2D8FC" w14:textId="77777777" w:rsidR="00983EF1" w:rsidRDefault="00695D35">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B12B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8CD4B"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88A89" w14:textId="77777777" w:rsidR="00983EF1" w:rsidRDefault="00983EF1">
            <w:pPr>
              <w:pStyle w:val="ProductList-TableBody"/>
              <w:jc w:val="center"/>
            </w:pPr>
          </w:p>
        </w:tc>
      </w:tr>
      <w:tr w:rsidR="00983EF1" w14:paraId="42E418C6" w14:textId="77777777">
        <w:tc>
          <w:tcPr>
            <w:tcW w:w="4660" w:type="dxa"/>
            <w:tcBorders>
              <w:top w:val="dashed" w:sz="4" w:space="0" w:color="BFBFBF"/>
              <w:left w:val="none" w:sz="4" w:space="0" w:color="6E6E6E"/>
              <w:bottom w:val="dashed" w:sz="4" w:space="0" w:color="BFBFBF"/>
              <w:right w:val="none" w:sz="4" w:space="0" w:color="6E6E6E"/>
            </w:tcBorders>
          </w:tcPr>
          <w:p w14:paraId="1D3D503E" w14:textId="77777777" w:rsidR="00983EF1" w:rsidRDefault="00695D35">
            <w:pPr>
              <w:pStyle w:val="ProductList-TableBody"/>
            </w:pPr>
            <w:r>
              <w:t>Complemento da Enterprise Mobility + Security A3</w:t>
            </w:r>
            <w:r>
              <w:fldChar w:fldCharType="begin"/>
            </w:r>
            <w:r>
              <w:instrText xml:space="preserve"> XE "Complemento da Enterprise Mobility + Security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43C0D06"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C895B"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E2A4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96EF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2CCE6"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B853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2A450"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66B46" w14:textId="77777777" w:rsidR="00983EF1" w:rsidRDefault="00695D35">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E50F2" w14:textId="77777777" w:rsidR="00983EF1" w:rsidRDefault="00983EF1">
            <w:pPr>
              <w:pStyle w:val="ProductList-TableBody"/>
              <w:jc w:val="center"/>
            </w:pPr>
          </w:p>
        </w:tc>
      </w:tr>
      <w:tr w:rsidR="00983EF1" w14:paraId="79ECB21C" w14:textId="77777777">
        <w:tc>
          <w:tcPr>
            <w:tcW w:w="4660" w:type="dxa"/>
            <w:tcBorders>
              <w:top w:val="dashed" w:sz="4" w:space="0" w:color="BFBFBF"/>
              <w:left w:val="none" w:sz="4" w:space="0" w:color="6E6E6E"/>
              <w:bottom w:val="dashed" w:sz="4" w:space="0" w:color="BFBFBF"/>
              <w:right w:val="none" w:sz="4" w:space="0" w:color="6E6E6E"/>
            </w:tcBorders>
          </w:tcPr>
          <w:p w14:paraId="43973AFF" w14:textId="77777777" w:rsidR="00983EF1" w:rsidRDefault="00695D35">
            <w:pPr>
              <w:pStyle w:val="ProductList-TableBody"/>
            </w:pPr>
            <w:r>
              <w:t>Enterprise Mobility + Security E3 de SA</w:t>
            </w:r>
            <w:r>
              <w:fldChar w:fldCharType="begin"/>
            </w:r>
            <w:r>
              <w:instrText xml:space="preserve"> XE "Enterprise Mobility + Security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BBF250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C2F9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AC0F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8DEE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B2500"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71A82" w14:textId="77777777" w:rsidR="00983EF1" w:rsidRDefault="00695D35">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0DF3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F3F47"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B76E3" w14:textId="77777777" w:rsidR="00983EF1" w:rsidRDefault="00983EF1">
            <w:pPr>
              <w:pStyle w:val="ProductList-TableBody"/>
              <w:jc w:val="center"/>
            </w:pPr>
          </w:p>
        </w:tc>
      </w:tr>
      <w:tr w:rsidR="00983EF1" w14:paraId="5FC631CB" w14:textId="77777777">
        <w:tc>
          <w:tcPr>
            <w:tcW w:w="4660" w:type="dxa"/>
            <w:tcBorders>
              <w:top w:val="dashed" w:sz="4" w:space="0" w:color="BFBFBF"/>
              <w:left w:val="none" w:sz="4" w:space="0" w:color="6E6E6E"/>
              <w:bottom w:val="dashed" w:sz="4" w:space="0" w:color="BFBFBF"/>
              <w:right w:val="none" w:sz="4" w:space="0" w:color="6E6E6E"/>
            </w:tcBorders>
          </w:tcPr>
          <w:p w14:paraId="0879DF9A" w14:textId="77777777" w:rsidR="00983EF1" w:rsidRDefault="00695D35">
            <w:pPr>
              <w:pStyle w:val="ProductList-TableBody"/>
            </w:pPr>
            <w:r>
              <w:t xml:space="preserve">Enterprise Mobility + Security E5 </w:t>
            </w:r>
            <w:r>
              <w:fldChar w:fldCharType="begin"/>
            </w:r>
            <w:r>
              <w:instrText xml:space="preserve"> XE "Enterprise Mobility + Security E5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4683BB23" w14:textId="77777777" w:rsidR="00983EF1" w:rsidRDefault="00695D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EFD4A"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7D5F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8A65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26599"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05A27" w14:textId="77777777" w:rsidR="00983EF1" w:rsidRDefault="00695D35">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F4D2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FB9D7"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963CC" w14:textId="77777777" w:rsidR="00983EF1" w:rsidRDefault="00983EF1">
            <w:pPr>
              <w:pStyle w:val="ProductList-TableBody"/>
              <w:jc w:val="center"/>
            </w:pPr>
          </w:p>
        </w:tc>
      </w:tr>
      <w:tr w:rsidR="00983EF1" w14:paraId="3FCAE32E" w14:textId="77777777">
        <w:tc>
          <w:tcPr>
            <w:tcW w:w="4660" w:type="dxa"/>
            <w:tcBorders>
              <w:top w:val="dashed" w:sz="4" w:space="0" w:color="BFBFBF"/>
              <w:left w:val="none" w:sz="4" w:space="0" w:color="6E6E6E"/>
              <w:bottom w:val="dashed" w:sz="4" w:space="0" w:color="BFBFBF"/>
              <w:right w:val="none" w:sz="4" w:space="0" w:color="6E6E6E"/>
            </w:tcBorders>
          </w:tcPr>
          <w:p w14:paraId="51712AC9" w14:textId="77777777" w:rsidR="00983EF1" w:rsidRDefault="00695D35">
            <w:pPr>
              <w:pStyle w:val="ProductList-TableBody"/>
            </w:pPr>
            <w:r>
              <w:t>Enterprise Mobility + Security A5</w:t>
            </w:r>
            <w:r>
              <w:fldChar w:fldCharType="begin"/>
            </w:r>
            <w:r>
              <w:instrText xml:space="preserve"> XE "Enterprise Mobility + Security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D834C6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67D55"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2FA06"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E915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ABCA7"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42AC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A2BDF"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1F588" w14:textId="77777777" w:rsidR="00983EF1" w:rsidRDefault="00695D35">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5556B" w14:textId="77777777" w:rsidR="00983EF1" w:rsidRDefault="00983EF1">
            <w:pPr>
              <w:pStyle w:val="ProductList-TableBody"/>
              <w:jc w:val="center"/>
            </w:pPr>
          </w:p>
        </w:tc>
      </w:tr>
      <w:tr w:rsidR="00983EF1" w14:paraId="3358E0C9" w14:textId="77777777">
        <w:tc>
          <w:tcPr>
            <w:tcW w:w="4660" w:type="dxa"/>
            <w:tcBorders>
              <w:top w:val="dashed" w:sz="4" w:space="0" w:color="BFBFBF"/>
              <w:left w:val="none" w:sz="4" w:space="0" w:color="6E6E6E"/>
              <w:bottom w:val="dashed" w:sz="4" w:space="0" w:color="BFBFBF"/>
              <w:right w:val="none" w:sz="4" w:space="0" w:color="6E6E6E"/>
            </w:tcBorders>
          </w:tcPr>
          <w:p w14:paraId="657A388C" w14:textId="77777777" w:rsidR="00983EF1" w:rsidRDefault="00695D35">
            <w:pPr>
              <w:pStyle w:val="ProductList-TableBody"/>
            </w:pPr>
            <w:r>
              <w:t>Complemento da Enterprise Mobility + Security E5</w:t>
            </w:r>
            <w:r>
              <w:fldChar w:fldCharType="begin"/>
            </w:r>
            <w:r>
              <w:instrText xml:space="preserve"> XE "Complemento da Enterprise Mobility + Security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CD82EB9" w14:textId="77777777" w:rsidR="00983EF1" w:rsidRDefault="00695D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53D35"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9F77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7689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388CD"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3D931" w14:textId="77777777" w:rsidR="00983EF1" w:rsidRDefault="00695D35">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019E5"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E5203"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D259D" w14:textId="77777777" w:rsidR="00983EF1" w:rsidRDefault="00983EF1">
            <w:pPr>
              <w:pStyle w:val="ProductList-TableBody"/>
              <w:jc w:val="center"/>
            </w:pPr>
          </w:p>
        </w:tc>
      </w:tr>
      <w:tr w:rsidR="00983EF1" w14:paraId="53C2BEDC" w14:textId="77777777">
        <w:tc>
          <w:tcPr>
            <w:tcW w:w="4660" w:type="dxa"/>
            <w:tcBorders>
              <w:top w:val="dashed" w:sz="4" w:space="0" w:color="BFBFBF"/>
              <w:left w:val="none" w:sz="4" w:space="0" w:color="6E6E6E"/>
              <w:bottom w:val="dashed" w:sz="4" w:space="0" w:color="BFBFBF"/>
              <w:right w:val="none" w:sz="4" w:space="0" w:color="6E6E6E"/>
            </w:tcBorders>
          </w:tcPr>
          <w:p w14:paraId="73B4564F" w14:textId="77777777" w:rsidR="00983EF1" w:rsidRDefault="00695D35">
            <w:pPr>
              <w:pStyle w:val="ProductList-TableBody"/>
            </w:pPr>
            <w:r>
              <w:t>Complemento da Enterprise Mobility + Security A5</w:t>
            </w:r>
            <w:r>
              <w:fldChar w:fldCharType="begin"/>
            </w:r>
            <w:r>
              <w:instrText xml:space="preserve"> XE "Complemento da Enterprise Mobility + Security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86005F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2AD53"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0310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4C3C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6E5DC"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CF07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26412"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5C1A9" w14:textId="77777777" w:rsidR="00983EF1" w:rsidRDefault="00695D35">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32FEE" w14:textId="77777777" w:rsidR="00983EF1" w:rsidRDefault="00983EF1">
            <w:pPr>
              <w:pStyle w:val="ProductList-TableBody"/>
              <w:jc w:val="center"/>
            </w:pPr>
          </w:p>
        </w:tc>
      </w:tr>
      <w:tr w:rsidR="00983EF1" w14:paraId="24D3749A" w14:textId="77777777">
        <w:tc>
          <w:tcPr>
            <w:tcW w:w="4660" w:type="dxa"/>
            <w:tcBorders>
              <w:top w:val="dashed" w:sz="4" w:space="0" w:color="BFBFBF"/>
              <w:left w:val="none" w:sz="4" w:space="0" w:color="6E6E6E"/>
              <w:bottom w:val="none" w:sz="4" w:space="0" w:color="BFBFBF"/>
              <w:right w:val="none" w:sz="4" w:space="0" w:color="6E6E6E"/>
            </w:tcBorders>
          </w:tcPr>
          <w:p w14:paraId="7120F26F" w14:textId="77777777" w:rsidR="00983EF1" w:rsidRDefault="00695D35">
            <w:pPr>
              <w:pStyle w:val="ProductList-TableBody"/>
            </w:pPr>
            <w:r>
              <w:t>Enterprise Mobility + Security E5 de SA</w:t>
            </w:r>
            <w:r>
              <w:fldChar w:fldCharType="begin"/>
            </w:r>
            <w:r>
              <w:instrText xml:space="preserve"> XE "Enterprise Mobility + Security E5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1801777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12D35"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01256"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C3D0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E93A2"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27004" w14:textId="77777777" w:rsidR="00983EF1" w:rsidRDefault="00695D35">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00BD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30E66"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C29FB" w14:textId="77777777" w:rsidR="00983EF1" w:rsidRDefault="00983EF1">
            <w:pPr>
              <w:pStyle w:val="ProductList-TableBody"/>
              <w:jc w:val="center"/>
            </w:pPr>
          </w:p>
        </w:tc>
      </w:tr>
    </w:tbl>
    <w:p w14:paraId="5F2CF96E" w14:textId="77777777" w:rsidR="00983EF1" w:rsidRDefault="00695D35">
      <w:pPr>
        <w:pStyle w:val="ProductList-Offering1SubSection"/>
        <w:outlineLvl w:val="2"/>
      </w:pPr>
      <w:bookmarkStart w:id="245" w:name="_Sec764"/>
      <w:r>
        <w:t>2. Condições do Produto</w:t>
      </w:r>
      <w:bookmarkEnd w:id="245"/>
    </w:p>
    <w:tbl>
      <w:tblPr>
        <w:tblStyle w:val="PURTable"/>
        <w:tblW w:w="0" w:type="dxa"/>
        <w:tblLook w:val="04A0" w:firstRow="1" w:lastRow="0" w:firstColumn="1" w:lastColumn="0" w:noHBand="0" w:noVBand="1"/>
      </w:tblPr>
      <w:tblGrid>
        <w:gridCol w:w="3634"/>
        <w:gridCol w:w="3629"/>
        <w:gridCol w:w="3653"/>
      </w:tblGrid>
      <w:tr w:rsidR="00983EF1" w14:paraId="01B647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69E7B9" w14:textId="77777777" w:rsidR="00983EF1" w:rsidRDefault="00695D3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EB7A3A"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CBCCAA0" w14:textId="77777777" w:rsidR="00983EF1" w:rsidRDefault="00695D35">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83EF1" w14:paraId="6BC84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0177E" w14:textId="77777777" w:rsidR="00983EF1" w:rsidRDefault="00695D3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222AE" w14:textId="77777777" w:rsidR="00983EF1" w:rsidRDefault="00695D3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938E3" w14:textId="77777777" w:rsidR="00983EF1" w:rsidRDefault="00695D35">
            <w:pPr>
              <w:pStyle w:val="ProductList-TableBody"/>
            </w:pPr>
            <w:r>
              <w:rPr>
                <w:color w:val="404040"/>
              </w:rPr>
              <w:t>Promoções: N/D</w:t>
            </w:r>
          </w:p>
        </w:tc>
      </w:tr>
      <w:tr w:rsidR="00983EF1" w14:paraId="7C69C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8C1BE" w14:textId="77777777" w:rsidR="00983EF1" w:rsidRDefault="00695D3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1CAD9089" w14:textId="77777777" w:rsidR="00983EF1" w:rsidRDefault="00695D35">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E8AA5" w14:textId="77777777" w:rsidR="00983EF1" w:rsidRDefault="00695D35">
            <w:pPr>
              <w:pStyle w:val="ProductList-TableBody"/>
            </w:pPr>
            <w:r>
              <w:rPr>
                <w:color w:val="404040"/>
              </w:rPr>
              <w:t>Qualificados para Redução (SCE): N/D</w:t>
            </w:r>
          </w:p>
        </w:tc>
      </w:tr>
      <w:tr w:rsidR="00983EF1" w14:paraId="737B835A" w14:textId="77777777">
        <w:tc>
          <w:tcPr>
            <w:tcW w:w="4040" w:type="dxa"/>
            <w:tcBorders>
              <w:top w:val="single" w:sz="4" w:space="0" w:color="000000"/>
              <w:left w:val="single" w:sz="4" w:space="0" w:color="000000"/>
              <w:bottom w:val="single" w:sz="4" w:space="0" w:color="000000"/>
              <w:right w:val="single" w:sz="4" w:space="0" w:color="000000"/>
            </w:tcBorders>
          </w:tcPr>
          <w:p w14:paraId="005B1538" w14:textId="77777777" w:rsidR="00983EF1" w:rsidRDefault="00695D35">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4149AA49" w14:textId="77777777" w:rsidR="00983EF1" w:rsidRDefault="00695D35">
            <w:pPr>
              <w:pStyle w:val="ProductList-TableBody"/>
            </w:pPr>
            <w:r>
              <w:fldChar w:fldCharType="begin"/>
            </w:r>
            <w:r>
              <w:instrText xml:space="preserve"> AutoTextList   \s NoStyle \t "Qualificados para Adequação (“True-Up”): An Online Service subscription License that an Enterprise or Enterprise Subscription customer can order via the true-up or annual order process rather than monthly."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2167B0D" w14:textId="77777777" w:rsidR="00983EF1" w:rsidRDefault="00695D35">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646B0788" w14:textId="77777777" w:rsidR="00983EF1" w:rsidRDefault="00983EF1">
      <w:pPr>
        <w:pStyle w:val="ProductList-ClauseHeading"/>
        <w:outlineLvl w:val="3"/>
      </w:pPr>
    </w:p>
    <w:p w14:paraId="790CE5B6"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5EBF71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D57A3D"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7174A7CE" w14:textId="77777777" w:rsidR="00983EF1" w:rsidRDefault="00983EF1">
      <w:pPr>
        <w:pStyle w:val="ProductList-Body"/>
      </w:pPr>
    </w:p>
    <w:p w14:paraId="23568BC4" w14:textId="77777777" w:rsidR="00983EF1" w:rsidRDefault="00695D35">
      <w:pPr>
        <w:pStyle w:val="ProductList-Offering1HeadingNoBorder"/>
        <w:outlineLvl w:val="1"/>
      </w:pPr>
      <w:bookmarkStart w:id="246" w:name="_Sec1246"/>
      <w:r>
        <w:t>Assinaturas do servidor para o Azure</w:t>
      </w:r>
      <w:bookmarkEnd w:id="246"/>
      <w:r>
        <w:fldChar w:fldCharType="begin"/>
      </w:r>
      <w:r>
        <w:instrText xml:space="preserve"> TC "</w:instrText>
      </w:r>
      <w:bookmarkStart w:id="247" w:name="_Toc31293165"/>
      <w:r>
        <w:instrText>Assinaturas do servidor para o Azure</w:instrText>
      </w:r>
      <w:bookmarkEnd w:id="247"/>
      <w:r>
        <w:instrText xml:space="preserve"> " \l 2</w:instrText>
      </w:r>
      <w:r>
        <w:fldChar w:fldCharType="end"/>
      </w:r>
    </w:p>
    <w:p w14:paraId="4A3C907B" w14:textId="77777777" w:rsidR="00983EF1" w:rsidRDefault="00695D35">
      <w:pPr>
        <w:pStyle w:val="ProductList-Offering1SubSection"/>
        <w:outlineLvl w:val="2"/>
      </w:pPr>
      <w:bookmarkStart w:id="248" w:name="_Sec1247"/>
      <w:r>
        <w:t>1. Disponibilidade do Programa</w:t>
      </w:r>
      <w:bookmarkEnd w:id="248"/>
    </w:p>
    <w:tbl>
      <w:tblPr>
        <w:tblStyle w:val="PURTable"/>
        <w:tblW w:w="0" w:type="dxa"/>
        <w:tblLook w:val="04A0" w:firstRow="1" w:lastRow="0" w:firstColumn="1" w:lastColumn="0" w:noHBand="0" w:noVBand="1"/>
      </w:tblPr>
      <w:tblGrid>
        <w:gridCol w:w="4428"/>
        <w:gridCol w:w="724"/>
        <w:gridCol w:w="710"/>
        <w:gridCol w:w="718"/>
        <w:gridCol w:w="724"/>
        <w:gridCol w:w="733"/>
        <w:gridCol w:w="730"/>
        <w:gridCol w:w="720"/>
        <w:gridCol w:w="714"/>
        <w:gridCol w:w="715"/>
      </w:tblGrid>
      <w:tr w:rsidR="00983EF1" w14:paraId="4113D6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07F93F5" w14:textId="77777777" w:rsidR="00983EF1" w:rsidRDefault="00695D35">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5BC63E" w14:textId="77777777" w:rsidR="00983EF1" w:rsidRDefault="00695D35">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D100C2" w14:textId="77777777" w:rsidR="00983EF1" w:rsidRDefault="00695D3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16C9DA" w14:textId="77777777" w:rsidR="00983EF1" w:rsidRDefault="00695D3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4A6C97" w14:textId="77777777" w:rsidR="00983EF1" w:rsidRDefault="00695D3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349FC4" w14:textId="77777777" w:rsidR="00983EF1" w:rsidRDefault="00695D3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E203E9" w14:textId="77777777" w:rsidR="00983EF1" w:rsidRDefault="00695D3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BCD616" w14:textId="77777777" w:rsidR="00983EF1" w:rsidRDefault="00695D3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6DFF07" w14:textId="77777777" w:rsidR="00983EF1" w:rsidRDefault="00695D3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DDA51B" w14:textId="77777777" w:rsidR="00983EF1" w:rsidRDefault="00695D35">
            <w:pPr>
              <w:pStyle w:val="ProductList-TableBody"/>
              <w:jc w:val="center"/>
            </w:pPr>
            <w:r>
              <w:rPr>
                <w:color w:val="FFFFFF"/>
              </w:rPr>
              <w:t>CSP</w:t>
            </w:r>
          </w:p>
        </w:tc>
      </w:tr>
      <w:tr w:rsidR="00983EF1" w14:paraId="247F828D" w14:textId="77777777">
        <w:tc>
          <w:tcPr>
            <w:tcW w:w="4660" w:type="dxa"/>
            <w:tcBorders>
              <w:top w:val="single" w:sz="4" w:space="0" w:color="FFFFFF"/>
              <w:left w:val="single" w:sz="4" w:space="0" w:color="FFFFFF"/>
              <w:bottom w:val="dashed" w:sz="4" w:space="0" w:color="BFBFBF"/>
              <w:right w:val="single" w:sz="4" w:space="0" w:color="FFFFFF"/>
            </w:tcBorders>
          </w:tcPr>
          <w:p w14:paraId="3115D05E" w14:textId="77777777" w:rsidR="00983EF1" w:rsidRDefault="00695D35">
            <w:pPr>
              <w:pStyle w:val="ProductList-TableBody"/>
            </w:pPr>
            <w:r>
              <w:t>SQL Server Standard (pacotes com 2 Licenças Principais)</w:t>
            </w:r>
            <w:r>
              <w:fldChar w:fldCharType="begin"/>
            </w:r>
            <w:r>
              <w:instrText xml:space="preserve"> XE "SQL Server Standard (pacotes com 2 Licenças Principais)"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CE7658A"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2F2C3C"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C0D01D"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FCCBF7"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299DFF"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9EFC41"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40216F"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4F5CB0"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A3C314" w14:textId="77777777" w:rsidR="00983EF1" w:rsidRDefault="00983EF1">
            <w:pPr>
              <w:pStyle w:val="ProductList-TableBody"/>
              <w:jc w:val="center"/>
            </w:pPr>
          </w:p>
        </w:tc>
      </w:tr>
      <w:tr w:rsidR="00983EF1" w14:paraId="6B8C775A" w14:textId="77777777">
        <w:tc>
          <w:tcPr>
            <w:tcW w:w="4660" w:type="dxa"/>
            <w:tcBorders>
              <w:top w:val="dashed" w:sz="4" w:space="0" w:color="BFBFBF"/>
              <w:left w:val="single" w:sz="4" w:space="0" w:color="FFFFFF"/>
              <w:bottom w:val="dashed" w:sz="4" w:space="0" w:color="BFBFBF"/>
              <w:right w:val="single" w:sz="4" w:space="0" w:color="FFFFFF"/>
            </w:tcBorders>
          </w:tcPr>
          <w:p w14:paraId="4AC01C1C" w14:textId="77777777" w:rsidR="00983EF1" w:rsidRDefault="00695D35">
            <w:pPr>
              <w:pStyle w:val="ProductList-TableBody"/>
            </w:pPr>
            <w:r>
              <w:t>SQL Server Enterprise Core (pacote com 2 Licenças Principais)</w:t>
            </w:r>
            <w:r>
              <w:fldChar w:fldCharType="begin"/>
            </w:r>
            <w:r>
              <w:instrText xml:space="preserve"> XE "SQL Server Enterprise Core (pacote com 2 Licenças Principais)"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703438D"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4348D8"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4E7165"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60EAE3"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1FCCF9"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07435F"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B08853"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AB8CF"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40C32D" w14:textId="77777777" w:rsidR="00983EF1" w:rsidRDefault="00983EF1">
            <w:pPr>
              <w:pStyle w:val="ProductList-TableBody"/>
              <w:jc w:val="center"/>
            </w:pPr>
          </w:p>
        </w:tc>
      </w:tr>
      <w:tr w:rsidR="00983EF1" w14:paraId="2548B549" w14:textId="77777777">
        <w:tc>
          <w:tcPr>
            <w:tcW w:w="4660" w:type="dxa"/>
            <w:tcBorders>
              <w:top w:val="dashed" w:sz="4" w:space="0" w:color="BFBFBF"/>
              <w:left w:val="single" w:sz="4" w:space="0" w:color="FFFFFF"/>
              <w:bottom w:val="dashed" w:sz="4" w:space="0" w:color="BFBFBF"/>
              <w:right w:val="single" w:sz="4" w:space="0" w:color="FFFFFF"/>
            </w:tcBorders>
          </w:tcPr>
          <w:p w14:paraId="06CBA804" w14:textId="77777777" w:rsidR="00983EF1" w:rsidRDefault="00695D35">
            <w:pPr>
              <w:pStyle w:val="ProductList-TableBody"/>
            </w:pPr>
            <w:r>
              <w:t>SQL Server Big Data Node (pacote com duas Licenças Principais)</w:t>
            </w:r>
            <w:r>
              <w:fldChar w:fldCharType="begin"/>
            </w:r>
            <w:r>
              <w:instrText xml:space="preserve"> XE "SQL Server Big Data Node (pacote com duas Licenças Principais)"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DF95FB8"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D9ED82"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7981FF"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7CF186"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4A6C02"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1E69C1"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CC19EE"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0BB361"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ED43A4" w14:textId="77777777" w:rsidR="00983EF1" w:rsidRDefault="00983EF1">
            <w:pPr>
              <w:pStyle w:val="ProductList-TableBody"/>
              <w:jc w:val="center"/>
            </w:pPr>
          </w:p>
        </w:tc>
      </w:tr>
      <w:tr w:rsidR="00983EF1" w14:paraId="0E4A6074" w14:textId="77777777">
        <w:tc>
          <w:tcPr>
            <w:tcW w:w="4660" w:type="dxa"/>
            <w:tcBorders>
              <w:top w:val="dashed" w:sz="4" w:space="0" w:color="BFBFBF"/>
              <w:left w:val="single" w:sz="4" w:space="0" w:color="FFFFFF"/>
              <w:bottom w:val="dashed" w:sz="4" w:space="0" w:color="BFBFBF"/>
              <w:right w:val="single" w:sz="4" w:space="0" w:color="FFFFFF"/>
            </w:tcBorders>
          </w:tcPr>
          <w:p w14:paraId="715F68AA" w14:textId="77777777" w:rsidR="00983EF1" w:rsidRDefault="00695D35">
            <w:pPr>
              <w:pStyle w:val="ProductList-TableBody"/>
            </w:pPr>
            <w:r>
              <w:t>Windows Server Standard (pacote com 8 Licenças Principais)</w:t>
            </w:r>
            <w:r>
              <w:fldChar w:fldCharType="begin"/>
            </w:r>
            <w:r>
              <w:instrText xml:space="preserve"> XE "Windows Server Standard (pacote com 8 Licenças Principais)"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43F35F8"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0660CF"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BCA676"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4ADEB9"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4F4197"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94044B"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755AD5"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2A6FF4"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159D90" w14:textId="77777777" w:rsidR="00983EF1" w:rsidRDefault="00983EF1">
            <w:pPr>
              <w:pStyle w:val="ProductList-TableBody"/>
              <w:jc w:val="center"/>
            </w:pPr>
          </w:p>
        </w:tc>
      </w:tr>
      <w:tr w:rsidR="00983EF1" w14:paraId="52510486" w14:textId="77777777">
        <w:tc>
          <w:tcPr>
            <w:tcW w:w="4660" w:type="dxa"/>
            <w:tcBorders>
              <w:top w:val="dashed" w:sz="4" w:space="0" w:color="BFBFBF"/>
              <w:left w:val="single" w:sz="4" w:space="0" w:color="FFFFFF"/>
              <w:bottom w:val="dashed" w:sz="4" w:space="0" w:color="BFBFBF"/>
              <w:right w:val="single" w:sz="4" w:space="0" w:color="FFFFFF"/>
            </w:tcBorders>
          </w:tcPr>
          <w:p w14:paraId="5662EC06" w14:textId="77777777" w:rsidR="00983EF1" w:rsidRDefault="00695D35">
            <w:pPr>
              <w:pStyle w:val="ProductList-TableBody"/>
            </w:pPr>
            <w:r>
              <w:t>CAL do Windows Server</w:t>
            </w:r>
            <w:r>
              <w:fldChar w:fldCharType="begin"/>
            </w:r>
            <w:r>
              <w:instrText xml:space="preserve"> XE "CAL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C0590A0"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8A19EC"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115DBC"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45B775"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9BEC41"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C3510D"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095EF4"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8C7A99"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48361F" w14:textId="77777777" w:rsidR="00983EF1" w:rsidRDefault="00983EF1">
            <w:pPr>
              <w:pStyle w:val="ProductList-TableBody"/>
              <w:jc w:val="center"/>
            </w:pPr>
          </w:p>
        </w:tc>
      </w:tr>
      <w:tr w:rsidR="00983EF1" w14:paraId="74BD261E" w14:textId="77777777">
        <w:tc>
          <w:tcPr>
            <w:tcW w:w="4660" w:type="dxa"/>
            <w:tcBorders>
              <w:top w:val="dashed" w:sz="4" w:space="0" w:color="BFBFBF"/>
              <w:left w:val="single" w:sz="4" w:space="0" w:color="FFFFFF"/>
              <w:bottom w:val="dashed" w:sz="4" w:space="0" w:color="BFBFBF"/>
              <w:right w:val="single" w:sz="4" w:space="0" w:color="FFFFFF"/>
            </w:tcBorders>
          </w:tcPr>
          <w:p w14:paraId="09276A8A" w14:textId="77777777" w:rsidR="00983EF1" w:rsidRDefault="00695D35">
            <w:pPr>
              <w:pStyle w:val="ProductList-TableBody"/>
            </w:pPr>
            <w:r>
              <w:t>CAL de Serviços de Área de Trabalho Remota do Windows Server (Usuário)</w:t>
            </w:r>
            <w:r>
              <w:fldChar w:fldCharType="begin"/>
            </w:r>
            <w:r>
              <w:instrText xml:space="preserve"> XE "CAL de Serviços de Área de Trabalho Remota do Windows Server (Usuário)"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82EEC26"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265A9A"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6E95E5"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7944C3"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4FCD1F"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7D07C3"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9F9417"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00FE6F"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2DDE7D" w14:textId="77777777" w:rsidR="00983EF1" w:rsidRDefault="00983EF1">
            <w:pPr>
              <w:pStyle w:val="ProductList-TableBody"/>
              <w:jc w:val="center"/>
            </w:pPr>
          </w:p>
        </w:tc>
      </w:tr>
      <w:tr w:rsidR="00983EF1" w14:paraId="7CF41021" w14:textId="77777777">
        <w:tc>
          <w:tcPr>
            <w:tcW w:w="4660" w:type="dxa"/>
            <w:tcBorders>
              <w:top w:val="dashed" w:sz="4" w:space="0" w:color="BFBFBF"/>
              <w:left w:val="single" w:sz="4" w:space="0" w:color="FFFFFF"/>
              <w:bottom w:val="dashed" w:sz="4" w:space="0" w:color="BFBFBF"/>
              <w:right w:val="single" w:sz="4" w:space="0" w:color="FFFFFF"/>
            </w:tcBorders>
          </w:tcPr>
          <w:p w14:paraId="176C3C65" w14:textId="77777777" w:rsidR="00983EF1" w:rsidRDefault="00695D35">
            <w:pPr>
              <w:pStyle w:val="ProductList-TableBody"/>
            </w:pPr>
            <w:r>
              <w:t>CAL dos Serviços de Gerenciamento de Direitos do Active Directory do Windows Server</w:t>
            </w:r>
            <w:r>
              <w:fldChar w:fldCharType="begin"/>
            </w:r>
            <w:r>
              <w:instrText xml:space="preserve"> XE "CAL dos Serviços de Gerenciamento de Direitos do Active Directory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E55ACF5"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D90AAC"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7B2FE4"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E91BA4"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D625F1"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7A4D58"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F5E4B1"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5304DC"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EE4C5B" w14:textId="77777777" w:rsidR="00983EF1" w:rsidRDefault="00983EF1">
            <w:pPr>
              <w:pStyle w:val="ProductList-TableBody"/>
              <w:jc w:val="center"/>
            </w:pPr>
          </w:p>
        </w:tc>
      </w:tr>
    </w:tbl>
    <w:p w14:paraId="3A1BB05C" w14:textId="77777777" w:rsidR="00983EF1" w:rsidRDefault="00695D35">
      <w:pPr>
        <w:pStyle w:val="ProductList-Body"/>
      </w:pPr>
      <w:r>
        <w:rPr>
          <w:i/>
        </w:rPr>
        <w:t>As licenças acima estarão adicionalmente disponíveis por meio do Contrato com o Cliente da Microsoft</w:t>
      </w:r>
      <w:r>
        <w:t>.</w:t>
      </w:r>
    </w:p>
    <w:p w14:paraId="53498254" w14:textId="77777777" w:rsidR="00983EF1" w:rsidRDefault="00695D35">
      <w:pPr>
        <w:pStyle w:val="ProductList-Offering1SubSection"/>
        <w:outlineLvl w:val="2"/>
      </w:pPr>
      <w:bookmarkStart w:id="249" w:name="_Sec1248"/>
      <w:r>
        <w:t>2. Condições do Produto</w:t>
      </w:r>
      <w:bookmarkEnd w:id="249"/>
    </w:p>
    <w:tbl>
      <w:tblPr>
        <w:tblStyle w:val="PURTable"/>
        <w:tblW w:w="0" w:type="dxa"/>
        <w:tblLook w:val="04A0" w:firstRow="1" w:lastRow="0" w:firstColumn="1" w:lastColumn="0" w:noHBand="0" w:noVBand="1"/>
      </w:tblPr>
      <w:tblGrid>
        <w:gridCol w:w="3642"/>
        <w:gridCol w:w="3637"/>
        <w:gridCol w:w="3637"/>
      </w:tblGrid>
      <w:tr w:rsidR="00983EF1" w14:paraId="31875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19A03D" w14:textId="77777777" w:rsidR="00983EF1" w:rsidRDefault="00695D3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r>
              <w:t xml:space="preserve"> (quando implantados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252830" w14:textId="77777777" w:rsidR="00983EF1" w:rsidRDefault="00695D35">
            <w:pPr>
              <w:pStyle w:val="ProductList-TableBody"/>
            </w:pPr>
            <w:r>
              <w:rPr>
                <w:color w:val="404040"/>
              </w:rPr>
              <w:t>Pool de Produtos: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83A616" w14:textId="77777777" w:rsidR="00983EF1" w:rsidRDefault="00695D35">
            <w:pPr>
              <w:pStyle w:val="ProductList-TableBody"/>
            </w:pPr>
            <w:r>
              <w:rPr>
                <w:color w:val="404040"/>
              </w:rPr>
              <w:t>Qualificados para Vigência Estendida: N/D</w:t>
            </w:r>
          </w:p>
        </w:tc>
      </w:tr>
      <w:tr w:rsidR="00983EF1" w14:paraId="30D90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16D2D" w14:textId="77777777" w:rsidR="00983EF1" w:rsidRDefault="00695D3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636E1" w14:textId="77777777" w:rsidR="00983EF1" w:rsidRDefault="00695D3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44647" w14:textId="77777777" w:rsidR="00983EF1" w:rsidRDefault="00695D35">
            <w:pPr>
              <w:pStyle w:val="ProductList-TableBody"/>
            </w:pPr>
            <w:r>
              <w:rPr>
                <w:color w:val="404040"/>
              </w:rPr>
              <w:t>Promoções: N/D</w:t>
            </w:r>
          </w:p>
        </w:tc>
      </w:tr>
      <w:tr w:rsidR="00983EF1" w14:paraId="2DEA31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18107" w14:textId="77777777" w:rsidR="00983EF1" w:rsidRDefault="00695D3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F96CD" w14:textId="77777777" w:rsidR="00983EF1" w:rsidRDefault="00695D35">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90538" w14:textId="77777777" w:rsidR="00983EF1" w:rsidRDefault="00695D35">
            <w:pPr>
              <w:pStyle w:val="ProductList-TableBody"/>
            </w:pPr>
            <w:r>
              <w:rPr>
                <w:color w:val="404040"/>
              </w:rPr>
              <w:t>Qualificados para Redução (SCE): N/D</w:t>
            </w:r>
          </w:p>
        </w:tc>
      </w:tr>
      <w:tr w:rsidR="00983EF1" w14:paraId="3164C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83406" w14:textId="77777777" w:rsidR="00983EF1" w:rsidRDefault="00695D3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06EE5" w14:textId="77777777" w:rsidR="00983EF1" w:rsidRDefault="00695D35">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B212F" w14:textId="77777777" w:rsidR="00983EF1" w:rsidRDefault="00983EF1">
            <w:pPr>
              <w:pStyle w:val="ProductList-TableBody"/>
            </w:pPr>
          </w:p>
        </w:tc>
      </w:tr>
    </w:tbl>
    <w:p w14:paraId="015937F1" w14:textId="77777777" w:rsidR="00983EF1" w:rsidRDefault="00983EF1">
      <w:pPr>
        <w:pStyle w:val="ProductList-Body"/>
      </w:pPr>
    </w:p>
    <w:p w14:paraId="56C3C129" w14:textId="77777777" w:rsidR="00983EF1" w:rsidRDefault="00695D35">
      <w:pPr>
        <w:pStyle w:val="ProductList-ClauseHeading"/>
        <w:outlineLvl w:val="3"/>
      </w:pPr>
      <w:r>
        <w:t>2.1 Direitos de atualização de versão</w:t>
      </w:r>
    </w:p>
    <w:p w14:paraId="2ED62CF8" w14:textId="77777777" w:rsidR="00983EF1" w:rsidRDefault="00695D35">
      <w:pPr>
        <w:pStyle w:val="ProductList-Body"/>
      </w:pPr>
      <w:r>
        <w:t xml:space="preserve">Os Clientes com Assinaturas do Servidor para o Azure poderão usar novas versões lançadas durante o período de assinatura de acordo com os Direitos de Uso em vigor quando essas versões são lançadas. Da mesma forma, as assinaturas de CAL e External Connector License para o Azure permitem o acesso a novas versões do software correspondente liberadas durante o período de assinatura. </w:t>
      </w:r>
    </w:p>
    <w:p w14:paraId="6987FAB0" w14:textId="77777777" w:rsidR="00983EF1" w:rsidRDefault="00983EF1">
      <w:pPr>
        <w:pStyle w:val="ProductList-Body"/>
      </w:pPr>
    </w:p>
    <w:p w14:paraId="20A90E8D" w14:textId="77777777" w:rsidR="00983EF1" w:rsidRDefault="00695D35">
      <w:pPr>
        <w:pStyle w:val="ProductList-ClauseHeading"/>
        <w:outlineLvl w:val="3"/>
      </w:pPr>
      <w:r>
        <w:t>2.2 Opções de Implantação para o Windows Server</w:t>
      </w:r>
    </w:p>
    <w:p w14:paraId="109FFE2F" w14:textId="77777777" w:rsidR="00983EF1" w:rsidRDefault="00695D35">
      <w:pPr>
        <w:pStyle w:val="ProductList-SubClauseHeading"/>
        <w:outlineLvl w:val="4"/>
      </w:pPr>
      <w:r>
        <w:t>2.2.1 Usando o software no Microsoft Azure</w:t>
      </w:r>
    </w:p>
    <w:p w14:paraId="64E70513" w14:textId="77777777" w:rsidR="00983EF1" w:rsidRDefault="00695D35">
      <w:pPr>
        <w:pStyle w:val="ProductList-BodyIndented"/>
      </w:pPr>
      <w:r>
        <w:t xml:space="preserve">Se o Cliente usar Máquinas Virtuais do Windows Server no Microsoft Azure, ele não será cobrado pelo uso do Windows Server, mas deverá pagar o custo da computação (a “Instância Básica”). O Cliente deve indicar que está usando o Windows Server de acordo com o Benefício Híbrido do Azure para Windows Server ao criar ou configurar uma máquina virtual no Azure. Os </w:t>
      </w:r>
      <w:hyperlink r:id="rId117">
        <w:r>
          <w:rPr>
            <w:color w:val="00467F"/>
            <w:u w:val="single"/>
          </w:rPr>
          <w:t>Termos de Serviços Online</w:t>
        </w:r>
      </w:hyperlink>
      <w:r>
        <w:t xml:space="preserve"> regem o uso do Windows Server no Azure. Cada conjunto de 16 licenças principais qualifica o Cliente a usar o Windows Server no Microsoft Azure em até 16 Núcleos Virtuais alocados por duas ou menos Instâncias Básicas do Azure. Cada conjunto adicional de 8 licenças principais qualifica o uso em até 8 Núcleos Virtuais adicionais em uma Instância Básica. Durante o prazo de sua assinatura, o Cliente também poderá usar Assinaturas de CALs do RDS para Azure com Windows Server no Azure para permitir o acesso à funcionalidade do RDS ou a uma interface gráfica do usuário hospedada no Windows Server usando a funcionalidade do RDS ou outra tecnologia.</w:t>
      </w:r>
    </w:p>
    <w:p w14:paraId="0DBA85FE" w14:textId="77777777" w:rsidR="00983EF1" w:rsidRDefault="00983EF1">
      <w:pPr>
        <w:pStyle w:val="ProductList-BodyIndented"/>
      </w:pPr>
    </w:p>
    <w:p w14:paraId="47B31DD1" w14:textId="77777777" w:rsidR="00983EF1" w:rsidRDefault="00695D35">
      <w:pPr>
        <w:pStyle w:val="ProductList-SubClauseHeading"/>
        <w:outlineLvl w:val="4"/>
      </w:pPr>
      <w:r>
        <w:t>2.2.2 Usando o Software nos Servidores do Cliente</w:t>
      </w:r>
    </w:p>
    <w:p w14:paraId="3D8BABC6" w14:textId="77777777" w:rsidR="00983EF1" w:rsidRDefault="00695D35">
      <w:pPr>
        <w:pStyle w:val="ProductList-BodyIndented"/>
      </w:pPr>
      <w:r>
        <w:t xml:space="preserve">Como alternativa, o Cliente pode usar o Windows Server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Exceto conforme o disposto na seção “Migrando Cargas de Trabalho do Servidor para o Azure”, as licenças não poderão ser alocadas simultaneamente para o Azure.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do Windows Server Standard, CALs de Assinatura e External Connector </w:t>
      </w:r>
      <w:r>
        <w:fldChar w:fldCharType="begin"/>
      </w:r>
      <w:r>
        <w:instrText xml:space="preserve"> AutoTextList   \s NoStyle \t "Licença significa o direito de fazer download, instalar, acessar e usar um Produto." </w:instrText>
      </w:r>
      <w:r>
        <w:fldChar w:fldCharType="separate"/>
      </w:r>
      <w:r>
        <w:rPr>
          <w:color w:val="0563C1"/>
        </w:rPr>
        <w:t>Licenses</w:t>
      </w:r>
      <w:r>
        <w:fldChar w:fldCharType="end"/>
      </w:r>
      <w:r>
        <w:t xml:space="preserve"> oferecem os mesmos direitos que as licenças principais do Windows Server Standard, CALs e External Connector Licenses de licenciamento por volume, sujeitas respectivamente aos mesmos termos e condições conforme estabelecido em “Direitos de Uso” na entrada do produto do Windows Server da versão mais recente dos Termos do Produto. Durante o prazo da assinatura, o Cliente recebe direitos adicionais equivalentes aos direitos concedidos a clientes de SA em Auto-Hospedagem, recuperação de desastres e versões do Canal Semianual (sujeito a disponibilidade). O uso do software está sujeito aos mesmos termos e condições.</w:t>
      </w:r>
    </w:p>
    <w:p w14:paraId="3249A465" w14:textId="77777777" w:rsidR="00983EF1" w:rsidRDefault="00983EF1">
      <w:pPr>
        <w:pStyle w:val="ProductList-BodyIndented"/>
      </w:pPr>
    </w:p>
    <w:p w14:paraId="4E348BE2" w14:textId="77777777" w:rsidR="00983EF1" w:rsidRDefault="00695D35">
      <w:pPr>
        <w:pStyle w:val="ProductList-SubClauseHeading"/>
        <w:outlineLvl w:val="4"/>
      </w:pPr>
      <w:r>
        <w:t>2.2.3 Migrando Cargas de Trabalho do Servidor para o Azure</w:t>
      </w:r>
    </w:p>
    <w:p w14:paraId="50E74B18" w14:textId="77777777" w:rsidR="00983EF1" w:rsidRDefault="00695D35">
      <w:pPr>
        <w:pStyle w:val="ProductList-BodyIndented"/>
      </w:pPr>
      <w:r>
        <w:t xml:space="preserve">O Cliente não pode alocar simultaneamente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para o Azure e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exceto uma única vez, por um período de até 180 dias, para permitir que o Cliente migre cargas de trabalho de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para o Azure. No término da migração para o Azure ou 180 dias desde o início da migração, o que ocorrer antes,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permaneçam atribuídas ao Azure por, no mínimo, 90 dias.</w:t>
      </w:r>
    </w:p>
    <w:p w14:paraId="5438CA6F" w14:textId="77777777" w:rsidR="00983EF1" w:rsidRDefault="00983EF1">
      <w:pPr>
        <w:pStyle w:val="ProductList-BodyIndented"/>
      </w:pPr>
    </w:p>
    <w:p w14:paraId="21BAE1B0" w14:textId="77777777" w:rsidR="00983EF1" w:rsidRDefault="00695D35">
      <w:pPr>
        <w:pStyle w:val="ProductList-ClauseHeading"/>
        <w:outlineLvl w:val="3"/>
      </w:pPr>
      <w:r>
        <w:t>2.3 Opções de Implantação para o SQL Server</w:t>
      </w:r>
    </w:p>
    <w:p w14:paraId="1970DCDB" w14:textId="77777777" w:rsidR="00983EF1" w:rsidRDefault="00695D35">
      <w:pPr>
        <w:pStyle w:val="ProductList-SubClauseHeading"/>
        <w:outlineLvl w:val="4"/>
      </w:pPr>
      <w:r>
        <w:t>2.3.1 Usando o software no Microsoft Azure</w:t>
      </w:r>
    </w:p>
    <w:p w14:paraId="19D56EB7" w14:textId="77777777" w:rsidR="00983EF1" w:rsidRDefault="00695D35">
      <w:pPr>
        <w:pStyle w:val="ProductList-BodyIndented"/>
      </w:pPr>
      <w:r>
        <w:t>O Cliente pode consumir os Serviços de Dados do Microsoft Azure identificados na tabela abaixo nas proporções indicadas. Se um cliente desejar usar Licenças de Assinatura para consumir dois ou mais Serviços de Dados do Microsoft Azure, um conjunto separado de licenças deverá ser alocado para cada serviço.</w:t>
      </w:r>
    </w:p>
    <w:tbl>
      <w:tblPr>
        <w:tblStyle w:val="PURTable0"/>
        <w:tblW w:w="0" w:type="dxa"/>
        <w:tblLook w:val="04A0" w:firstRow="1" w:lastRow="0" w:firstColumn="1" w:lastColumn="0" w:noHBand="0" w:noVBand="1"/>
      </w:tblPr>
      <w:tblGrid>
        <w:gridCol w:w="3128"/>
        <w:gridCol w:w="3764"/>
        <w:gridCol w:w="3664"/>
      </w:tblGrid>
      <w:tr w:rsidR="00983EF1" w14:paraId="4836219B"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C051BF4" w14:textId="77777777" w:rsidR="00983EF1" w:rsidRDefault="00695D35">
            <w:pPr>
              <w:pStyle w:val="ProductList-TableBody"/>
            </w:pPr>
            <w:r>
              <w:rPr>
                <w:color w:val="FFFFFF"/>
              </w:rPr>
              <w:t>Licença Qualificada</w:t>
            </w:r>
          </w:p>
        </w:tc>
        <w:tc>
          <w:tcPr>
            <w:tcW w:w="4280" w:type="dxa"/>
            <w:tcBorders>
              <w:left w:val="single" w:sz="4" w:space="0" w:color="6E6E6E"/>
              <w:bottom w:val="none" w:sz="4" w:space="0" w:color="6E6E6E"/>
              <w:right w:val="single" w:sz="4" w:space="0" w:color="6E6E6E"/>
            </w:tcBorders>
            <w:shd w:val="clear" w:color="auto" w:fill="0070C0"/>
          </w:tcPr>
          <w:p w14:paraId="5B0E1F54" w14:textId="77777777" w:rsidR="00983EF1" w:rsidRDefault="00695D35">
            <w:pPr>
              <w:pStyle w:val="ProductList-TableBody"/>
            </w:pPr>
            <w:r>
              <w:rPr>
                <w:color w:val="FFFFFF"/>
              </w:rPr>
              <w:t>Serviço de Dados do Microsoft Azure</w:t>
            </w:r>
            <w:r>
              <w:rPr>
                <w:vertAlign w:val="superscript"/>
              </w:rPr>
              <w:t>1</w:t>
            </w:r>
          </w:p>
        </w:tc>
        <w:tc>
          <w:tcPr>
            <w:tcW w:w="4160" w:type="dxa"/>
            <w:tcBorders>
              <w:left w:val="single" w:sz="4" w:space="0" w:color="6E6E6E"/>
            </w:tcBorders>
            <w:shd w:val="clear" w:color="auto" w:fill="0070C0"/>
          </w:tcPr>
          <w:p w14:paraId="47D4C27D" w14:textId="77777777" w:rsidR="00983EF1" w:rsidRDefault="00695D35">
            <w:pPr>
              <w:pStyle w:val="ProductList-TableBody"/>
            </w:pPr>
            <w:r>
              <w:rPr>
                <w:color w:val="FFFFFF"/>
              </w:rPr>
              <w:t>Proporção de Licenças Qualificadas para Azure vCores</w:t>
            </w:r>
          </w:p>
        </w:tc>
      </w:tr>
      <w:tr w:rsidR="00983EF1" w14:paraId="34879F5A" w14:textId="77777777">
        <w:tc>
          <w:tcPr>
            <w:tcW w:w="3540" w:type="dxa"/>
            <w:tcBorders>
              <w:left w:val="single" w:sz="4" w:space="0" w:color="6E6E6E"/>
              <w:bottom w:val="none" w:sz="4" w:space="0" w:color="6E6E6E"/>
              <w:right w:val="single" w:sz="4" w:space="0" w:color="6E6E6E"/>
            </w:tcBorders>
          </w:tcPr>
          <w:p w14:paraId="5FB41C3C" w14:textId="77777777" w:rsidR="00983EF1" w:rsidRDefault="00695D3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BAC1D57" w14:textId="77777777" w:rsidR="00983EF1" w:rsidRDefault="00695D35">
            <w:pPr>
              <w:pStyle w:val="ProductList-TableBody"/>
            </w:pPr>
            <w:r>
              <w:t>Banco de Dados Azure SQL (Instância Gerenciada, Pool Elástico e Banco de Dados Único) – para Fins Gerais</w:t>
            </w:r>
          </w:p>
        </w:tc>
        <w:tc>
          <w:tcPr>
            <w:tcW w:w="4160" w:type="dxa"/>
            <w:tcBorders>
              <w:left w:val="single" w:sz="4" w:space="0" w:color="6E6E6E"/>
              <w:bottom w:val="single" w:sz="4" w:space="0" w:color="6E6E6E"/>
              <w:right w:val="single" w:sz="4" w:space="0" w:color="6E6E6E"/>
            </w:tcBorders>
          </w:tcPr>
          <w:p w14:paraId="34EE4987" w14:textId="77777777" w:rsidR="00983EF1" w:rsidRDefault="00695D35">
            <w:pPr>
              <w:pStyle w:val="ProductList-TableBody"/>
            </w:pPr>
            <w:r>
              <w:t>1 Licença de Núcleo: 4 vCores</w:t>
            </w:r>
          </w:p>
        </w:tc>
      </w:tr>
      <w:tr w:rsidR="00983EF1" w14:paraId="53104824" w14:textId="77777777">
        <w:tc>
          <w:tcPr>
            <w:tcW w:w="3540" w:type="dxa"/>
            <w:tcBorders>
              <w:top w:val="none" w:sz="4" w:space="0" w:color="6E6E6E"/>
              <w:left w:val="single" w:sz="4" w:space="0" w:color="6E6E6E"/>
              <w:bottom w:val="none" w:sz="4" w:space="0" w:color="6E6E6E"/>
            </w:tcBorders>
          </w:tcPr>
          <w:p w14:paraId="51F91B55" w14:textId="77777777" w:rsidR="00983EF1" w:rsidRDefault="00983EF1">
            <w:pPr>
              <w:pStyle w:val="ProductList-TableBody"/>
            </w:pPr>
          </w:p>
        </w:tc>
        <w:tc>
          <w:tcPr>
            <w:tcW w:w="4280" w:type="dxa"/>
          </w:tcPr>
          <w:p w14:paraId="5C9A6B56" w14:textId="77777777" w:rsidR="00983EF1" w:rsidRDefault="00695D35">
            <w:pPr>
              <w:pStyle w:val="ProductList-TableBody"/>
            </w:pPr>
            <w: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14:paraId="2B14ABD1" w14:textId="77777777" w:rsidR="00983EF1" w:rsidRDefault="00695D35">
            <w:pPr>
              <w:pStyle w:val="ProductList-TableBody"/>
            </w:pPr>
            <w:r>
              <w:t>1 Licença de Núcleo: 1 vCore</w:t>
            </w:r>
          </w:p>
        </w:tc>
      </w:tr>
      <w:tr w:rsidR="00983EF1" w14:paraId="3138C2CD" w14:textId="77777777">
        <w:tc>
          <w:tcPr>
            <w:tcW w:w="3540" w:type="dxa"/>
            <w:tcBorders>
              <w:top w:val="none" w:sz="4" w:space="0" w:color="6E6E6E"/>
              <w:left w:val="single" w:sz="4" w:space="0" w:color="6E6E6E"/>
              <w:bottom w:val="none" w:sz="4" w:space="0" w:color="6E6E6E"/>
            </w:tcBorders>
          </w:tcPr>
          <w:p w14:paraId="32AC7767" w14:textId="77777777" w:rsidR="00983EF1" w:rsidRDefault="00983EF1">
            <w:pPr>
              <w:pStyle w:val="ProductList-TableBody"/>
            </w:pPr>
          </w:p>
        </w:tc>
        <w:tc>
          <w:tcPr>
            <w:tcW w:w="4280" w:type="dxa"/>
          </w:tcPr>
          <w:p w14:paraId="1D6D7A98" w14:textId="77777777" w:rsidR="00983EF1" w:rsidRDefault="00695D35">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0C04DA56" w14:textId="77777777" w:rsidR="00983EF1" w:rsidRDefault="00695D35">
            <w:pPr>
              <w:pStyle w:val="ProductList-TableBody"/>
            </w:pPr>
            <w:r>
              <w:t>1 Licença de Núcleo: 4 vCore</w:t>
            </w:r>
          </w:p>
        </w:tc>
      </w:tr>
      <w:tr w:rsidR="00983EF1" w14:paraId="4FCFBEC4" w14:textId="77777777">
        <w:tc>
          <w:tcPr>
            <w:tcW w:w="3540" w:type="dxa"/>
            <w:tcBorders>
              <w:top w:val="none" w:sz="4" w:space="0" w:color="6E6E6E"/>
              <w:left w:val="single" w:sz="4" w:space="0" w:color="6E6E6E"/>
              <w:bottom w:val="none" w:sz="4" w:space="0" w:color="6E6E6E"/>
              <w:right w:val="single" w:sz="4" w:space="0" w:color="6E6E6E"/>
            </w:tcBorders>
          </w:tcPr>
          <w:p w14:paraId="6995F6BB" w14:textId="77777777" w:rsidR="00983EF1" w:rsidRDefault="00983EF1">
            <w:pPr>
              <w:pStyle w:val="ProductList-TableBody"/>
            </w:pPr>
          </w:p>
        </w:tc>
        <w:tc>
          <w:tcPr>
            <w:tcW w:w="4280" w:type="dxa"/>
            <w:tcBorders>
              <w:left w:val="single" w:sz="4" w:space="0" w:color="6E6E6E"/>
              <w:bottom w:val="single" w:sz="4" w:space="0" w:color="6E6E6E"/>
              <w:right w:val="single" w:sz="4" w:space="0" w:color="6E6E6E"/>
            </w:tcBorders>
          </w:tcPr>
          <w:p w14:paraId="39274FFB" w14:textId="77777777" w:rsidR="00983EF1" w:rsidRDefault="00695D35">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434272D" w14:textId="77777777" w:rsidR="00983EF1" w:rsidRDefault="00695D35">
            <w:pPr>
              <w:pStyle w:val="ProductList-TableBody"/>
            </w:pPr>
            <w:r>
              <w:t>1 Licença de Núcleo: 1 vCore</w:t>
            </w:r>
          </w:p>
        </w:tc>
      </w:tr>
      <w:tr w:rsidR="00983EF1" w14:paraId="576F15DB" w14:textId="77777777">
        <w:tc>
          <w:tcPr>
            <w:tcW w:w="3540" w:type="dxa"/>
            <w:tcBorders>
              <w:top w:val="none" w:sz="4" w:space="0" w:color="6E6E6E"/>
              <w:left w:val="single" w:sz="4" w:space="0" w:color="6E6E6E"/>
              <w:bottom w:val="single" w:sz="4" w:space="0" w:color="6E6E6E"/>
              <w:right w:val="single" w:sz="4" w:space="0" w:color="6E6E6E"/>
            </w:tcBorders>
          </w:tcPr>
          <w:p w14:paraId="6FD641BD" w14:textId="77777777" w:rsidR="00983EF1" w:rsidRDefault="00983EF1">
            <w:pPr>
              <w:pStyle w:val="ProductList-TableBody"/>
            </w:pPr>
          </w:p>
        </w:tc>
        <w:tc>
          <w:tcPr>
            <w:tcW w:w="4280" w:type="dxa"/>
            <w:tcBorders>
              <w:top w:val="single" w:sz="4" w:space="0" w:color="6E6E6E"/>
              <w:left w:val="single" w:sz="4" w:space="0" w:color="6E6E6E"/>
              <w:right w:val="single" w:sz="4" w:space="0" w:color="6E6E6E"/>
            </w:tcBorders>
          </w:tcPr>
          <w:p w14:paraId="09A4D604" w14:textId="77777777" w:rsidR="00983EF1" w:rsidRDefault="00695D35">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3B30FBA" w14:textId="77777777" w:rsidR="00983EF1" w:rsidRDefault="00695D35">
            <w:pPr>
              <w:pStyle w:val="ProductList-TableBody"/>
            </w:pPr>
            <w:r>
              <w:t>1 Licença Principal</w:t>
            </w:r>
            <w:r>
              <w:rPr>
                <w:vertAlign w:val="superscript"/>
              </w:rPr>
              <w:t>2</w:t>
            </w:r>
            <w:r>
              <w:t>:1 vCPU</w:t>
            </w:r>
          </w:p>
        </w:tc>
      </w:tr>
      <w:tr w:rsidR="00983EF1" w14:paraId="0B78955B" w14:textId="77777777">
        <w:tc>
          <w:tcPr>
            <w:tcW w:w="3540" w:type="dxa"/>
            <w:tcBorders>
              <w:top w:val="single" w:sz="4" w:space="0" w:color="6E6E6E"/>
              <w:left w:val="single" w:sz="4" w:space="0" w:color="6E6E6E"/>
              <w:bottom w:val="none" w:sz="4" w:space="0" w:color="6E6E6E"/>
            </w:tcBorders>
          </w:tcPr>
          <w:p w14:paraId="5BA650BE" w14:textId="77777777" w:rsidR="00983EF1" w:rsidRDefault="00695D35">
            <w:pPr>
              <w:pStyle w:val="ProductList-TableBody"/>
            </w:pPr>
            <w:r>
              <w:t>SQL Server Standard (Core)</w:t>
            </w:r>
          </w:p>
        </w:tc>
        <w:tc>
          <w:tcPr>
            <w:tcW w:w="4280" w:type="dxa"/>
          </w:tcPr>
          <w:p w14:paraId="16746F3A" w14:textId="77777777" w:rsidR="00983EF1" w:rsidRDefault="00695D35">
            <w:pPr>
              <w:pStyle w:val="ProductList-TableBody"/>
            </w:pPr>
            <w:r>
              <w:t>Banco de Dados Azure SQL (Instância Gerenciada, Pool Elástico e Banco de Dados Único) – para Fins Gerais</w:t>
            </w:r>
          </w:p>
        </w:tc>
        <w:tc>
          <w:tcPr>
            <w:tcW w:w="4160" w:type="dxa"/>
            <w:tcBorders>
              <w:top w:val="single" w:sz="4" w:space="0" w:color="6E6E6E"/>
              <w:bottom w:val="single" w:sz="4" w:space="0" w:color="6E6E6E"/>
              <w:right w:val="single" w:sz="4" w:space="0" w:color="6E6E6E"/>
            </w:tcBorders>
          </w:tcPr>
          <w:p w14:paraId="0BDBD49F" w14:textId="77777777" w:rsidR="00983EF1" w:rsidRDefault="00695D35">
            <w:pPr>
              <w:pStyle w:val="ProductList-TableBody"/>
            </w:pPr>
            <w:r>
              <w:t>1 Licença de Núcleo: 1 vCore</w:t>
            </w:r>
          </w:p>
        </w:tc>
      </w:tr>
      <w:tr w:rsidR="00983EF1" w14:paraId="3AB51950" w14:textId="77777777">
        <w:tc>
          <w:tcPr>
            <w:tcW w:w="3540" w:type="dxa"/>
            <w:tcBorders>
              <w:top w:val="none" w:sz="4" w:space="0" w:color="6E6E6E"/>
              <w:left w:val="single" w:sz="4" w:space="0" w:color="6E6E6E"/>
              <w:bottom w:val="none" w:sz="4" w:space="0" w:color="6E6E6E"/>
            </w:tcBorders>
          </w:tcPr>
          <w:p w14:paraId="2C068360" w14:textId="77777777" w:rsidR="00983EF1" w:rsidRDefault="00983EF1">
            <w:pPr>
              <w:pStyle w:val="ProductList-TableBody"/>
            </w:pPr>
          </w:p>
        </w:tc>
        <w:tc>
          <w:tcPr>
            <w:tcW w:w="4280" w:type="dxa"/>
          </w:tcPr>
          <w:p w14:paraId="10EAC003" w14:textId="77777777" w:rsidR="00983EF1" w:rsidRDefault="00695D35">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18D4E72B" w14:textId="77777777" w:rsidR="00983EF1" w:rsidRDefault="00695D35">
            <w:pPr>
              <w:pStyle w:val="ProductList-TableBody"/>
            </w:pPr>
            <w:r>
              <w:t>1 Licença de Núcleo: 1 vCore</w:t>
            </w:r>
          </w:p>
        </w:tc>
      </w:tr>
      <w:tr w:rsidR="00983EF1" w14:paraId="7E87FC7E" w14:textId="77777777">
        <w:tc>
          <w:tcPr>
            <w:tcW w:w="3540" w:type="dxa"/>
            <w:tcBorders>
              <w:top w:val="none" w:sz="4" w:space="0" w:color="6E6E6E"/>
              <w:left w:val="single" w:sz="4" w:space="0" w:color="6E6E6E"/>
              <w:bottom w:val="none" w:sz="4" w:space="0" w:color="6E6E6E"/>
              <w:right w:val="single" w:sz="4" w:space="0" w:color="6E6E6E"/>
            </w:tcBorders>
          </w:tcPr>
          <w:p w14:paraId="5098F0D9" w14:textId="77777777" w:rsidR="00983EF1" w:rsidRDefault="00983EF1">
            <w:pPr>
              <w:pStyle w:val="ProductList-TableBody"/>
            </w:pPr>
          </w:p>
        </w:tc>
        <w:tc>
          <w:tcPr>
            <w:tcW w:w="4280" w:type="dxa"/>
            <w:tcBorders>
              <w:left w:val="single" w:sz="4" w:space="0" w:color="6E6E6E"/>
              <w:bottom w:val="single" w:sz="4" w:space="0" w:color="6E6E6E"/>
              <w:right w:val="single" w:sz="4" w:space="0" w:color="6E6E6E"/>
            </w:tcBorders>
          </w:tcPr>
          <w:p w14:paraId="165C860F" w14:textId="77777777" w:rsidR="00983EF1" w:rsidRDefault="00695D35">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68F9D07" w14:textId="77777777" w:rsidR="00983EF1" w:rsidRDefault="00695D35">
            <w:pPr>
              <w:pStyle w:val="ProductList-TableBody"/>
            </w:pPr>
            <w:r>
              <w:t>1 Licença de Núcleo: 1 vCore</w:t>
            </w:r>
          </w:p>
        </w:tc>
      </w:tr>
      <w:tr w:rsidR="00983EF1" w14:paraId="68B16FB9" w14:textId="77777777">
        <w:tc>
          <w:tcPr>
            <w:tcW w:w="3540" w:type="dxa"/>
            <w:tcBorders>
              <w:top w:val="none" w:sz="4" w:space="0" w:color="6E6E6E"/>
              <w:left w:val="single" w:sz="4" w:space="0" w:color="6E6E6E"/>
              <w:bottom w:val="single" w:sz="4" w:space="0" w:color="6E6E6E"/>
              <w:right w:val="single" w:sz="4" w:space="0" w:color="6E6E6E"/>
            </w:tcBorders>
          </w:tcPr>
          <w:p w14:paraId="41EE5DCB" w14:textId="77777777" w:rsidR="00983EF1" w:rsidRDefault="00983EF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090FD80" w14:textId="77777777" w:rsidR="00983EF1" w:rsidRDefault="00695D35">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0559FFA7" w14:textId="77777777" w:rsidR="00983EF1" w:rsidRDefault="00695D35">
            <w:pPr>
              <w:pStyle w:val="ProductList-TableBody"/>
            </w:pPr>
            <w:r>
              <w:t>1 Licença Principal</w:t>
            </w:r>
            <w:r>
              <w:rPr>
                <w:vertAlign w:val="superscript"/>
              </w:rPr>
              <w:t>2</w:t>
            </w:r>
            <w:r>
              <w:t>:1 vCPU</w:t>
            </w:r>
          </w:p>
        </w:tc>
      </w:tr>
    </w:tbl>
    <w:p w14:paraId="7A18060A" w14:textId="77777777" w:rsidR="00983EF1" w:rsidRDefault="00695D35">
      <w:pPr>
        <w:pStyle w:val="ProductList-BodyIndented"/>
      </w:pPr>
      <w:r>
        <w:rPr>
          <w:i/>
          <w:vertAlign w:val="superscript"/>
        </w:rPr>
        <w:t>1</w:t>
      </w:r>
      <w:r>
        <w:rPr>
          <w:i/>
        </w:rPr>
        <w:t>Adicionada uma nota explicando que o Benefício Híbrido do Azure não está disponível na camada de computação sem servidor do Banco de Dados Azure SQL.</w:t>
      </w:r>
    </w:p>
    <w:p w14:paraId="06AC94D0" w14:textId="77777777" w:rsidR="00983EF1" w:rsidRDefault="00695D35">
      <w:pPr>
        <w:pStyle w:val="ProductList-BodyIndented"/>
      </w:pPr>
      <w:r>
        <w:rPr>
          <w:i/>
          <w:vertAlign w:val="superscript"/>
        </w:rPr>
        <w:t>2</w:t>
      </w:r>
      <w:r>
        <w:rPr>
          <w:i/>
        </w:rPr>
        <w:t>Sujeito a, no mínimo, quatro Licenças de Núcleo por Máquina Virtual.</w:t>
      </w:r>
    </w:p>
    <w:p w14:paraId="25D5A7B0" w14:textId="77777777" w:rsidR="00983EF1" w:rsidRDefault="00983EF1">
      <w:pPr>
        <w:pStyle w:val="ProductList-BodyIndented"/>
      </w:pPr>
    </w:p>
    <w:p w14:paraId="108EC04A" w14:textId="77777777" w:rsidR="00983EF1" w:rsidRDefault="00695D35">
      <w:pPr>
        <w:pStyle w:val="ProductList-BodyIndented"/>
      </w:pPr>
      <w:r>
        <w:t xml:space="preserve">O cliente não será cobrado pelo uso de um Serviço de Dados do Microsoft Azure, mas ele ainda deverá pagar pelo custo do cálculo (ou seja, a taxa básica), armazenamento e backup, bem como E/S associado ao seu uso dos serviços (conforme aplicável). O Cliente deve indicar que está usando o Banco de Dados Azure SQL (Instância Gerenciada, Pool Elástico e Banco de Dados Único), os Azure Data Factory SQL Server Integration Services ou Máquinas Virtuais do SQL Server segundo o Benefício de Uso Híbrido do Azure para SQL Server ao configurar as cargas de trabalho do Azure. Os Clientes podem complementar essas cargas de trabalho em execução com serviços do Azure totalmente mensurados.  </w:t>
      </w:r>
    </w:p>
    <w:p w14:paraId="4F7396F2" w14:textId="77777777" w:rsidR="00983EF1" w:rsidRDefault="00983EF1">
      <w:pPr>
        <w:pStyle w:val="ProductList-BodyIndented"/>
      </w:pPr>
    </w:p>
    <w:p w14:paraId="2072A75F" w14:textId="77777777" w:rsidR="00983EF1" w:rsidRDefault="00695D35">
      <w:pPr>
        <w:pStyle w:val="ProductList-SubClauseHeading"/>
        <w:outlineLvl w:val="4"/>
      </w:pPr>
      <w:r>
        <w:t>2.3.2 Direitos de Failover do SQL Server</w:t>
      </w:r>
    </w:p>
    <w:p w14:paraId="698B98BD" w14:textId="77777777" w:rsidR="00983EF1" w:rsidRDefault="00695D35">
      <w:pPr>
        <w:pStyle w:val="ProductList-BodyIndented"/>
      </w:pPr>
      <w:r>
        <w:t xml:space="preserve">Ao alocar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do SQL Server para uso com uma Máquina Virtual do SQL Server no Azure, o Cliente tem direito a:</w:t>
      </w:r>
    </w:p>
    <w:p w14:paraId="2B6F7177" w14:textId="77777777" w:rsidR="00983EF1" w:rsidRDefault="00695D35" w:rsidP="00695D35">
      <w:pPr>
        <w:pStyle w:val="ProductList-Bullet"/>
        <w:numPr>
          <w:ilvl w:val="1"/>
          <w:numId w:val="47"/>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para qualquer fim, incluindo alta disponibilidade e</w:t>
      </w:r>
    </w:p>
    <w:p w14:paraId="6D609DCC" w14:textId="77777777" w:rsidR="00983EF1" w:rsidRDefault="00695D35" w:rsidP="00695D35">
      <w:pPr>
        <w:pStyle w:val="ProductList-Bullet"/>
        <w:numPr>
          <w:ilvl w:val="1"/>
          <w:numId w:val="47"/>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especificamente para fins de recuperação de desastres.</w:t>
      </w:r>
    </w:p>
    <w:p w14:paraId="2E928476" w14:textId="77777777" w:rsidR="00983EF1" w:rsidRDefault="00983EF1">
      <w:pPr>
        <w:pStyle w:val="ProductList-BodyIndented"/>
      </w:pPr>
    </w:p>
    <w:p w14:paraId="45F06554" w14:textId="77777777" w:rsidR="00983EF1" w:rsidRDefault="00695D35">
      <w:pPr>
        <w:pStyle w:val="ProductList-BodyIndented"/>
      </w:pPr>
      <w:r>
        <w:t xml:space="preserve">O Cliente também pode executar uma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e seu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de recuperação de desastres simultaneamente por breves períodos de testes de recuperação de desastres a cada 90 dias. O Cliente pode executar as seguintes operações relacionadas a manutenção para qualquer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permitido:</w:t>
      </w:r>
    </w:p>
    <w:p w14:paraId="326C25C7" w14:textId="77777777" w:rsidR="00983EF1" w:rsidRDefault="00695D35" w:rsidP="00695D35">
      <w:pPr>
        <w:pStyle w:val="ProductList-Bullet"/>
        <w:numPr>
          <w:ilvl w:val="1"/>
          <w:numId w:val="48"/>
        </w:numPr>
      </w:pPr>
      <w:r>
        <w:t xml:space="preserve">Verificações de consistência de banco de dados ou Checkdb </w:t>
      </w:r>
    </w:p>
    <w:p w14:paraId="79F20A19" w14:textId="77777777" w:rsidR="00983EF1" w:rsidRDefault="00695D35" w:rsidP="00695D35">
      <w:pPr>
        <w:pStyle w:val="ProductList-Bullet"/>
        <w:numPr>
          <w:ilvl w:val="1"/>
          <w:numId w:val="48"/>
        </w:numPr>
      </w:pPr>
      <w:r>
        <w:t xml:space="preserve">Backups de logs </w:t>
      </w:r>
    </w:p>
    <w:p w14:paraId="557A53DF" w14:textId="77777777" w:rsidR="00983EF1" w:rsidRDefault="00695D35" w:rsidP="00695D35">
      <w:pPr>
        <w:pStyle w:val="ProductList-Bullet"/>
        <w:numPr>
          <w:ilvl w:val="1"/>
          <w:numId w:val="48"/>
        </w:numPr>
      </w:pPr>
      <w:r>
        <w:t xml:space="preserve">Backups completos </w:t>
      </w:r>
    </w:p>
    <w:p w14:paraId="50F07657" w14:textId="77777777" w:rsidR="00983EF1" w:rsidRDefault="00695D35" w:rsidP="00695D35">
      <w:pPr>
        <w:pStyle w:val="ProductList-Bullet"/>
        <w:numPr>
          <w:ilvl w:val="1"/>
          <w:numId w:val="48"/>
        </w:numPr>
      </w:pPr>
      <w:r>
        <w:t>Monitorando dados de uso de recursos</w:t>
      </w:r>
    </w:p>
    <w:p w14:paraId="33F8C9C3" w14:textId="77777777" w:rsidR="00983EF1" w:rsidRDefault="00983EF1">
      <w:pPr>
        <w:pStyle w:val="ProductList-BodyIndented"/>
      </w:pPr>
    </w:p>
    <w:p w14:paraId="6A6115BA" w14:textId="77777777" w:rsidR="00983EF1" w:rsidRDefault="00695D35">
      <w:pPr>
        <w:pStyle w:val="ProductList-BodyIndented"/>
      </w:pP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permitidos para recuperação de desastres devem ser assíncronos e manuais. O número de licenças que, de outra forma, seriam necessárias para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não deve exceder o número de licenças necessárias para 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correspondente.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 OSEs de Failover</w:t>
      </w:r>
      <w:r>
        <w:fldChar w:fldCharType="end"/>
      </w:r>
      <w:r>
        <w:t xml:space="preserve"> não podem fornecer dados do SQL Server a usuários nem dispositivos nem, de outra forma, executar cargas de trabalho ativas do SQL Server.</w:t>
      </w:r>
    </w:p>
    <w:p w14:paraId="298B833F" w14:textId="77777777" w:rsidR="00983EF1" w:rsidRDefault="00983EF1">
      <w:pPr>
        <w:pStyle w:val="ProductList-BodyIndented"/>
      </w:pPr>
    </w:p>
    <w:p w14:paraId="6836D955" w14:textId="77777777" w:rsidR="00983EF1" w:rsidRDefault="00695D35">
      <w:pPr>
        <w:pStyle w:val="ProductList-SubClauseHeading"/>
        <w:outlineLvl w:val="4"/>
      </w:pPr>
      <w:r>
        <w:t>2.3.3 Usando o Software nos Servidores do Cliente</w:t>
      </w:r>
    </w:p>
    <w:p w14:paraId="1B3C7CBB" w14:textId="77777777" w:rsidR="00983EF1" w:rsidRDefault="00695D35">
      <w:pPr>
        <w:pStyle w:val="ProductList-BodyIndented"/>
      </w:pPr>
      <w:r>
        <w:t xml:space="preserve">Como alternativa, o Cliente pode usar o SQL Server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Nesse caso,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do SQL Server Standard e do SQL Server Enterprise Core oferecem os mesmos direitos que outras licenças principais de licenciamento por volume do SQL Server Standard e do SQL Server Enterprise, respectivamente, sujeitas aos mesmos termos e condições conforme estabelecido em “Direitos de Uso” na entrada do produto SQL Server, na versão mais recente dos Termos do Produto. Durante o prazo de sua assinatura, também são concedidos ao Cliente direitos equivalentes aos franqueados aos clientes do SA em Auto-hospedagem, Recuperação de Desastres, Mobilidade de Licenças entre Farms de Servidores, Direitos de Failover e Virtualização Ilimitada*, bem como direitos de usar o Machine Learning Server para Windows*, o Machine Learning Server para Linux*, o Machine Learning para Hadoop* e o Power BI Report Server*. O uso do software está sujeito aos mesmos termos e condições.</w:t>
      </w:r>
    </w:p>
    <w:p w14:paraId="7A89C628" w14:textId="77777777" w:rsidR="00983EF1" w:rsidRDefault="00695D35">
      <w:pPr>
        <w:pStyle w:val="ProductList-BodyIndented"/>
      </w:pPr>
      <w:r>
        <w:t>*Sujeito a disponibilidade. Direitos aplicáveis somente para clientes do SQL Server Enterprise Core.</w:t>
      </w:r>
    </w:p>
    <w:p w14:paraId="1283DD87" w14:textId="77777777" w:rsidR="00983EF1" w:rsidRDefault="00983EF1">
      <w:pPr>
        <w:pStyle w:val="ProductList-BodyIndented"/>
      </w:pPr>
    </w:p>
    <w:p w14:paraId="67D63438" w14:textId="77777777" w:rsidR="00983EF1" w:rsidRDefault="00695D35">
      <w:pPr>
        <w:pStyle w:val="ProductList-SubClauseHeading"/>
        <w:outlineLvl w:val="4"/>
      </w:pPr>
      <w:r>
        <w:t>2.3.4 Migrando Cargas de Trabalho do Servidor para o Azure</w:t>
      </w:r>
    </w:p>
    <w:p w14:paraId="1F9E40AE" w14:textId="77777777" w:rsidR="00983EF1" w:rsidRDefault="00695D35">
      <w:pPr>
        <w:pStyle w:val="ProductList-BodyIndented"/>
      </w:pPr>
      <w:r>
        <w:t xml:space="preserve">O Cliente não pode alocar simultaneamente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para uso no Azure e atribuir a mesma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 um dos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exceto uma única vez, por um período de até 180 dias, para migrar essas cargas de trabalho para o Azure. No término da migração para o Azure ou 180 dias desde o início da migração, o que ocorrer antes,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permaneçam atribuídas ao Azure por, no mínimo, 90 dias. </w:t>
      </w:r>
    </w:p>
    <w:p w14:paraId="1524221D" w14:textId="77777777" w:rsidR="00983EF1" w:rsidRDefault="00983EF1">
      <w:pPr>
        <w:pStyle w:val="ProductList-BodyIndented"/>
      </w:pPr>
    </w:p>
    <w:p w14:paraId="263D7047" w14:textId="77777777" w:rsidR="00983EF1" w:rsidRDefault="00695D35">
      <w:pPr>
        <w:pStyle w:val="ProductList-SubClauseHeading"/>
        <w:outlineLvl w:val="4"/>
      </w:pPr>
      <w:r>
        <w:t>2.3.5 Direitos de Virtualização Ilimitados do SQL Server Enterprise Core no Host Dedicado do Azure</w:t>
      </w:r>
    </w:p>
    <w:p w14:paraId="1E09210C" w14:textId="77777777" w:rsidR="00983EF1" w:rsidRDefault="00695D35">
      <w:pPr>
        <w:pStyle w:val="ProductList-BodyIndented"/>
      </w:pPr>
      <w:r>
        <w:t xml:space="preserve">Como exceção aos termos gerais que regem a alocação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e o uso do SQL Server sob o Benefício Híbrido do Azure para SQL Server, o Cliente pode usar o SQL Server em qualquer número de Máquinas Virtuais em um Servidor de Host Dedicado do Azure, desde que o Cliente aloque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do SQL Server Enterprise Core para todos os Núcleos Físicos disponíveis nesse Servidor de Host Dedicado do Azure. O uso simultâneo no Host Dedicado do Azure e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w:t>
      </w:r>
    </w:p>
    <w:p w14:paraId="5F458740" w14:textId="77777777" w:rsidR="00983EF1" w:rsidRDefault="00983EF1">
      <w:pPr>
        <w:pStyle w:val="ProductList-BodyIndented"/>
      </w:pPr>
    </w:p>
    <w:p w14:paraId="09627D71" w14:textId="77777777" w:rsidR="00983EF1" w:rsidRDefault="00695D35">
      <w:pPr>
        <w:pStyle w:val="ProductList-ClauseHeading"/>
        <w:outlineLvl w:val="3"/>
      </w:pPr>
      <w:r>
        <w:t>2.4 SQL Server Big Data Nodes</w:t>
      </w:r>
    </w:p>
    <w:p w14:paraId="22730DB4" w14:textId="77777777" w:rsidR="00983EF1" w:rsidRDefault="00695D35">
      <w:pPr>
        <w:pStyle w:val="ProductList-Body"/>
      </w:pPr>
      <w:r>
        <w:t xml:space="preserve">O uso pelo Cliente do SQL Server Big Data Node é regido pelos Direitos de Uso do SQL Server Enterprise Core na entrada do produto SQL Server, complementada da seguinte forma. O Cliente poderá usar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SQL Big Data Node somente com um Nó Mestre. Um “Nó Mestre” é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licenciado pelo Cliente para executar o SQL Server Standard Core ou o SQL Server Enterprise Core sob Licenças com SA ou com direitos de assinatura equivalentes. Os seguintes direitos de SA se aplicam ainda ao uso pelo Cliente dos SQL Server Big Data Nodes usados em um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Virtualização Ilimitada. Como alternativa à implantação do software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o Cliente poderá alocar Licenças de Big Data Node ao Microsoft Azure (uma Licença por vCPU e o mínimo de quatro Licenças por máquina virtual) e executar o software Big Data Node em máquinas virtuais do Azure.</w:t>
      </w:r>
    </w:p>
    <w:p w14:paraId="32E167F7"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175803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5E43B4"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267C6E9E" w14:textId="77777777" w:rsidR="00983EF1" w:rsidRDefault="00983EF1">
      <w:pPr>
        <w:pStyle w:val="ProductList-Body"/>
      </w:pPr>
    </w:p>
    <w:p w14:paraId="0EAC5946" w14:textId="77777777" w:rsidR="00983EF1" w:rsidRDefault="00695D35">
      <w:pPr>
        <w:pStyle w:val="ProductList-Offering1HeadingNoBorder"/>
        <w:outlineLvl w:val="1"/>
      </w:pPr>
      <w:bookmarkStart w:id="250" w:name="_Sec1151"/>
      <w:r>
        <w:t>Serviços do Microsoft Dynamics 365</w:t>
      </w:r>
      <w:bookmarkEnd w:id="250"/>
      <w:r>
        <w:fldChar w:fldCharType="begin"/>
      </w:r>
      <w:r>
        <w:instrText xml:space="preserve"> TC "</w:instrText>
      </w:r>
      <w:bookmarkStart w:id="251" w:name="_Toc31293166"/>
      <w:r>
        <w:instrText>Serviços do Microsoft Dynamics 365</w:instrText>
      </w:r>
      <w:bookmarkEnd w:id="251"/>
      <w:r>
        <w:instrText>" \l 2</w:instrText>
      </w:r>
      <w:r>
        <w:fldChar w:fldCharType="end"/>
      </w:r>
    </w:p>
    <w:p w14:paraId="04E99CEA" w14:textId="77777777" w:rsidR="00983EF1" w:rsidRDefault="00695D35">
      <w:pPr>
        <w:pStyle w:val="ProductList-Offering1SubSection"/>
        <w:outlineLvl w:val="2"/>
      </w:pPr>
      <w:bookmarkStart w:id="252" w:name="_Sec1152"/>
      <w:r>
        <w:t>1. Disponibilidade do Programa</w:t>
      </w:r>
      <w:bookmarkEnd w:id="252"/>
    </w:p>
    <w:tbl>
      <w:tblPr>
        <w:tblStyle w:val="PURTable"/>
        <w:tblW w:w="0" w:type="dxa"/>
        <w:tblLook w:val="04A0" w:firstRow="1" w:lastRow="0" w:firstColumn="1" w:lastColumn="0" w:noHBand="0" w:noVBand="1"/>
      </w:tblPr>
      <w:tblGrid>
        <w:gridCol w:w="4324"/>
        <w:gridCol w:w="705"/>
        <w:gridCol w:w="674"/>
        <w:gridCol w:w="793"/>
        <w:gridCol w:w="704"/>
        <w:gridCol w:w="725"/>
        <w:gridCol w:w="820"/>
        <w:gridCol w:w="695"/>
        <w:gridCol w:w="690"/>
        <w:gridCol w:w="786"/>
      </w:tblGrid>
      <w:tr w:rsidR="00983EF1" w14:paraId="117ED7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355F41" w14:textId="77777777" w:rsidR="00983EF1" w:rsidRDefault="00695D3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793F477" w14:textId="77777777" w:rsidR="00983EF1" w:rsidRDefault="00695D3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64762"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BD3F62"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58911"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80B64"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3A00B3"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9B927"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0FD30"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DE31E" w14:textId="77777777" w:rsidR="00983EF1" w:rsidRDefault="00695D3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83EF1" w14:paraId="76AD0AC3" w14:textId="77777777">
        <w:tc>
          <w:tcPr>
            <w:tcW w:w="4660" w:type="dxa"/>
            <w:tcBorders>
              <w:top w:val="single" w:sz="6" w:space="0" w:color="FFFFFF"/>
              <w:left w:val="none" w:sz="4" w:space="0" w:color="6E6E6E"/>
              <w:bottom w:val="dashed" w:sz="4" w:space="0" w:color="BFBFBF"/>
              <w:right w:val="none" w:sz="4" w:space="0" w:color="6E6E6E"/>
            </w:tcBorders>
          </w:tcPr>
          <w:p w14:paraId="4A0E0ABC" w14:textId="77777777" w:rsidR="00983EF1" w:rsidRDefault="00695D3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17BE9A6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7100F"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FB55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D872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7B3BF"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77D8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78766"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2285A"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2C570" w14:textId="77777777" w:rsidR="00983EF1" w:rsidRDefault="00983EF1">
            <w:pPr>
              <w:pStyle w:val="ProductList-TableBody"/>
              <w:jc w:val="center"/>
            </w:pPr>
          </w:p>
        </w:tc>
      </w:tr>
      <w:tr w:rsidR="00983EF1" w14:paraId="75A6795F" w14:textId="77777777">
        <w:tc>
          <w:tcPr>
            <w:tcW w:w="4660" w:type="dxa"/>
            <w:tcBorders>
              <w:top w:val="dashed" w:sz="4" w:space="0" w:color="BFBFBF"/>
              <w:left w:val="none" w:sz="4" w:space="0" w:color="6E6E6E"/>
              <w:bottom w:val="dashed" w:sz="4" w:space="0" w:color="BFBFBF"/>
              <w:right w:val="none" w:sz="4" w:space="0" w:color="6E6E6E"/>
            </w:tcBorders>
          </w:tcPr>
          <w:p w14:paraId="6782DA11" w14:textId="77777777" w:rsidR="00983EF1" w:rsidRDefault="00695D35">
            <w:pPr>
              <w:pStyle w:val="ProductList-TableBody"/>
            </w:pPr>
            <w:r>
              <w:t>Dynamics 365 Business Central Premium/Essentials/Complemento do Team Members Cloud</w:t>
            </w:r>
            <w:r>
              <w:fldChar w:fldCharType="begin"/>
            </w:r>
            <w:r>
              <w:instrText xml:space="preserve"> XE "Dynamics 365 Business Central Premium/Essentials/Complemento do Team Members Cloud"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1F4B3E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5F304"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8BB5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7DF1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6FB3B"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0D9E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45A1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12934"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68B9A" w14:textId="77777777" w:rsidR="00983EF1" w:rsidRDefault="00983EF1">
            <w:pPr>
              <w:pStyle w:val="ProductList-TableBody"/>
              <w:jc w:val="center"/>
            </w:pPr>
          </w:p>
        </w:tc>
      </w:tr>
      <w:tr w:rsidR="00983EF1" w14:paraId="66AFDDA7" w14:textId="77777777">
        <w:tc>
          <w:tcPr>
            <w:tcW w:w="4660" w:type="dxa"/>
            <w:tcBorders>
              <w:top w:val="dashed" w:sz="4" w:space="0" w:color="BFBFBF"/>
              <w:left w:val="none" w:sz="4" w:space="0" w:color="6E6E6E"/>
              <w:bottom w:val="dashed" w:sz="4" w:space="0" w:color="BFBFBF"/>
              <w:right w:val="none" w:sz="4" w:space="0" w:color="6E6E6E"/>
            </w:tcBorders>
          </w:tcPr>
          <w:p w14:paraId="0E8B16F8" w14:textId="77777777" w:rsidR="00983EF1" w:rsidRDefault="00695D35">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8FCD97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FC554"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2279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4CFC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3C08F"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F21C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0152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9548A"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CE8E8" w14:textId="77777777" w:rsidR="00983EF1" w:rsidRDefault="00983EF1">
            <w:pPr>
              <w:pStyle w:val="ProductList-TableBody"/>
              <w:jc w:val="center"/>
            </w:pPr>
          </w:p>
        </w:tc>
      </w:tr>
      <w:tr w:rsidR="00983EF1" w14:paraId="1B1279D1" w14:textId="77777777">
        <w:tc>
          <w:tcPr>
            <w:tcW w:w="4660" w:type="dxa"/>
            <w:tcBorders>
              <w:top w:val="dashed" w:sz="4" w:space="0" w:color="BFBFBF"/>
              <w:left w:val="none" w:sz="4" w:space="0" w:color="6E6E6E"/>
              <w:bottom w:val="dashed" w:sz="4" w:space="0" w:color="BFBFBF"/>
              <w:right w:val="none" w:sz="4" w:space="0" w:color="6E6E6E"/>
            </w:tcBorders>
          </w:tcPr>
          <w:p w14:paraId="03D7338D" w14:textId="77777777" w:rsidR="00983EF1" w:rsidRDefault="00695D35">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E1609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28B4A"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6966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41B3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52994"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904E1"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D1E2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AA604"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FDE5E" w14:textId="77777777" w:rsidR="00983EF1" w:rsidRDefault="00983EF1">
            <w:pPr>
              <w:pStyle w:val="ProductList-TableBody"/>
              <w:jc w:val="center"/>
            </w:pPr>
          </w:p>
        </w:tc>
      </w:tr>
      <w:tr w:rsidR="00983EF1" w14:paraId="6AD945C0" w14:textId="77777777">
        <w:tc>
          <w:tcPr>
            <w:tcW w:w="4660" w:type="dxa"/>
            <w:tcBorders>
              <w:top w:val="dashed" w:sz="4" w:space="0" w:color="BFBFBF"/>
              <w:left w:val="none" w:sz="4" w:space="0" w:color="6E6E6E"/>
              <w:bottom w:val="dashed" w:sz="4" w:space="0" w:color="BFBFBF"/>
              <w:right w:val="none" w:sz="4" w:space="0" w:color="6E6E6E"/>
            </w:tcBorders>
          </w:tcPr>
          <w:p w14:paraId="2ED80D36" w14:textId="77777777" w:rsidR="00983EF1" w:rsidRDefault="00695D35">
            <w:pPr>
              <w:pStyle w:val="ProductList-TableBody"/>
            </w:pPr>
            <w:r>
              <w:t>Perfis Adicionais do Dynamics 365 Customer Insights</w:t>
            </w:r>
            <w:r>
              <w:fldChar w:fldCharType="begin"/>
            </w:r>
            <w:r>
              <w:instrText xml:space="preserve"> XE "Perfis Adicionais do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7F92A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9054E"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D3A8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A576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80407"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F52E4"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BC03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980C0"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D3B51" w14:textId="77777777" w:rsidR="00983EF1" w:rsidRDefault="00983EF1">
            <w:pPr>
              <w:pStyle w:val="ProductList-TableBody"/>
              <w:jc w:val="center"/>
            </w:pPr>
          </w:p>
        </w:tc>
      </w:tr>
      <w:tr w:rsidR="00983EF1" w14:paraId="2227DC61" w14:textId="77777777">
        <w:tc>
          <w:tcPr>
            <w:tcW w:w="4660" w:type="dxa"/>
            <w:tcBorders>
              <w:top w:val="dashed" w:sz="4" w:space="0" w:color="BFBFBF"/>
              <w:left w:val="none" w:sz="4" w:space="0" w:color="6E6E6E"/>
              <w:bottom w:val="dashed" w:sz="4" w:space="0" w:color="BFBFBF"/>
              <w:right w:val="none" w:sz="4" w:space="0" w:color="6E6E6E"/>
            </w:tcBorders>
          </w:tcPr>
          <w:p w14:paraId="2C55C0DA" w14:textId="77777777" w:rsidR="00983EF1" w:rsidRDefault="00695D35">
            <w:pPr>
              <w:pStyle w:val="ProductList-TableBody"/>
            </w:pPr>
            <w:r>
              <w:t>Dynamics 365 Operations Device</w:t>
            </w:r>
            <w:r>
              <w:fldChar w:fldCharType="begin"/>
            </w:r>
            <w:r>
              <w:instrText xml:space="preserve"> XE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0D43D8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9C8E0"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C0906"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3083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FFCED"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6F81A"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8B56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497A5"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A839D" w14:textId="77777777" w:rsidR="00983EF1" w:rsidRDefault="00983EF1">
            <w:pPr>
              <w:pStyle w:val="ProductList-TableBody"/>
              <w:jc w:val="center"/>
            </w:pPr>
          </w:p>
        </w:tc>
      </w:tr>
      <w:tr w:rsidR="00983EF1" w14:paraId="02E2052B" w14:textId="77777777">
        <w:tc>
          <w:tcPr>
            <w:tcW w:w="4660" w:type="dxa"/>
            <w:tcBorders>
              <w:top w:val="dashed" w:sz="4" w:space="0" w:color="BFBFBF"/>
              <w:left w:val="none" w:sz="4" w:space="0" w:color="6E6E6E"/>
              <w:bottom w:val="dashed" w:sz="4" w:space="0" w:color="BFBFBF"/>
              <w:right w:val="none" w:sz="4" w:space="0" w:color="6E6E6E"/>
            </w:tcBorders>
          </w:tcPr>
          <w:p w14:paraId="6E3E2D82" w14:textId="77777777" w:rsidR="00983EF1" w:rsidRDefault="00695D35">
            <w:pPr>
              <w:pStyle w:val="ProductList-TableBody"/>
            </w:pPr>
            <w:r>
              <w:t>Complemento do Dynamics 365 Operations Device</w:t>
            </w:r>
            <w:r>
              <w:fldChar w:fldCharType="begin"/>
            </w:r>
            <w:r>
              <w:instrText xml:space="preserve"> XE "Complemento do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264BDE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518B6"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1CBE6"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7D87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964D7"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E81BE"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4369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FB751"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8848D" w14:textId="77777777" w:rsidR="00983EF1" w:rsidRDefault="00983EF1">
            <w:pPr>
              <w:pStyle w:val="ProductList-TableBody"/>
              <w:jc w:val="center"/>
            </w:pPr>
          </w:p>
        </w:tc>
      </w:tr>
      <w:tr w:rsidR="00983EF1" w14:paraId="42FCD104" w14:textId="77777777">
        <w:tc>
          <w:tcPr>
            <w:tcW w:w="4660" w:type="dxa"/>
            <w:tcBorders>
              <w:top w:val="dashed" w:sz="4" w:space="0" w:color="BFBFBF"/>
              <w:left w:val="none" w:sz="4" w:space="0" w:color="6E6E6E"/>
              <w:bottom w:val="dashed" w:sz="4" w:space="0" w:color="BFBFBF"/>
              <w:right w:val="none" w:sz="4" w:space="0" w:color="6E6E6E"/>
            </w:tcBorders>
          </w:tcPr>
          <w:p w14:paraId="33ED047C" w14:textId="77777777" w:rsidR="00983EF1" w:rsidRDefault="00695D35">
            <w:pPr>
              <w:pStyle w:val="ProductList-TableBody"/>
            </w:pPr>
            <w:r>
              <w:t>Dynamics 365 Operations Device de SA</w:t>
            </w:r>
            <w:r>
              <w:fldChar w:fldCharType="begin"/>
            </w:r>
            <w:r>
              <w:instrText xml:space="preserve"> XE "Dynamics 365 Operations Device de SA"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6D1D5E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8BD83"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B315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FCB6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A8296"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0845D"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2D5C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F0B28"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BC04A" w14:textId="77777777" w:rsidR="00983EF1" w:rsidRDefault="00983EF1">
            <w:pPr>
              <w:pStyle w:val="ProductList-TableBody"/>
              <w:jc w:val="center"/>
            </w:pPr>
          </w:p>
        </w:tc>
      </w:tr>
      <w:tr w:rsidR="00983EF1" w14:paraId="19C94892" w14:textId="77777777">
        <w:tc>
          <w:tcPr>
            <w:tcW w:w="4660" w:type="dxa"/>
            <w:tcBorders>
              <w:top w:val="dashed" w:sz="4" w:space="0" w:color="BFBFBF"/>
              <w:left w:val="none" w:sz="4" w:space="0" w:color="6E6E6E"/>
              <w:bottom w:val="dashed" w:sz="4" w:space="0" w:color="BFBFBF"/>
              <w:right w:val="none" w:sz="4" w:space="0" w:color="6E6E6E"/>
            </w:tcBorders>
          </w:tcPr>
          <w:p w14:paraId="77EB6E9A" w14:textId="77777777" w:rsidR="00983EF1" w:rsidRDefault="00695D35">
            <w:pPr>
              <w:pStyle w:val="ProductList-TableBody"/>
            </w:pPr>
            <w:r>
              <w:t>Dynamics 365 Operations Activity</w:t>
            </w:r>
            <w:r>
              <w:fldChar w:fldCharType="begin"/>
            </w:r>
            <w:r>
              <w:instrText xml:space="preserve"> XE "Dynamics 365 Operations Activity"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DFEF63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887F3"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46BA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3324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D69C5"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F9471"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E7FC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8CF22"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F1D07" w14:textId="77777777" w:rsidR="00983EF1" w:rsidRDefault="00983EF1">
            <w:pPr>
              <w:pStyle w:val="ProductList-TableBody"/>
              <w:jc w:val="center"/>
            </w:pPr>
          </w:p>
        </w:tc>
      </w:tr>
      <w:tr w:rsidR="00983EF1" w14:paraId="26CAC853" w14:textId="77777777">
        <w:tc>
          <w:tcPr>
            <w:tcW w:w="4660" w:type="dxa"/>
            <w:tcBorders>
              <w:top w:val="dashed" w:sz="4" w:space="0" w:color="BFBFBF"/>
              <w:left w:val="none" w:sz="4" w:space="0" w:color="6E6E6E"/>
              <w:bottom w:val="dashed" w:sz="4" w:space="0" w:color="BFBFBF"/>
              <w:right w:val="none" w:sz="4" w:space="0" w:color="6E6E6E"/>
            </w:tcBorders>
          </w:tcPr>
          <w:p w14:paraId="59F1D743" w14:textId="77777777" w:rsidR="00983EF1" w:rsidRDefault="00695D35">
            <w:pPr>
              <w:pStyle w:val="ProductList-TableBody"/>
            </w:pPr>
            <w:r>
              <w:t>Complemento do Dynamics 365 Operations Activity</w:t>
            </w:r>
            <w:r>
              <w:fldChar w:fldCharType="begin"/>
            </w:r>
            <w:r>
              <w:instrText xml:space="preserve"> XE "Complemento do Dynamics 365 Operations Activity"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DDC1775"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CAF7B"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4E29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4A945"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E98AE"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4122C"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9D5F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300A1"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C29C2" w14:textId="77777777" w:rsidR="00983EF1" w:rsidRDefault="00983EF1">
            <w:pPr>
              <w:pStyle w:val="ProductList-TableBody"/>
              <w:jc w:val="center"/>
            </w:pPr>
          </w:p>
        </w:tc>
      </w:tr>
      <w:tr w:rsidR="00983EF1" w14:paraId="43B4E8FC" w14:textId="77777777">
        <w:tc>
          <w:tcPr>
            <w:tcW w:w="4660" w:type="dxa"/>
            <w:tcBorders>
              <w:top w:val="dashed" w:sz="4" w:space="0" w:color="BFBFBF"/>
              <w:left w:val="none" w:sz="4" w:space="0" w:color="6E6E6E"/>
              <w:bottom w:val="dashed" w:sz="4" w:space="0" w:color="BFBFBF"/>
              <w:right w:val="none" w:sz="4" w:space="0" w:color="6E6E6E"/>
            </w:tcBorders>
          </w:tcPr>
          <w:p w14:paraId="4C73F19E" w14:textId="77777777" w:rsidR="00983EF1" w:rsidRDefault="00695D35">
            <w:pPr>
              <w:pStyle w:val="ProductList-TableBody"/>
            </w:pPr>
            <w:r>
              <w:t>Dynamics 365 Operations Activity de SA</w:t>
            </w:r>
            <w:r>
              <w:fldChar w:fldCharType="begin"/>
            </w:r>
            <w:r>
              <w:instrText xml:space="preserve"> XE "Dynamics 365 Operations Activity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7090F9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801D9"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BD48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5DC3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E369F"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24948"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208A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1C82D"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94F53" w14:textId="77777777" w:rsidR="00983EF1" w:rsidRDefault="00983EF1">
            <w:pPr>
              <w:pStyle w:val="ProductList-TableBody"/>
              <w:jc w:val="center"/>
            </w:pPr>
          </w:p>
        </w:tc>
      </w:tr>
      <w:tr w:rsidR="00983EF1" w14:paraId="291FCE81" w14:textId="77777777">
        <w:tc>
          <w:tcPr>
            <w:tcW w:w="4660" w:type="dxa"/>
            <w:tcBorders>
              <w:top w:val="dashed" w:sz="4" w:space="0" w:color="BFBFBF"/>
              <w:left w:val="none" w:sz="4" w:space="0" w:color="6E6E6E"/>
              <w:bottom w:val="dashed" w:sz="4" w:space="0" w:color="BFBFBF"/>
              <w:right w:val="none" w:sz="4" w:space="0" w:color="6E6E6E"/>
            </w:tcBorders>
          </w:tcPr>
          <w:p w14:paraId="0E5AF07B" w14:textId="77777777" w:rsidR="00983EF1" w:rsidRDefault="00695D35">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C8457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EF66D"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06C8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0EC2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FB3CF"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1F5C6"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E8426"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069C3"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65460" w14:textId="77777777" w:rsidR="00983EF1" w:rsidRDefault="00983EF1">
            <w:pPr>
              <w:pStyle w:val="ProductList-TableBody"/>
              <w:jc w:val="center"/>
            </w:pPr>
          </w:p>
        </w:tc>
      </w:tr>
      <w:tr w:rsidR="00983EF1" w14:paraId="78D24540" w14:textId="77777777">
        <w:tc>
          <w:tcPr>
            <w:tcW w:w="4660" w:type="dxa"/>
            <w:tcBorders>
              <w:top w:val="dashed" w:sz="4" w:space="0" w:color="BFBFBF"/>
              <w:left w:val="none" w:sz="4" w:space="0" w:color="6E6E6E"/>
              <w:bottom w:val="dashed" w:sz="4" w:space="0" w:color="BFBFBF"/>
              <w:right w:val="none" w:sz="4" w:space="0" w:color="6E6E6E"/>
            </w:tcBorders>
          </w:tcPr>
          <w:p w14:paraId="4441E65B" w14:textId="77777777" w:rsidR="00983EF1" w:rsidRDefault="00695D35">
            <w:pPr>
              <w:pStyle w:val="ProductList-TableBody"/>
            </w:pPr>
            <w:r>
              <w:t>Dynamics 365 Customer Service Enterprise</w:t>
            </w:r>
            <w:r>
              <w:fldChar w:fldCharType="begin"/>
            </w:r>
            <w:r>
              <w:instrText xml:space="preserve"> XE "Dynamics 365 Customer Service Enterprise"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F2F1371" w14:textId="77777777" w:rsidR="00983EF1" w:rsidRDefault="00695D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99C7C"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510F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9D935" w14:textId="77777777" w:rsidR="00983EF1" w:rsidRDefault="00695D3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EA689"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7BF45"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18A51"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40D81"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70406" w14:textId="77777777" w:rsidR="00983EF1" w:rsidRDefault="00983EF1">
            <w:pPr>
              <w:pStyle w:val="ProductList-TableBody"/>
              <w:jc w:val="center"/>
            </w:pPr>
          </w:p>
        </w:tc>
      </w:tr>
      <w:tr w:rsidR="00983EF1" w14:paraId="0017B634" w14:textId="77777777">
        <w:tc>
          <w:tcPr>
            <w:tcW w:w="4660" w:type="dxa"/>
            <w:tcBorders>
              <w:top w:val="dashed" w:sz="4" w:space="0" w:color="BFBFBF"/>
              <w:left w:val="none" w:sz="4" w:space="0" w:color="6E6E6E"/>
              <w:bottom w:val="dashed" w:sz="4" w:space="0" w:color="BFBFBF"/>
              <w:right w:val="none" w:sz="4" w:space="0" w:color="6E6E6E"/>
            </w:tcBorders>
          </w:tcPr>
          <w:p w14:paraId="35B797BF" w14:textId="77777777" w:rsidR="00983EF1" w:rsidRDefault="00695D35">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F4538A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B3655"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048A6"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FE631" w14:textId="77777777" w:rsidR="00983EF1" w:rsidRDefault="00695D3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EB021"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7C305"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17945"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63FD5"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B9A34" w14:textId="77777777" w:rsidR="00983EF1" w:rsidRDefault="00983EF1">
            <w:pPr>
              <w:pStyle w:val="ProductList-TableBody"/>
              <w:jc w:val="center"/>
            </w:pPr>
          </w:p>
        </w:tc>
      </w:tr>
      <w:tr w:rsidR="00983EF1" w14:paraId="4DD4363E" w14:textId="77777777">
        <w:tc>
          <w:tcPr>
            <w:tcW w:w="4660" w:type="dxa"/>
            <w:tcBorders>
              <w:top w:val="dashed" w:sz="4" w:space="0" w:color="BFBFBF"/>
              <w:left w:val="none" w:sz="4" w:space="0" w:color="6E6E6E"/>
              <w:bottom w:val="dashed" w:sz="4" w:space="0" w:color="BFBFBF"/>
              <w:right w:val="none" w:sz="4" w:space="0" w:color="6E6E6E"/>
            </w:tcBorders>
          </w:tcPr>
          <w:p w14:paraId="28B59F4A" w14:textId="77777777" w:rsidR="00983EF1" w:rsidRDefault="00695D35">
            <w:pPr>
              <w:pStyle w:val="ProductList-TableBody"/>
            </w:pPr>
            <w:r>
              <w:t>Dynamics 365 Customer Service Professional</w:t>
            </w:r>
            <w:r>
              <w:fldChar w:fldCharType="begin"/>
            </w:r>
            <w:r>
              <w:instrText xml:space="preserve"> XE "Dynamics 365 Customer Service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AACAEC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9E80E"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819C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2E0EE" w14:textId="77777777" w:rsidR="00983EF1" w:rsidRDefault="00695D3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BF648"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4109B"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DEC3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CC983"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B68E8" w14:textId="77777777" w:rsidR="00983EF1" w:rsidRDefault="00983EF1">
            <w:pPr>
              <w:pStyle w:val="ProductList-TableBody"/>
              <w:jc w:val="center"/>
            </w:pPr>
          </w:p>
        </w:tc>
      </w:tr>
      <w:tr w:rsidR="00983EF1" w14:paraId="3CFB431D" w14:textId="77777777">
        <w:tc>
          <w:tcPr>
            <w:tcW w:w="4660" w:type="dxa"/>
            <w:tcBorders>
              <w:top w:val="dashed" w:sz="4" w:space="0" w:color="BFBFBF"/>
              <w:left w:val="none" w:sz="4" w:space="0" w:color="6E6E6E"/>
              <w:bottom w:val="dashed" w:sz="4" w:space="0" w:color="BFBFBF"/>
              <w:right w:val="none" w:sz="4" w:space="0" w:color="6E6E6E"/>
            </w:tcBorders>
          </w:tcPr>
          <w:p w14:paraId="6131B793" w14:textId="77777777" w:rsidR="00983EF1" w:rsidRDefault="00695D35">
            <w:pPr>
              <w:pStyle w:val="ProductList-TableBody"/>
            </w:pPr>
            <w:r>
              <w:t>Dynamics 365 Customer Service Insights</w:t>
            </w:r>
            <w:r>
              <w:fldChar w:fldCharType="begin"/>
            </w:r>
            <w:r>
              <w:instrText xml:space="preserve"> XE "Dynamics 365 Customer Service Insights"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B5C5C7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427CF"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7FD3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A696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B156C"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1AB46"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46A8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6BB0B"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26938" w14:textId="77777777" w:rsidR="00983EF1" w:rsidRDefault="00983EF1">
            <w:pPr>
              <w:pStyle w:val="ProductList-TableBody"/>
              <w:jc w:val="center"/>
            </w:pPr>
          </w:p>
        </w:tc>
      </w:tr>
      <w:tr w:rsidR="00983EF1" w14:paraId="3038C25B" w14:textId="77777777">
        <w:tc>
          <w:tcPr>
            <w:tcW w:w="4660" w:type="dxa"/>
            <w:tcBorders>
              <w:top w:val="dashed" w:sz="4" w:space="0" w:color="BFBFBF"/>
              <w:left w:val="none" w:sz="4" w:space="0" w:color="6E6E6E"/>
              <w:bottom w:val="dashed" w:sz="4" w:space="0" w:color="BFBFBF"/>
              <w:right w:val="none" w:sz="4" w:space="0" w:color="6E6E6E"/>
            </w:tcBorders>
          </w:tcPr>
          <w:p w14:paraId="0E4A8B1A" w14:textId="77777777" w:rsidR="00983EF1" w:rsidRDefault="00695D35">
            <w:pPr>
              <w:pStyle w:val="ProductList-TableBody"/>
            </w:pPr>
            <w:r>
              <w:t>Casos Adicionais do Dynamics 365 Customer Service Insights</w:t>
            </w:r>
            <w:r>
              <w:fldChar w:fldCharType="begin"/>
            </w:r>
            <w:r>
              <w:instrText xml:space="preserve"> XE "Casos Adicionais do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C7169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9CCBC"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01F2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76F8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FA5BB"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5B62D"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A9B8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CCF26"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3C77C" w14:textId="77777777" w:rsidR="00983EF1" w:rsidRDefault="00983EF1">
            <w:pPr>
              <w:pStyle w:val="ProductList-TableBody"/>
              <w:jc w:val="center"/>
            </w:pPr>
          </w:p>
        </w:tc>
      </w:tr>
      <w:tr w:rsidR="00983EF1" w14:paraId="51815EE1" w14:textId="77777777">
        <w:tc>
          <w:tcPr>
            <w:tcW w:w="4660" w:type="dxa"/>
            <w:tcBorders>
              <w:top w:val="dashed" w:sz="4" w:space="0" w:color="BFBFBF"/>
              <w:left w:val="none" w:sz="4" w:space="0" w:color="6E6E6E"/>
              <w:bottom w:val="dashed" w:sz="4" w:space="0" w:color="BFBFBF"/>
              <w:right w:val="none" w:sz="4" w:space="0" w:color="6E6E6E"/>
            </w:tcBorders>
          </w:tcPr>
          <w:p w14:paraId="0C84DC87" w14:textId="77777777" w:rsidR="00983EF1" w:rsidRDefault="00695D35">
            <w:pPr>
              <w:pStyle w:val="ProductList-TableBody"/>
            </w:pPr>
            <w:r>
              <w:t>Camada de eCommerce do Dynamics 365</w:t>
            </w:r>
            <w:r>
              <w:fldChar w:fldCharType="begin"/>
            </w:r>
            <w:r>
              <w:instrText xml:space="preserve"> XE "Camada de eCommerce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0CD4B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A9BF2"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D76B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04896"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D70DE"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FCE57"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BA356"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6223D"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C4BB5" w14:textId="77777777" w:rsidR="00983EF1" w:rsidRDefault="00983EF1">
            <w:pPr>
              <w:pStyle w:val="ProductList-TableBody"/>
              <w:jc w:val="center"/>
            </w:pPr>
          </w:p>
        </w:tc>
      </w:tr>
      <w:tr w:rsidR="00983EF1" w14:paraId="1533A842" w14:textId="77777777">
        <w:tc>
          <w:tcPr>
            <w:tcW w:w="4660" w:type="dxa"/>
            <w:tcBorders>
              <w:top w:val="dashed" w:sz="4" w:space="0" w:color="BFBFBF"/>
              <w:left w:val="none" w:sz="4" w:space="0" w:color="6E6E6E"/>
              <w:bottom w:val="dashed" w:sz="4" w:space="0" w:color="BFBFBF"/>
              <w:right w:val="none" w:sz="4" w:space="0" w:color="6E6E6E"/>
            </w:tcBorders>
          </w:tcPr>
          <w:p w14:paraId="6B21CEF4" w14:textId="77777777" w:rsidR="00983EF1" w:rsidRDefault="00695D35">
            <w:pPr>
              <w:pStyle w:val="ProductList-TableBody"/>
            </w:pPr>
            <w:r>
              <w:t>Excedente da Camada de eCommerce do Dynamics 365</w:t>
            </w:r>
            <w:r>
              <w:fldChar w:fldCharType="begin"/>
            </w:r>
            <w:r>
              <w:instrText xml:space="preserve"> XE "Excedente da Camada de eCommerce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0D521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3021E"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4F08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B096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5C43C"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614A0"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22E7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C899B"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7D002" w14:textId="77777777" w:rsidR="00983EF1" w:rsidRDefault="00983EF1">
            <w:pPr>
              <w:pStyle w:val="ProductList-TableBody"/>
              <w:jc w:val="center"/>
            </w:pPr>
          </w:p>
        </w:tc>
      </w:tr>
      <w:tr w:rsidR="00983EF1" w14:paraId="57DEF94A" w14:textId="77777777">
        <w:tc>
          <w:tcPr>
            <w:tcW w:w="4660" w:type="dxa"/>
            <w:tcBorders>
              <w:top w:val="dashed" w:sz="4" w:space="0" w:color="BFBFBF"/>
              <w:left w:val="none" w:sz="4" w:space="0" w:color="6E6E6E"/>
              <w:bottom w:val="dashed" w:sz="4" w:space="0" w:color="BFBFBF"/>
              <w:right w:val="none" w:sz="4" w:space="0" w:color="6E6E6E"/>
            </w:tcBorders>
          </w:tcPr>
          <w:p w14:paraId="79CAA30C" w14:textId="77777777" w:rsidR="00983EF1" w:rsidRDefault="00695D35">
            <w:pPr>
              <w:pStyle w:val="ProductList-TableBody"/>
            </w:pPr>
            <w:r>
              <w:t>Recomendações de eCommerce do Dynamics 365</w:t>
            </w:r>
            <w:r>
              <w:fldChar w:fldCharType="begin"/>
            </w:r>
            <w:r>
              <w:instrText xml:space="preserve"> XE "Recomendações de eCommerce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DDF09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43DDA"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5C26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03DD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13925"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A2AB1"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4918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EED76"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89B69" w14:textId="77777777" w:rsidR="00983EF1" w:rsidRDefault="00983EF1">
            <w:pPr>
              <w:pStyle w:val="ProductList-TableBody"/>
              <w:jc w:val="center"/>
            </w:pPr>
          </w:p>
        </w:tc>
      </w:tr>
      <w:tr w:rsidR="00983EF1" w14:paraId="407204F5" w14:textId="77777777">
        <w:tc>
          <w:tcPr>
            <w:tcW w:w="4660" w:type="dxa"/>
            <w:tcBorders>
              <w:top w:val="dashed" w:sz="4" w:space="0" w:color="BFBFBF"/>
              <w:left w:val="none" w:sz="4" w:space="0" w:color="6E6E6E"/>
              <w:bottom w:val="dashed" w:sz="4" w:space="0" w:color="BFBFBF"/>
              <w:right w:val="none" w:sz="4" w:space="0" w:color="6E6E6E"/>
            </w:tcBorders>
          </w:tcPr>
          <w:p w14:paraId="200E662C" w14:textId="77777777" w:rsidR="00983EF1" w:rsidRDefault="00695D35">
            <w:pPr>
              <w:pStyle w:val="ProductList-TableBody"/>
            </w:pPr>
            <w:r>
              <w:t>Classificações e Avaliações de eCommerce do Dynamics 365</w:t>
            </w:r>
            <w:r>
              <w:fldChar w:fldCharType="begin"/>
            </w:r>
            <w:r>
              <w:instrText xml:space="preserve"> XE "Classificações e Avaliações de eCommerce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727B1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97B79"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2A16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7D5F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78EB6"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AC83E"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0AA3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E186F"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C0CC1" w14:textId="77777777" w:rsidR="00983EF1" w:rsidRDefault="00983EF1">
            <w:pPr>
              <w:pStyle w:val="ProductList-TableBody"/>
              <w:jc w:val="center"/>
            </w:pPr>
          </w:p>
        </w:tc>
      </w:tr>
      <w:tr w:rsidR="00983EF1" w14:paraId="786E4890" w14:textId="77777777">
        <w:tc>
          <w:tcPr>
            <w:tcW w:w="4660" w:type="dxa"/>
            <w:tcBorders>
              <w:top w:val="dashed" w:sz="4" w:space="0" w:color="BFBFBF"/>
              <w:left w:val="none" w:sz="4" w:space="0" w:color="6E6E6E"/>
              <w:bottom w:val="dashed" w:sz="4" w:space="0" w:color="BFBFBF"/>
              <w:right w:val="none" w:sz="4" w:space="0" w:color="6E6E6E"/>
            </w:tcBorders>
          </w:tcPr>
          <w:p w14:paraId="7134F15C" w14:textId="77777777" w:rsidR="00983EF1" w:rsidRDefault="00695D35">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1C5CC5"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FBF45"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97B6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0073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2B3DC"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ACCB2"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BB756"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51C94"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65EC3" w14:textId="77777777" w:rsidR="00983EF1" w:rsidRDefault="00983EF1">
            <w:pPr>
              <w:pStyle w:val="ProductList-TableBody"/>
              <w:jc w:val="center"/>
            </w:pPr>
          </w:p>
        </w:tc>
      </w:tr>
      <w:tr w:rsidR="00983EF1" w14:paraId="283B629D" w14:textId="77777777">
        <w:tc>
          <w:tcPr>
            <w:tcW w:w="4660" w:type="dxa"/>
            <w:tcBorders>
              <w:top w:val="dashed" w:sz="4" w:space="0" w:color="BFBFBF"/>
              <w:left w:val="none" w:sz="4" w:space="0" w:color="6E6E6E"/>
              <w:bottom w:val="dashed" w:sz="4" w:space="0" w:color="BFBFBF"/>
              <w:right w:val="none" w:sz="4" w:space="0" w:color="6E6E6E"/>
            </w:tcBorders>
          </w:tcPr>
          <w:p w14:paraId="39E2A18B" w14:textId="77777777" w:rsidR="00983EF1" w:rsidRDefault="00695D35">
            <w:pPr>
              <w:pStyle w:val="ProductList-TableBody"/>
            </w:pPr>
            <w:r>
              <w:t>Dynamics 365 Field Service</w:t>
            </w:r>
            <w:r>
              <w:fldChar w:fldCharType="begin"/>
            </w:r>
            <w:r>
              <w:instrText xml:space="preserve"> XE "Dynamics 365 Field Service"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65C1442" w14:textId="77777777" w:rsidR="00983EF1" w:rsidRDefault="00695D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1FBBF"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3AB1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6C5D3" w14:textId="77777777" w:rsidR="00983EF1" w:rsidRDefault="00695D3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02C42"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EBC83"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2D3F1"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9A30A"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06BFC" w14:textId="77777777" w:rsidR="00983EF1" w:rsidRDefault="00983EF1">
            <w:pPr>
              <w:pStyle w:val="ProductList-TableBody"/>
              <w:jc w:val="center"/>
            </w:pPr>
          </w:p>
        </w:tc>
      </w:tr>
      <w:tr w:rsidR="00983EF1" w14:paraId="27A97143" w14:textId="77777777">
        <w:tc>
          <w:tcPr>
            <w:tcW w:w="4660" w:type="dxa"/>
            <w:tcBorders>
              <w:top w:val="dashed" w:sz="4" w:space="0" w:color="BFBFBF"/>
              <w:left w:val="none" w:sz="4" w:space="0" w:color="6E6E6E"/>
              <w:bottom w:val="dashed" w:sz="4" w:space="0" w:color="BFBFBF"/>
              <w:right w:val="none" w:sz="4" w:space="0" w:color="6E6E6E"/>
            </w:tcBorders>
          </w:tcPr>
          <w:p w14:paraId="0942E021" w14:textId="77777777" w:rsidR="00983EF1" w:rsidRDefault="00695D35">
            <w:pPr>
              <w:pStyle w:val="ProductList-TableBody"/>
            </w:pPr>
            <w:r>
              <w:t>Dynamics 365 Field Service</w:t>
            </w:r>
            <w:r>
              <w:fldChar w:fldCharType="begin"/>
            </w:r>
            <w:r>
              <w:instrText xml:space="preserve"> XE "Dynamics 365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59D033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13BC8"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F499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6E8D8" w14:textId="77777777" w:rsidR="00983EF1" w:rsidRDefault="00695D3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F68C9"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390FB"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DBC3B"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B157A"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3AE7B" w14:textId="77777777" w:rsidR="00983EF1" w:rsidRDefault="00983EF1">
            <w:pPr>
              <w:pStyle w:val="ProductList-TableBody"/>
              <w:jc w:val="center"/>
            </w:pPr>
          </w:p>
        </w:tc>
      </w:tr>
      <w:tr w:rsidR="00983EF1" w14:paraId="5F70358F" w14:textId="77777777">
        <w:tc>
          <w:tcPr>
            <w:tcW w:w="4660" w:type="dxa"/>
            <w:tcBorders>
              <w:top w:val="dashed" w:sz="4" w:space="0" w:color="BFBFBF"/>
              <w:left w:val="none" w:sz="4" w:space="0" w:color="6E6E6E"/>
              <w:bottom w:val="dashed" w:sz="4" w:space="0" w:color="BFBFBF"/>
              <w:right w:val="none" w:sz="4" w:space="0" w:color="6E6E6E"/>
            </w:tcBorders>
          </w:tcPr>
          <w:p w14:paraId="2A6AE33E" w14:textId="77777777" w:rsidR="00983EF1" w:rsidRDefault="00695D35">
            <w:pPr>
              <w:pStyle w:val="ProductList-TableBody"/>
            </w:pPr>
            <w:r>
              <w:t>Dynamics 365 Human Resources</w:t>
            </w:r>
            <w:r>
              <w:fldChar w:fldCharType="begin"/>
            </w:r>
            <w:r>
              <w:instrText xml:space="preserve"> XE "Dynamics 365 Human Resources"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19C9B7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3F054"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79BC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03CA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267FE"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C5902"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F847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A4BF6"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0D7B6" w14:textId="77777777" w:rsidR="00983EF1" w:rsidRDefault="00983EF1">
            <w:pPr>
              <w:pStyle w:val="ProductList-TableBody"/>
              <w:jc w:val="center"/>
            </w:pPr>
          </w:p>
        </w:tc>
      </w:tr>
      <w:tr w:rsidR="00983EF1" w14:paraId="309EA7B3" w14:textId="77777777">
        <w:tc>
          <w:tcPr>
            <w:tcW w:w="4660" w:type="dxa"/>
            <w:tcBorders>
              <w:top w:val="dashed" w:sz="4" w:space="0" w:color="BFBFBF"/>
              <w:left w:val="none" w:sz="4" w:space="0" w:color="6E6E6E"/>
              <w:bottom w:val="dashed" w:sz="4" w:space="0" w:color="BFBFBF"/>
              <w:right w:val="none" w:sz="4" w:space="0" w:color="6E6E6E"/>
            </w:tcBorders>
          </w:tcPr>
          <w:p w14:paraId="6EC3A3FC" w14:textId="77777777" w:rsidR="00983EF1" w:rsidRDefault="00695D35">
            <w:pPr>
              <w:pStyle w:val="ProductList-TableBody"/>
            </w:pPr>
            <w:r>
              <w:t>Autoatendimento do Dynamics 365 Human Resources</w:t>
            </w:r>
            <w:r>
              <w:fldChar w:fldCharType="begin"/>
            </w:r>
            <w:r>
              <w:instrText xml:space="preserve"> XE "Autoatendimento do Dynamics 365 Human Resources"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276F01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63BDD"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35106"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80E7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F1F40"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ED38E"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6F1C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687F4"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A96F8" w14:textId="77777777" w:rsidR="00983EF1" w:rsidRDefault="00983EF1">
            <w:pPr>
              <w:pStyle w:val="ProductList-TableBody"/>
              <w:jc w:val="center"/>
            </w:pPr>
          </w:p>
        </w:tc>
      </w:tr>
      <w:tr w:rsidR="00983EF1" w14:paraId="484D7FCC" w14:textId="77777777">
        <w:tc>
          <w:tcPr>
            <w:tcW w:w="4660" w:type="dxa"/>
            <w:tcBorders>
              <w:top w:val="dashed" w:sz="4" w:space="0" w:color="BFBFBF"/>
              <w:left w:val="none" w:sz="4" w:space="0" w:color="6E6E6E"/>
              <w:bottom w:val="dashed" w:sz="4" w:space="0" w:color="BFBFBF"/>
              <w:right w:val="none" w:sz="4" w:space="0" w:color="6E6E6E"/>
            </w:tcBorders>
          </w:tcPr>
          <w:p w14:paraId="51943E51" w14:textId="77777777" w:rsidR="00983EF1" w:rsidRDefault="00695D35">
            <w:pPr>
              <w:pStyle w:val="ProductList-TableBody"/>
            </w:pPr>
            <w:r>
              <w:t>Área Restrita do Dynamics 365 Human Resources</w:t>
            </w:r>
            <w:r>
              <w:fldChar w:fldCharType="begin"/>
            </w:r>
            <w:r>
              <w:instrText xml:space="preserve"> XE "Área Restrita do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277D6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36376"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B8DC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B7C1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5366E"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60841"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78DD6"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93DFB"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BADF5" w14:textId="77777777" w:rsidR="00983EF1" w:rsidRDefault="00983EF1">
            <w:pPr>
              <w:pStyle w:val="ProductList-TableBody"/>
              <w:jc w:val="center"/>
            </w:pPr>
          </w:p>
        </w:tc>
      </w:tr>
      <w:tr w:rsidR="00983EF1" w14:paraId="4CAFF987" w14:textId="77777777">
        <w:tc>
          <w:tcPr>
            <w:tcW w:w="4660" w:type="dxa"/>
            <w:tcBorders>
              <w:top w:val="dashed" w:sz="4" w:space="0" w:color="BFBFBF"/>
              <w:left w:val="none" w:sz="4" w:space="0" w:color="6E6E6E"/>
              <w:bottom w:val="dashed" w:sz="4" w:space="0" w:color="BFBFBF"/>
              <w:right w:val="none" w:sz="4" w:space="0" w:color="6E6E6E"/>
            </w:tcBorders>
          </w:tcPr>
          <w:p w14:paraId="602C8F3F" w14:textId="77777777" w:rsidR="00983EF1" w:rsidRDefault="00695D35">
            <w:pPr>
              <w:pStyle w:val="ProductList-TableBody"/>
            </w:pPr>
            <w:r>
              <w:t>Dynamics 365 Human Resources de SA</w:t>
            </w:r>
            <w:r>
              <w:fldChar w:fldCharType="begin"/>
            </w:r>
            <w:r>
              <w:instrText xml:space="preserve"> XE "Dynamics 365 Human Resources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880516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0D83A"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41F2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C258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9CB99"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46E99"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3980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C4A72"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09B3B" w14:textId="77777777" w:rsidR="00983EF1" w:rsidRDefault="00983EF1">
            <w:pPr>
              <w:pStyle w:val="ProductList-TableBody"/>
              <w:jc w:val="center"/>
            </w:pPr>
          </w:p>
        </w:tc>
      </w:tr>
      <w:tr w:rsidR="00983EF1" w14:paraId="13B298EB" w14:textId="77777777">
        <w:tc>
          <w:tcPr>
            <w:tcW w:w="4660" w:type="dxa"/>
            <w:tcBorders>
              <w:top w:val="dashed" w:sz="4" w:space="0" w:color="BFBFBF"/>
              <w:left w:val="none" w:sz="4" w:space="0" w:color="6E6E6E"/>
              <w:bottom w:val="dashed" w:sz="4" w:space="0" w:color="BFBFBF"/>
              <w:right w:val="none" w:sz="4" w:space="0" w:color="6E6E6E"/>
            </w:tcBorders>
          </w:tcPr>
          <w:p w14:paraId="16049ABE" w14:textId="77777777" w:rsidR="00983EF1" w:rsidRDefault="00695D35">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B137A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1BAB8"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4FAA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0183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E612E"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30211"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336A5"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42411"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88EFF" w14:textId="77777777" w:rsidR="00983EF1" w:rsidRDefault="00983EF1">
            <w:pPr>
              <w:pStyle w:val="ProductList-TableBody"/>
              <w:jc w:val="center"/>
            </w:pPr>
          </w:p>
        </w:tc>
      </w:tr>
      <w:tr w:rsidR="00983EF1" w14:paraId="27BEA281" w14:textId="77777777">
        <w:tc>
          <w:tcPr>
            <w:tcW w:w="4660" w:type="dxa"/>
            <w:tcBorders>
              <w:top w:val="dashed" w:sz="4" w:space="0" w:color="BFBFBF"/>
              <w:left w:val="none" w:sz="4" w:space="0" w:color="6E6E6E"/>
              <w:bottom w:val="dashed" w:sz="4" w:space="0" w:color="BFBFBF"/>
              <w:right w:val="none" w:sz="4" w:space="0" w:color="6E6E6E"/>
            </w:tcBorders>
          </w:tcPr>
          <w:p w14:paraId="45A11F66" w14:textId="77777777" w:rsidR="00983EF1" w:rsidRDefault="00695D35">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3E767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31748"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1088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05DE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E8E33"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23855"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7EDD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B5C12"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7DCCE" w14:textId="77777777" w:rsidR="00983EF1" w:rsidRDefault="00983EF1">
            <w:pPr>
              <w:pStyle w:val="ProductList-TableBody"/>
              <w:jc w:val="center"/>
            </w:pPr>
          </w:p>
        </w:tc>
      </w:tr>
      <w:tr w:rsidR="00983EF1" w14:paraId="54B9EB3F" w14:textId="77777777">
        <w:tc>
          <w:tcPr>
            <w:tcW w:w="4660" w:type="dxa"/>
            <w:tcBorders>
              <w:top w:val="dashed" w:sz="4" w:space="0" w:color="BFBFBF"/>
              <w:left w:val="none" w:sz="4" w:space="0" w:color="6E6E6E"/>
              <w:bottom w:val="dashed" w:sz="4" w:space="0" w:color="BFBFBF"/>
              <w:right w:val="none" w:sz="4" w:space="0" w:color="6E6E6E"/>
            </w:tcBorders>
          </w:tcPr>
          <w:p w14:paraId="576CF645" w14:textId="77777777" w:rsidR="00983EF1" w:rsidRDefault="00695D35">
            <w:pPr>
              <w:pStyle w:val="ProductList-TableBody"/>
            </w:pPr>
            <w:r>
              <w:t>Aplicativo de Não Produção Adicional de Marketing Dynamics 365</w:t>
            </w:r>
            <w:r>
              <w:fldChar w:fldCharType="begin"/>
            </w:r>
            <w:r>
              <w:instrText xml:space="preserve"> XE "Aplicativo de Não Produção Adicional de Marketing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3092E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F851A"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1F53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9E0E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4E8A9"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E7BD3"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1452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72B4E"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54161" w14:textId="77777777" w:rsidR="00983EF1" w:rsidRDefault="00983EF1">
            <w:pPr>
              <w:pStyle w:val="ProductList-TableBody"/>
              <w:jc w:val="center"/>
            </w:pPr>
          </w:p>
        </w:tc>
      </w:tr>
      <w:tr w:rsidR="00983EF1" w14:paraId="0E95DD7E" w14:textId="77777777">
        <w:tc>
          <w:tcPr>
            <w:tcW w:w="4660" w:type="dxa"/>
            <w:tcBorders>
              <w:top w:val="dashed" w:sz="4" w:space="0" w:color="BFBFBF"/>
              <w:left w:val="none" w:sz="4" w:space="0" w:color="6E6E6E"/>
              <w:bottom w:val="dashed" w:sz="4" w:space="0" w:color="BFBFBF"/>
              <w:right w:val="none" w:sz="4" w:space="0" w:color="6E6E6E"/>
            </w:tcBorders>
          </w:tcPr>
          <w:p w14:paraId="7B82B4E3" w14:textId="77777777" w:rsidR="00983EF1" w:rsidRDefault="00695D35">
            <w:pPr>
              <w:pStyle w:val="ProductList-TableBody"/>
            </w:pPr>
            <w:r>
              <w:t>Dynamics 365 for Project Service Automation</w:t>
            </w:r>
            <w:r>
              <w:fldChar w:fldCharType="begin"/>
            </w:r>
            <w:r>
              <w:instrText xml:space="preserve"> XE "Dynamics 365 for Project Service Automation"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606262F9" w14:textId="77777777" w:rsidR="00983EF1" w:rsidRDefault="00695D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BC3B3"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F6A5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E796B" w14:textId="77777777" w:rsidR="00983EF1" w:rsidRDefault="00695D3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4EF76"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369CA"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E681C"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CF296"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31412" w14:textId="77777777" w:rsidR="00983EF1" w:rsidRDefault="00983EF1">
            <w:pPr>
              <w:pStyle w:val="ProductList-TableBody"/>
              <w:jc w:val="center"/>
            </w:pPr>
          </w:p>
        </w:tc>
      </w:tr>
      <w:tr w:rsidR="00983EF1" w14:paraId="617B6AE4" w14:textId="77777777">
        <w:tc>
          <w:tcPr>
            <w:tcW w:w="4660" w:type="dxa"/>
            <w:tcBorders>
              <w:top w:val="dashed" w:sz="4" w:space="0" w:color="BFBFBF"/>
              <w:left w:val="none" w:sz="4" w:space="0" w:color="6E6E6E"/>
              <w:bottom w:val="dashed" w:sz="4" w:space="0" w:color="BFBFBF"/>
              <w:right w:val="none" w:sz="4" w:space="0" w:color="6E6E6E"/>
            </w:tcBorders>
          </w:tcPr>
          <w:p w14:paraId="265EF448" w14:textId="77777777" w:rsidR="00983EF1" w:rsidRDefault="00695D35">
            <w:pPr>
              <w:pStyle w:val="ProductList-TableBody"/>
            </w:pPr>
            <w:r>
              <w:t xml:space="preserve">Dynamics 365 Supply Chain Management </w:t>
            </w:r>
            <w:r>
              <w:fldChar w:fldCharType="begin"/>
            </w:r>
            <w:r>
              <w:instrText xml:space="preserve"> XE "Dynamics 365 Supply Chain Management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23CE28E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3E8FB"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DAE7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AD76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78CC1"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F69E8"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EC00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A733D"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3ADB2" w14:textId="77777777" w:rsidR="00983EF1" w:rsidRDefault="00983EF1">
            <w:pPr>
              <w:pStyle w:val="ProductList-TableBody"/>
              <w:jc w:val="center"/>
            </w:pPr>
          </w:p>
        </w:tc>
      </w:tr>
      <w:tr w:rsidR="00983EF1" w14:paraId="79AE6C38" w14:textId="77777777">
        <w:tc>
          <w:tcPr>
            <w:tcW w:w="4660" w:type="dxa"/>
            <w:tcBorders>
              <w:top w:val="dashed" w:sz="4" w:space="0" w:color="BFBFBF"/>
              <w:left w:val="none" w:sz="4" w:space="0" w:color="6E6E6E"/>
              <w:bottom w:val="dashed" w:sz="4" w:space="0" w:color="BFBFBF"/>
              <w:right w:val="none" w:sz="4" w:space="0" w:color="6E6E6E"/>
            </w:tcBorders>
          </w:tcPr>
          <w:p w14:paraId="56C095E0" w14:textId="77777777" w:rsidR="00983EF1" w:rsidRDefault="00695D35">
            <w:pPr>
              <w:pStyle w:val="ProductList-TableBody"/>
            </w:pPr>
            <w:r>
              <w:t>Complemento do Dynamics 365 Supply Chain Management</w:t>
            </w:r>
            <w:r>
              <w:fldChar w:fldCharType="begin"/>
            </w:r>
            <w:r>
              <w:instrText xml:space="preserve"> XE "Complemento do Dynamics 365 Supply Chain Management"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542A58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57FF0"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A0E1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BD535"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F4351"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67E4C"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81DD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CF6ED"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9C2AF" w14:textId="77777777" w:rsidR="00983EF1" w:rsidRDefault="00983EF1">
            <w:pPr>
              <w:pStyle w:val="ProductList-TableBody"/>
              <w:jc w:val="center"/>
            </w:pPr>
          </w:p>
        </w:tc>
      </w:tr>
      <w:tr w:rsidR="00983EF1" w14:paraId="4F126D7F" w14:textId="77777777">
        <w:tc>
          <w:tcPr>
            <w:tcW w:w="4660" w:type="dxa"/>
            <w:tcBorders>
              <w:top w:val="dashed" w:sz="4" w:space="0" w:color="BFBFBF"/>
              <w:left w:val="none" w:sz="4" w:space="0" w:color="6E6E6E"/>
              <w:bottom w:val="dashed" w:sz="4" w:space="0" w:color="BFBFBF"/>
              <w:right w:val="none" w:sz="4" w:space="0" w:color="6E6E6E"/>
            </w:tcBorders>
          </w:tcPr>
          <w:p w14:paraId="337A8679" w14:textId="77777777" w:rsidR="00983EF1" w:rsidRDefault="00695D35">
            <w:pPr>
              <w:pStyle w:val="ProductList-TableBody"/>
            </w:pPr>
            <w:r>
              <w:t>Dynamics 365 Supply Chain Management de SA</w:t>
            </w:r>
            <w:r>
              <w:fldChar w:fldCharType="begin"/>
            </w:r>
            <w:r>
              <w:instrText xml:space="preserve"> XE "Dynamics 365 Supply Chain Management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E85999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2E4B7"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D21C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70086"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C1E79"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9E34B"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19E3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EB7DC"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048B6" w14:textId="77777777" w:rsidR="00983EF1" w:rsidRDefault="00983EF1">
            <w:pPr>
              <w:pStyle w:val="ProductList-TableBody"/>
              <w:jc w:val="center"/>
            </w:pPr>
          </w:p>
        </w:tc>
      </w:tr>
      <w:tr w:rsidR="00983EF1" w14:paraId="5054BFB1" w14:textId="77777777">
        <w:tc>
          <w:tcPr>
            <w:tcW w:w="4660" w:type="dxa"/>
            <w:tcBorders>
              <w:top w:val="dashed" w:sz="4" w:space="0" w:color="BFBFBF"/>
              <w:left w:val="none" w:sz="4" w:space="0" w:color="6E6E6E"/>
              <w:bottom w:val="dashed" w:sz="4" w:space="0" w:color="BFBFBF"/>
              <w:right w:val="none" w:sz="4" w:space="0" w:color="6E6E6E"/>
            </w:tcBorders>
          </w:tcPr>
          <w:p w14:paraId="10FF72E3" w14:textId="77777777" w:rsidR="00983EF1" w:rsidRDefault="00695D35">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E72876"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800F8"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A1C95"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76EF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82CA1"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4F9DA"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1E01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F69AF"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664C5" w14:textId="77777777" w:rsidR="00983EF1" w:rsidRDefault="00983EF1">
            <w:pPr>
              <w:pStyle w:val="ProductList-TableBody"/>
              <w:jc w:val="center"/>
            </w:pPr>
          </w:p>
        </w:tc>
      </w:tr>
      <w:tr w:rsidR="00983EF1" w14:paraId="4128DD12" w14:textId="77777777">
        <w:tc>
          <w:tcPr>
            <w:tcW w:w="4660" w:type="dxa"/>
            <w:tcBorders>
              <w:top w:val="dashed" w:sz="4" w:space="0" w:color="BFBFBF"/>
              <w:left w:val="none" w:sz="4" w:space="0" w:color="6E6E6E"/>
              <w:bottom w:val="dashed" w:sz="4" w:space="0" w:color="BFBFBF"/>
              <w:right w:val="none" w:sz="4" w:space="0" w:color="6E6E6E"/>
            </w:tcBorders>
          </w:tcPr>
          <w:p w14:paraId="5E4AD93E" w14:textId="77777777" w:rsidR="00983EF1" w:rsidRDefault="00695D35">
            <w:pPr>
              <w:pStyle w:val="ProductList-TableBody"/>
            </w:pPr>
            <w:r>
              <w:t>Máquinas Adicionais de Inteligência de IoT do Dynamics 365</w:t>
            </w:r>
            <w:r>
              <w:fldChar w:fldCharType="begin"/>
            </w:r>
            <w:r>
              <w:instrText xml:space="preserve"> XE "Máquinas Adicionais de Inteligência de IoT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7D079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95DE2"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3971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94905"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3069B"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12E37"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6DFE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783CC"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7E068" w14:textId="77777777" w:rsidR="00983EF1" w:rsidRDefault="00983EF1">
            <w:pPr>
              <w:pStyle w:val="ProductList-TableBody"/>
              <w:jc w:val="center"/>
            </w:pPr>
          </w:p>
        </w:tc>
      </w:tr>
      <w:tr w:rsidR="00983EF1" w14:paraId="0882F0CA" w14:textId="77777777">
        <w:tc>
          <w:tcPr>
            <w:tcW w:w="4660" w:type="dxa"/>
            <w:tcBorders>
              <w:top w:val="dashed" w:sz="4" w:space="0" w:color="BFBFBF"/>
              <w:left w:val="none" w:sz="4" w:space="0" w:color="6E6E6E"/>
              <w:bottom w:val="dashed" w:sz="4" w:space="0" w:color="BFBFBF"/>
              <w:right w:val="none" w:sz="4" w:space="0" w:color="6E6E6E"/>
            </w:tcBorders>
          </w:tcPr>
          <w:p w14:paraId="57B5D155" w14:textId="77777777" w:rsidR="00983EF1" w:rsidRDefault="00695D35">
            <w:pPr>
              <w:pStyle w:val="ProductList-TableBody"/>
            </w:pPr>
            <w:r>
              <w:t>Dynamics 365 Finance</w:t>
            </w:r>
            <w:r>
              <w:fldChar w:fldCharType="begin"/>
            </w:r>
            <w:r>
              <w:instrText xml:space="preserve"> XE "Dynamics 365 Finance"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52C82E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65CF0"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8439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6FBD5"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808BF"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476A8"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8DAD5"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FE204"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E759E" w14:textId="77777777" w:rsidR="00983EF1" w:rsidRDefault="00983EF1">
            <w:pPr>
              <w:pStyle w:val="ProductList-TableBody"/>
              <w:jc w:val="center"/>
            </w:pPr>
          </w:p>
        </w:tc>
      </w:tr>
      <w:tr w:rsidR="00983EF1" w14:paraId="37308F52" w14:textId="77777777">
        <w:tc>
          <w:tcPr>
            <w:tcW w:w="4660" w:type="dxa"/>
            <w:tcBorders>
              <w:top w:val="dashed" w:sz="4" w:space="0" w:color="BFBFBF"/>
              <w:left w:val="none" w:sz="4" w:space="0" w:color="6E6E6E"/>
              <w:bottom w:val="dashed" w:sz="4" w:space="0" w:color="BFBFBF"/>
              <w:right w:val="none" w:sz="4" w:space="0" w:color="6E6E6E"/>
            </w:tcBorders>
          </w:tcPr>
          <w:p w14:paraId="225C2650" w14:textId="77777777" w:rsidR="00983EF1" w:rsidRDefault="00695D35">
            <w:pPr>
              <w:pStyle w:val="ProductList-TableBody"/>
            </w:pPr>
            <w:r>
              <w:t>Complemento do Dynamics 365 Finance</w:t>
            </w:r>
            <w:r>
              <w:fldChar w:fldCharType="begin"/>
            </w:r>
            <w:r>
              <w:instrText xml:space="preserve"> XE "Complemento do Dynamics 365 Finance"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43695F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4FD52"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7410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593E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83599"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D1442"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F147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14064"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045BF" w14:textId="77777777" w:rsidR="00983EF1" w:rsidRDefault="00983EF1">
            <w:pPr>
              <w:pStyle w:val="ProductList-TableBody"/>
              <w:jc w:val="center"/>
            </w:pPr>
          </w:p>
        </w:tc>
      </w:tr>
      <w:tr w:rsidR="00983EF1" w14:paraId="6E4C1561" w14:textId="77777777">
        <w:tc>
          <w:tcPr>
            <w:tcW w:w="4660" w:type="dxa"/>
            <w:tcBorders>
              <w:top w:val="dashed" w:sz="4" w:space="0" w:color="BFBFBF"/>
              <w:left w:val="none" w:sz="4" w:space="0" w:color="6E6E6E"/>
              <w:bottom w:val="dashed" w:sz="4" w:space="0" w:color="BFBFBF"/>
              <w:right w:val="none" w:sz="4" w:space="0" w:color="6E6E6E"/>
            </w:tcBorders>
          </w:tcPr>
          <w:p w14:paraId="5CF71BF2" w14:textId="77777777" w:rsidR="00983EF1" w:rsidRDefault="00695D35">
            <w:pPr>
              <w:pStyle w:val="ProductList-TableBody"/>
            </w:pPr>
            <w:r>
              <w:t>Dynamics 365 Finance de SA</w:t>
            </w:r>
            <w:r>
              <w:fldChar w:fldCharType="begin"/>
            </w:r>
            <w:r>
              <w:instrText xml:space="preserve"> XE "Dynamics 365 Finance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EF806F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08C85"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BB32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44A5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4B26A"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D58F0"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9AD2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49352"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4AF0C" w14:textId="77777777" w:rsidR="00983EF1" w:rsidRDefault="00983EF1">
            <w:pPr>
              <w:pStyle w:val="ProductList-TableBody"/>
              <w:jc w:val="center"/>
            </w:pPr>
          </w:p>
        </w:tc>
      </w:tr>
      <w:tr w:rsidR="00983EF1" w14:paraId="2F8D9CEF" w14:textId="77777777">
        <w:tc>
          <w:tcPr>
            <w:tcW w:w="4660" w:type="dxa"/>
            <w:tcBorders>
              <w:top w:val="dashed" w:sz="4" w:space="0" w:color="BFBFBF"/>
              <w:left w:val="none" w:sz="4" w:space="0" w:color="6E6E6E"/>
              <w:bottom w:val="dashed" w:sz="4" w:space="0" w:color="BFBFBF"/>
              <w:right w:val="none" w:sz="4" w:space="0" w:color="6E6E6E"/>
            </w:tcBorders>
          </w:tcPr>
          <w:p w14:paraId="77DD2904" w14:textId="77777777" w:rsidR="00983EF1" w:rsidRDefault="00695D35">
            <w:pPr>
              <w:pStyle w:val="ProductList-TableBody"/>
            </w:pPr>
            <w:r>
              <w:t>Dynamics 365 Commerce</w:t>
            </w:r>
            <w:r>
              <w:fldChar w:fldCharType="begin"/>
            </w:r>
            <w:r>
              <w:instrText xml:space="preserve"> XE "Dynamics 365 Commerce"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A7B652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570BF"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343E6"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0B9C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3DE6F"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92BAF"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D868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DE9F7"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58BB6" w14:textId="77777777" w:rsidR="00983EF1" w:rsidRDefault="00983EF1">
            <w:pPr>
              <w:pStyle w:val="ProductList-TableBody"/>
              <w:jc w:val="center"/>
            </w:pPr>
          </w:p>
        </w:tc>
      </w:tr>
      <w:tr w:rsidR="00983EF1" w14:paraId="1D405131" w14:textId="77777777">
        <w:tc>
          <w:tcPr>
            <w:tcW w:w="4660" w:type="dxa"/>
            <w:tcBorders>
              <w:top w:val="dashed" w:sz="4" w:space="0" w:color="BFBFBF"/>
              <w:left w:val="none" w:sz="4" w:space="0" w:color="6E6E6E"/>
              <w:bottom w:val="dashed" w:sz="4" w:space="0" w:color="BFBFBF"/>
              <w:right w:val="none" w:sz="4" w:space="0" w:color="6E6E6E"/>
            </w:tcBorders>
          </w:tcPr>
          <w:p w14:paraId="66CA522A" w14:textId="77777777" w:rsidR="00983EF1" w:rsidRDefault="00695D35">
            <w:pPr>
              <w:pStyle w:val="ProductList-TableBody"/>
            </w:pPr>
            <w:r>
              <w:t>Complemento do Dynamics 365 Commerce</w:t>
            </w:r>
            <w:r>
              <w:fldChar w:fldCharType="begin"/>
            </w:r>
            <w:r>
              <w:instrText xml:space="preserve"> XE "Complemento do Dynamics 365 Commerce"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ABF113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348EA"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0F0D5"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3DB3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DC3E5"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0E5C9"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C1AD6"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E5890"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85777" w14:textId="77777777" w:rsidR="00983EF1" w:rsidRDefault="00983EF1">
            <w:pPr>
              <w:pStyle w:val="ProductList-TableBody"/>
              <w:jc w:val="center"/>
            </w:pPr>
          </w:p>
        </w:tc>
      </w:tr>
      <w:tr w:rsidR="00983EF1" w14:paraId="1D60AB18" w14:textId="77777777">
        <w:tc>
          <w:tcPr>
            <w:tcW w:w="4660" w:type="dxa"/>
            <w:tcBorders>
              <w:top w:val="dashed" w:sz="4" w:space="0" w:color="BFBFBF"/>
              <w:left w:val="none" w:sz="4" w:space="0" w:color="6E6E6E"/>
              <w:bottom w:val="dashed" w:sz="4" w:space="0" w:color="BFBFBF"/>
              <w:right w:val="none" w:sz="4" w:space="0" w:color="6E6E6E"/>
            </w:tcBorders>
          </w:tcPr>
          <w:p w14:paraId="477779ED" w14:textId="77777777" w:rsidR="00983EF1" w:rsidRDefault="00695D35">
            <w:pPr>
              <w:pStyle w:val="ProductList-TableBody"/>
            </w:pPr>
            <w:r>
              <w:t>Dynamics 365 Commerce de SA</w:t>
            </w:r>
            <w:r>
              <w:fldChar w:fldCharType="begin"/>
            </w:r>
            <w:r>
              <w:instrText xml:space="preserve"> XE "Dynamics 365 Commerce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D8D4A9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48137"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DF17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493C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632AD"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2FA93"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3D08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410A1"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EC9CD" w14:textId="77777777" w:rsidR="00983EF1" w:rsidRDefault="00983EF1">
            <w:pPr>
              <w:pStyle w:val="ProductList-TableBody"/>
              <w:jc w:val="center"/>
            </w:pPr>
          </w:p>
        </w:tc>
      </w:tr>
      <w:tr w:rsidR="00983EF1" w14:paraId="289AE791" w14:textId="77777777">
        <w:tc>
          <w:tcPr>
            <w:tcW w:w="4660" w:type="dxa"/>
            <w:tcBorders>
              <w:top w:val="dashed" w:sz="4" w:space="0" w:color="BFBFBF"/>
              <w:left w:val="none" w:sz="4" w:space="0" w:color="6E6E6E"/>
              <w:bottom w:val="dashed" w:sz="4" w:space="0" w:color="BFBFBF"/>
              <w:right w:val="none" w:sz="4" w:space="0" w:color="6E6E6E"/>
            </w:tcBorders>
          </w:tcPr>
          <w:p w14:paraId="20908798" w14:textId="77777777" w:rsidR="00983EF1" w:rsidRDefault="00695D35">
            <w:pPr>
              <w:pStyle w:val="ProductList-TableBody"/>
            </w:pPr>
            <w:r>
              <w:t>Dynamics 365 Sales Enterprise</w:t>
            </w:r>
            <w:r>
              <w:fldChar w:fldCharType="begin"/>
            </w:r>
            <w:r>
              <w:instrText xml:space="preserve"> XE "Dynamics 365 Sales Enterprise"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3AE9DD2" w14:textId="77777777" w:rsidR="00983EF1" w:rsidRDefault="00695D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965B2"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F206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BC95E" w14:textId="77777777" w:rsidR="00983EF1" w:rsidRDefault="00695D3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8F7D6"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89AAA"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2685D"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A9453"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8F425" w14:textId="77777777" w:rsidR="00983EF1" w:rsidRDefault="00983EF1">
            <w:pPr>
              <w:pStyle w:val="ProductList-TableBody"/>
              <w:jc w:val="center"/>
            </w:pPr>
          </w:p>
        </w:tc>
      </w:tr>
      <w:tr w:rsidR="00983EF1" w14:paraId="13F6A26C" w14:textId="77777777">
        <w:tc>
          <w:tcPr>
            <w:tcW w:w="4660" w:type="dxa"/>
            <w:tcBorders>
              <w:top w:val="dashed" w:sz="4" w:space="0" w:color="BFBFBF"/>
              <w:left w:val="none" w:sz="4" w:space="0" w:color="6E6E6E"/>
              <w:bottom w:val="dashed" w:sz="4" w:space="0" w:color="BFBFBF"/>
              <w:right w:val="none" w:sz="4" w:space="0" w:color="6E6E6E"/>
            </w:tcBorders>
          </w:tcPr>
          <w:p w14:paraId="59B25B06" w14:textId="77777777" w:rsidR="00983EF1" w:rsidRDefault="00695D35">
            <w:pPr>
              <w:pStyle w:val="ProductList-TableBody"/>
            </w:pPr>
            <w:r>
              <w:t>Dynamics 365 Sales Enterprise</w:t>
            </w:r>
            <w:r>
              <w:fldChar w:fldCharType="begin"/>
            </w:r>
            <w:r>
              <w:instrText xml:space="preserve"> XE "Dynamics 365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A5ADB9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7AEC2"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8466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2D0D7" w14:textId="77777777" w:rsidR="00983EF1" w:rsidRDefault="00695D3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28AA4"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D9ACF"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8B9F5"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2E622"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3A966" w14:textId="77777777" w:rsidR="00983EF1" w:rsidRDefault="00983EF1">
            <w:pPr>
              <w:pStyle w:val="ProductList-TableBody"/>
              <w:jc w:val="center"/>
            </w:pPr>
          </w:p>
        </w:tc>
      </w:tr>
      <w:tr w:rsidR="00983EF1" w14:paraId="041A0BBC" w14:textId="77777777">
        <w:tc>
          <w:tcPr>
            <w:tcW w:w="4660" w:type="dxa"/>
            <w:tcBorders>
              <w:top w:val="dashed" w:sz="4" w:space="0" w:color="BFBFBF"/>
              <w:left w:val="none" w:sz="4" w:space="0" w:color="6E6E6E"/>
              <w:bottom w:val="dashed" w:sz="4" w:space="0" w:color="BFBFBF"/>
              <w:right w:val="none" w:sz="4" w:space="0" w:color="6E6E6E"/>
            </w:tcBorders>
          </w:tcPr>
          <w:p w14:paraId="77C1C027" w14:textId="77777777" w:rsidR="00983EF1" w:rsidRDefault="00695D35">
            <w:pPr>
              <w:pStyle w:val="ProductList-TableBody"/>
            </w:pPr>
            <w:r>
              <w:t>Dynamics 365 Sales Professional</w:t>
            </w:r>
            <w:r>
              <w:fldChar w:fldCharType="begin"/>
            </w:r>
            <w:r>
              <w:instrText xml:space="preserve"> XE "Dynamics 365 Sales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EF59DD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51CBF"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C847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34C4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15731"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ADD1F"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1E4D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62D88"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D9140" w14:textId="77777777" w:rsidR="00983EF1" w:rsidRDefault="00983EF1">
            <w:pPr>
              <w:pStyle w:val="ProductList-TableBody"/>
              <w:jc w:val="center"/>
            </w:pPr>
          </w:p>
        </w:tc>
      </w:tr>
      <w:tr w:rsidR="00983EF1" w14:paraId="1EDF6EE4" w14:textId="77777777">
        <w:tc>
          <w:tcPr>
            <w:tcW w:w="4660" w:type="dxa"/>
            <w:tcBorders>
              <w:top w:val="dashed" w:sz="4" w:space="0" w:color="BFBFBF"/>
              <w:left w:val="none" w:sz="4" w:space="0" w:color="6E6E6E"/>
              <w:bottom w:val="dashed" w:sz="4" w:space="0" w:color="BFBFBF"/>
              <w:right w:val="none" w:sz="4" w:space="0" w:color="6E6E6E"/>
            </w:tcBorders>
          </w:tcPr>
          <w:p w14:paraId="7640E9B6" w14:textId="77777777" w:rsidR="00983EF1" w:rsidRDefault="00695D35">
            <w:pPr>
              <w:pStyle w:val="ProductList-TableBody"/>
            </w:pPr>
            <w:r>
              <w:t>Dynamics 365 Sales Insights AI</w:t>
            </w:r>
            <w:r>
              <w:fldChar w:fldCharType="begin"/>
            </w:r>
            <w:r>
              <w:instrText xml:space="preserve"> XE "Dynamics 365 Sales Insights AI"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352D0B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E0860"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4031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6AC3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9C2A6"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D4022"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22C7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1DD4D"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3B2CF" w14:textId="77777777" w:rsidR="00983EF1" w:rsidRDefault="00983EF1">
            <w:pPr>
              <w:pStyle w:val="ProductList-TableBody"/>
              <w:jc w:val="center"/>
            </w:pPr>
          </w:p>
        </w:tc>
      </w:tr>
      <w:tr w:rsidR="00983EF1" w14:paraId="35732461" w14:textId="77777777">
        <w:tc>
          <w:tcPr>
            <w:tcW w:w="4660" w:type="dxa"/>
            <w:tcBorders>
              <w:top w:val="dashed" w:sz="4" w:space="0" w:color="BFBFBF"/>
              <w:left w:val="none" w:sz="4" w:space="0" w:color="6E6E6E"/>
              <w:bottom w:val="dashed" w:sz="4" w:space="0" w:color="BFBFBF"/>
              <w:right w:val="none" w:sz="4" w:space="0" w:color="6E6E6E"/>
            </w:tcBorders>
          </w:tcPr>
          <w:p w14:paraId="7CADE370" w14:textId="77777777" w:rsidR="00983EF1" w:rsidRDefault="00695D35">
            <w:pPr>
              <w:pStyle w:val="ProductList-TableBody"/>
            </w:pPr>
            <w:r>
              <w:t>Dynamics 365 Team Members</w:t>
            </w:r>
            <w:r>
              <w:fldChar w:fldCharType="begin"/>
            </w:r>
            <w:r>
              <w:instrText xml:space="preserve"> XE "Dynamics 365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5FB2BE3" w14:textId="77777777" w:rsidR="00983EF1" w:rsidRDefault="00695D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F6207"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09A15"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3F511" w14:textId="77777777" w:rsidR="00983EF1" w:rsidRDefault="00695D3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D540F"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E96D9"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DBCAE"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C1B62"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32C9B" w14:textId="77777777" w:rsidR="00983EF1" w:rsidRDefault="00983EF1">
            <w:pPr>
              <w:pStyle w:val="ProductList-TableBody"/>
              <w:jc w:val="center"/>
            </w:pPr>
          </w:p>
        </w:tc>
      </w:tr>
      <w:tr w:rsidR="00983EF1" w14:paraId="6267DE81" w14:textId="77777777">
        <w:tc>
          <w:tcPr>
            <w:tcW w:w="4660" w:type="dxa"/>
            <w:tcBorders>
              <w:top w:val="dashed" w:sz="4" w:space="0" w:color="BFBFBF"/>
              <w:left w:val="none" w:sz="4" w:space="0" w:color="6E6E6E"/>
              <w:bottom w:val="dashed" w:sz="4" w:space="0" w:color="BFBFBF"/>
              <w:right w:val="none" w:sz="4" w:space="0" w:color="6E6E6E"/>
            </w:tcBorders>
          </w:tcPr>
          <w:p w14:paraId="1D477090" w14:textId="77777777" w:rsidR="00983EF1" w:rsidRDefault="00695D35">
            <w:pPr>
              <w:pStyle w:val="ProductList-TableBody"/>
            </w:pPr>
            <w:r>
              <w:t>Complemento do Dynamics 365 Team Members</w:t>
            </w:r>
            <w:r>
              <w:fldChar w:fldCharType="begin"/>
            </w:r>
            <w:r>
              <w:instrText xml:space="preserve"> XE "Complemento do Dynamics 365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8B5F73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8D317"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6ED5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C60EC" w14:textId="77777777" w:rsidR="00983EF1" w:rsidRDefault="00695D3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F25A9"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49BC4"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859B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76F98"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0DC15" w14:textId="77777777" w:rsidR="00983EF1" w:rsidRDefault="00983EF1">
            <w:pPr>
              <w:pStyle w:val="ProductList-TableBody"/>
              <w:jc w:val="center"/>
            </w:pPr>
          </w:p>
        </w:tc>
      </w:tr>
      <w:tr w:rsidR="00983EF1" w14:paraId="316CE052" w14:textId="77777777">
        <w:tc>
          <w:tcPr>
            <w:tcW w:w="4660" w:type="dxa"/>
            <w:tcBorders>
              <w:top w:val="dashed" w:sz="4" w:space="0" w:color="BFBFBF"/>
              <w:left w:val="none" w:sz="4" w:space="0" w:color="6E6E6E"/>
              <w:bottom w:val="dashed" w:sz="4" w:space="0" w:color="BFBFBF"/>
              <w:right w:val="none" w:sz="4" w:space="0" w:color="6E6E6E"/>
            </w:tcBorders>
          </w:tcPr>
          <w:p w14:paraId="45CFE2A4" w14:textId="77777777" w:rsidR="00983EF1" w:rsidRDefault="00695D35">
            <w:pPr>
              <w:pStyle w:val="ProductList-TableBody"/>
            </w:pPr>
            <w:r>
              <w:t>Dynamics 365 Team Members de SA</w:t>
            </w:r>
            <w:r>
              <w:fldChar w:fldCharType="begin"/>
            </w:r>
            <w:r>
              <w:instrText xml:space="preserve"> XE "Dynamics 365 Team Members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336770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061DD"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748D5"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1DC6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26BFB"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57E56"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C705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EEEA2"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590B1" w14:textId="77777777" w:rsidR="00983EF1" w:rsidRDefault="00983EF1">
            <w:pPr>
              <w:pStyle w:val="ProductList-TableBody"/>
              <w:jc w:val="center"/>
            </w:pPr>
          </w:p>
        </w:tc>
      </w:tr>
      <w:tr w:rsidR="00983EF1" w14:paraId="1543127F" w14:textId="77777777">
        <w:tc>
          <w:tcPr>
            <w:tcW w:w="4660" w:type="dxa"/>
            <w:tcBorders>
              <w:top w:val="dashed" w:sz="4" w:space="0" w:color="BFBFBF"/>
              <w:left w:val="none" w:sz="4" w:space="0" w:color="6E6E6E"/>
              <w:bottom w:val="dashed" w:sz="4" w:space="0" w:color="BFBFBF"/>
              <w:right w:val="none" w:sz="4" w:space="0" w:color="6E6E6E"/>
            </w:tcBorders>
          </w:tcPr>
          <w:p w14:paraId="38E673BE" w14:textId="77777777" w:rsidR="00983EF1" w:rsidRDefault="00695D35">
            <w:pPr>
              <w:pStyle w:val="ProductList-TableBody"/>
            </w:pPr>
            <w:r>
              <w:t>Dynamics 365 - Portal do Compromisso Adicional do Cliente</w:t>
            </w:r>
            <w:r>
              <w:fldChar w:fldCharType="begin"/>
            </w:r>
            <w:r>
              <w:instrText xml:space="preserve"> XE "Dynamics 365 -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F3249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F1277"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42AD5"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C11C9" w14:textId="77777777" w:rsidR="00983EF1" w:rsidRDefault="00695D3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30EC8"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AE26D"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D4C49"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45A73"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E9DA8" w14:textId="77777777" w:rsidR="00983EF1" w:rsidRDefault="00983EF1">
            <w:pPr>
              <w:pStyle w:val="ProductList-TableBody"/>
              <w:jc w:val="center"/>
            </w:pPr>
          </w:p>
        </w:tc>
      </w:tr>
      <w:tr w:rsidR="00983EF1" w14:paraId="2F25961F" w14:textId="77777777">
        <w:tc>
          <w:tcPr>
            <w:tcW w:w="4660" w:type="dxa"/>
            <w:tcBorders>
              <w:top w:val="dashed" w:sz="4" w:space="0" w:color="BFBFBF"/>
              <w:left w:val="none" w:sz="4" w:space="0" w:color="6E6E6E"/>
              <w:bottom w:val="dashed" w:sz="4" w:space="0" w:color="BFBFBF"/>
              <w:right w:val="none" w:sz="4" w:space="0" w:color="6E6E6E"/>
            </w:tcBorders>
          </w:tcPr>
          <w:p w14:paraId="49294B28" w14:textId="77777777" w:rsidR="00983EF1" w:rsidRDefault="00695D35">
            <w:pPr>
              <w:pStyle w:val="ProductList-TableBody"/>
            </w:pPr>
            <w:r>
              <w:t>Dynamics 365 - Visualizações da Página do Portal do Compromisso Adicional do Cliente</w:t>
            </w:r>
            <w:r>
              <w:fldChar w:fldCharType="begin"/>
            </w:r>
            <w:r>
              <w:instrText xml:space="preserve"> XE "Dynamics 365 - Visualizações da Página do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35202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EBA0E"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46EA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6902F" w14:textId="77777777" w:rsidR="00983EF1" w:rsidRDefault="00695D3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60A6F"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AF002"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65299"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B8835"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51DD0" w14:textId="77777777" w:rsidR="00983EF1" w:rsidRDefault="00983EF1">
            <w:pPr>
              <w:pStyle w:val="ProductList-TableBody"/>
              <w:jc w:val="center"/>
            </w:pPr>
          </w:p>
        </w:tc>
      </w:tr>
      <w:tr w:rsidR="00983EF1" w14:paraId="7D0A1734" w14:textId="77777777">
        <w:tc>
          <w:tcPr>
            <w:tcW w:w="4660" w:type="dxa"/>
            <w:tcBorders>
              <w:top w:val="dashed" w:sz="4" w:space="0" w:color="BFBFBF"/>
              <w:left w:val="none" w:sz="4" w:space="0" w:color="6E6E6E"/>
              <w:bottom w:val="dashed" w:sz="4" w:space="0" w:color="BFBFBF"/>
              <w:right w:val="none" w:sz="4" w:space="0" w:color="6E6E6E"/>
            </w:tcBorders>
          </w:tcPr>
          <w:p w14:paraId="4FFCE9EB" w14:textId="77777777" w:rsidR="00983EF1" w:rsidRDefault="00695D35">
            <w:pPr>
              <w:pStyle w:val="ProductList-TableBody"/>
            </w:pPr>
            <w:r>
              <w:t>Dynamics 365 - Instância de Produção/Não Produção do Compromisso Adicional do Cliente</w:t>
            </w:r>
            <w:r>
              <w:fldChar w:fldCharType="begin"/>
            </w:r>
            <w:r>
              <w:instrText xml:space="preserve"> XE "Dynamics 365 - Instância de Produção/Não Produção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A6C13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F9446"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8493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D0876" w14:textId="77777777" w:rsidR="00983EF1" w:rsidRDefault="00695D3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A7606"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EB83F"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F0A4D"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AF566"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54A90" w14:textId="77777777" w:rsidR="00983EF1" w:rsidRDefault="00983EF1">
            <w:pPr>
              <w:pStyle w:val="ProductList-TableBody"/>
              <w:jc w:val="center"/>
            </w:pPr>
          </w:p>
        </w:tc>
      </w:tr>
      <w:tr w:rsidR="00983EF1" w14:paraId="63C63798" w14:textId="77777777">
        <w:tc>
          <w:tcPr>
            <w:tcW w:w="4660" w:type="dxa"/>
            <w:tcBorders>
              <w:top w:val="dashed" w:sz="4" w:space="0" w:color="BFBFBF"/>
              <w:left w:val="none" w:sz="4" w:space="0" w:color="6E6E6E"/>
              <w:bottom w:val="dashed" w:sz="4" w:space="0" w:color="BFBFBF"/>
              <w:right w:val="none" w:sz="4" w:space="0" w:color="6E6E6E"/>
            </w:tcBorders>
          </w:tcPr>
          <w:p w14:paraId="07291C22" w14:textId="77777777" w:rsidR="00983EF1" w:rsidRDefault="00695D35">
            <w:pPr>
              <w:pStyle w:val="ProductList-TableBody"/>
            </w:pPr>
            <w:r>
              <w:t>Dynamics 365 - Armazenamento do Banco de Dados do Compromisso Adicional do Cliente</w:t>
            </w:r>
            <w:r>
              <w:fldChar w:fldCharType="begin"/>
            </w:r>
            <w:r>
              <w:instrText xml:space="preserve"> XE "Dynamics 365 - Armazenamento do Banco de Dados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2900A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B826D"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7756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0AABF" w14:textId="77777777" w:rsidR="00983EF1" w:rsidRDefault="00695D3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31431"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A551F"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05E61"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17A17"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5AFCE" w14:textId="77777777" w:rsidR="00983EF1" w:rsidRDefault="00983EF1">
            <w:pPr>
              <w:pStyle w:val="ProductList-TableBody"/>
              <w:jc w:val="center"/>
            </w:pPr>
          </w:p>
        </w:tc>
      </w:tr>
      <w:tr w:rsidR="00983EF1" w14:paraId="29CA0683" w14:textId="77777777">
        <w:tc>
          <w:tcPr>
            <w:tcW w:w="4660" w:type="dxa"/>
            <w:tcBorders>
              <w:top w:val="dashed" w:sz="4" w:space="0" w:color="BFBFBF"/>
              <w:left w:val="none" w:sz="4" w:space="0" w:color="6E6E6E"/>
              <w:bottom w:val="dashed" w:sz="4" w:space="0" w:color="BFBFBF"/>
              <w:right w:val="none" w:sz="4" w:space="0" w:color="6E6E6E"/>
            </w:tcBorders>
          </w:tcPr>
          <w:p w14:paraId="464FA02E" w14:textId="77777777" w:rsidR="00983EF1" w:rsidRDefault="00695D35">
            <w:pPr>
              <w:pStyle w:val="ProductList-TableBody"/>
            </w:pPr>
            <w:r>
              <w:t>Capacidade do Banco de Dados do Common Data Service para Aplicativos</w:t>
            </w:r>
            <w:r>
              <w:fldChar w:fldCharType="begin"/>
            </w:r>
            <w:r>
              <w:instrText xml:space="preserve"> XE "Common Data Service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C0D60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EE7A3"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93B0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B053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4D2E5"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B7E06"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E761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3FB0A"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25D17" w14:textId="77777777" w:rsidR="00983EF1" w:rsidRDefault="00983EF1">
            <w:pPr>
              <w:pStyle w:val="ProductList-TableBody"/>
              <w:jc w:val="center"/>
            </w:pPr>
          </w:p>
        </w:tc>
      </w:tr>
      <w:tr w:rsidR="00983EF1" w14:paraId="7715F722" w14:textId="77777777">
        <w:tc>
          <w:tcPr>
            <w:tcW w:w="4660" w:type="dxa"/>
            <w:tcBorders>
              <w:top w:val="dashed" w:sz="4" w:space="0" w:color="BFBFBF"/>
              <w:left w:val="none" w:sz="4" w:space="0" w:color="6E6E6E"/>
              <w:bottom w:val="dashed" w:sz="4" w:space="0" w:color="BFBFBF"/>
              <w:right w:val="none" w:sz="4" w:space="0" w:color="6E6E6E"/>
            </w:tcBorders>
          </w:tcPr>
          <w:p w14:paraId="46688A2F" w14:textId="77777777" w:rsidR="00983EF1" w:rsidRDefault="00695D35">
            <w:pPr>
              <w:pStyle w:val="ProductList-TableBody"/>
            </w:pPr>
            <w:r>
              <w:t xml:space="preserve">Capacidade de Arquivos do Common Data Service </w:t>
            </w:r>
            <w:r>
              <w:fldChar w:fldCharType="begin"/>
            </w:r>
            <w:r>
              <w:instrText xml:space="preserve"> XE "Common Data Service " </w:instrText>
            </w:r>
            <w:r>
              <w:fldChar w:fldCharType="end"/>
            </w:r>
            <w:r>
              <w:t>para Aplicativos</w:t>
            </w:r>
            <w:r>
              <w:fldChar w:fldCharType="begin"/>
            </w:r>
            <w:r>
              <w:instrText xml:space="preserve"> XE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8A089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74DD5"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1D63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312A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E9BDC"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DF394"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6587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DD0EA"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44D4B" w14:textId="77777777" w:rsidR="00983EF1" w:rsidRDefault="00983EF1">
            <w:pPr>
              <w:pStyle w:val="ProductList-TableBody"/>
              <w:jc w:val="center"/>
            </w:pPr>
          </w:p>
        </w:tc>
      </w:tr>
      <w:tr w:rsidR="00983EF1" w14:paraId="42D2EE19" w14:textId="77777777">
        <w:tc>
          <w:tcPr>
            <w:tcW w:w="4660" w:type="dxa"/>
            <w:tcBorders>
              <w:top w:val="dashed" w:sz="4" w:space="0" w:color="BFBFBF"/>
              <w:left w:val="none" w:sz="4" w:space="0" w:color="6E6E6E"/>
              <w:bottom w:val="dashed" w:sz="4" w:space="0" w:color="BFBFBF"/>
              <w:right w:val="none" w:sz="4" w:space="0" w:color="6E6E6E"/>
            </w:tcBorders>
          </w:tcPr>
          <w:p w14:paraId="20B6B8BB" w14:textId="77777777" w:rsidR="00983EF1" w:rsidRDefault="00695D35">
            <w:pPr>
              <w:pStyle w:val="ProductList-TableBody"/>
            </w:pPr>
            <w:r>
              <w:t xml:space="preserve">Capacidade de Logs do Common Data Service </w:t>
            </w:r>
            <w:r>
              <w:fldChar w:fldCharType="begin"/>
            </w:r>
            <w:r>
              <w:instrText xml:space="preserve"> XE "Common Data Service " </w:instrText>
            </w:r>
            <w:r>
              <w:fldChar w:fldCharType="end"/>
            </w:r>
            <w:r>
              <w:t>para Aplicativos</w:t>
            </w:r>
            <w:r>
              <w:fldChar w:fldCharType="begin"/>
            </w:r>
            <w:r>
              <w:instrText xml:space="preserve"> XE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D9AEA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D4861"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E8EA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449B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D5E55"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89CBA"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147B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9F208"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6E4C4" w14:textId="77777777" w:rsidR="00983EF1" w:rsidRDefault="00983EF1">
            <w:pPr>
              <w:pStyle w:val="ProductList-TableBody"/>
              <w:jc w:val="center"/>
            </w:pPr>
          </w:p>
        </w:tc>
      </w:tr>
      <w:tr w:rsidR="00983EF1" w14:paraId="3CF15F84" w14:textId="77777777">
        <w:tc>
          <w:tcPr>
            <w:tcW w:w="4660" w:type="dxa"/>
            <w:tcBorders>
              <w:top w:val="dashed" w:sz="4" w:space="0" w:color="BFBFBF"/>
              <w:left w:val="none" w:sz="4" w:space="0" w:color="6E6E6E"/>
              <w:bottom w:val="dashed" w:sz="4" w:space="0" w:color="BFBFBF"/>
              <w:right w:val="none" w:sz="4" w:space="0" w:color="6E6E6E"/>
            </w:tcBorders>
          </w:tcPr>
          <w:p w14:paraId="31050615" w14:textId="77777777" w:rsidR="00983EF1" w:rsidRDefault="00695D35">
            <w:pPr>
              <w:pStyle w:val="ProductList-TableBody"/>
            </w:pPr>
            <w:r>
              <w:t>Dynamics 365 - Postagens Sociais do Compromisso Adicional do Cliente</w:t>
            </w:r>
            <w:r>
              <w:fldChar w:fldCharType="begin"/>
            </w:r>
            <w:r>
              <w:instrText xml:space="preserve"> XE "Dynamics 365 - Postagens Sociais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C714A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0B112"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5EE4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32BFB" w14:textId="77777777" w:rsidR="00983EF1" w:rsidRDefault="00695D3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AFE46"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97EDA"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4263F"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C0972"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31AA2" w14:textId="77777777" w:rsidR="00983EF1" w:rsidRDefault="00983EF1">
            <w:pPr>
              <w:pStyle w:val="ProductList-TableBody"/>
              <w:jc w:val="center"/>
            </w:pPr>
          </w:p>
        </w:tc>
      </w:tr>
      <w:tr w:rsidR="00983EF1" w14:paraId="650C6663" w14:textId="77777777">
        <w:tc>
          <w:tcPr>
            <w:tcW w:w="4660" w:type="dxa"/>
            <w:tcBorders>
              <w:top w:val="dashed" w:sz="4" w:space="0" w:color="BFBFBF"/>
              <w:left w:val="none" w:sz="4" w:space="0" w:color="6E6E6E"/>
              <w:bottom w:val="dashed" w:sz="4" w:space="0" w:color="BFBFBF"/>
              <w:right w:val="none" w:sz="4" w:space="0" w:color="6E6E6E"/>
            </w:tcBorders>
          </w:tcPr>
          <w:p w14:paraId="12EA1A4E" w14:textId="77777777" w:rsidR="00983EF1" w:rsidRDefault="00695D35">
            <w:pPr>
              <w:pStyle w:val="ProductList-TableBody"/>
            </w:pPr>
            <w:r>
              <w:t>Dynamics 365 for Field Service - Otimização de Agendamento de Recursos</w:t>
            </w:r>
            <w:r>
              <w:fldChar w:fldCharType="begin"/>
            </w:r>
            <w:r>
              <w:instrText xml:space="preserve"> XE "Dynamics 365 for Field Service - Otimização de Agendamento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FFE386"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86692"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3AF2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43DC5"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28209"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37A72"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D45D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C8465"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0013E" w14:textId="77777777" w:rsidR="00983EF1" w:rsidRDefault="00983EF1">
            <w:pPr>
              <w:pStyle w:val="ProductList-TableBody"/>
              <w:jc w:val="center"/>
            </w:pPr>
          </w:p>
        </w:tc>
      </w:tr>
      <w:tr w:rsidR="00983EF1" w14:paraId="158ABCD4" w14:textId="77777777">
        <w:tc>
          <w:tcPr>
            <w:tcW w:w="4660" w:type="dxa"/>
            <w:tcBorders>
              <w:top w:val="dashed" w:sz="4" w:space="0" w:color="BFBFBF"/>
              <w:left w:val="none" w:sz="4" w:space="0" w:color="6E6E6E"/>
              <w:bottom w:val="dashed" w:sz="4" w:space="0" w:color="BFBFBF"/>
              <w:right w:val="none" w:sz="4" w:space="0" w:color="6E6E6E"/>
            </w:tcBorders>
          </w:tcPr>
          <w:p w14:paraId="27C0CD04" w14:textId="77777777" w:rsidR="00983EF1" w:rsidRDefault="00695D35">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85DF4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2A16B"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779C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7EDD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CE297"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DBA9B"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CC0F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3E340"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20371" w14:textId="77777777" w:rsidR="00983EF1" w:rsidRDefault="00983EF1">
            <w:pPr>
              <w:pStyle w:val="ProductList-TableBody"/>
              <w:jc w:val="center"/>
            </w:pPr>
          </w:p>
        </w:tc>
      </w:tr>
      <w:tr w:rsidR="00983EF1" w14:paraId="31FE0A24" w14:textId="77777777">
        <w:tc>
          <w:tcPr>
            <w:tcW w:w="4660" w:type="dxa"/>
            <w:tcBorders>
              <w:top w:val="dashed" w:sz="4" w:space="0" w:color="BFBFBF"/>
              <w:left w:val="none" w:sz="4" w:space="0" w:color="6E6E6E"/>
              <w:bottom w:val="dashed" w:sz="4" w:space="0" w:color="BFBFBF"/>
              <w:right w:val="none" w:sz="4" w:space="0" w:color="6E6E6E"/>
            </w:tcBorders>
          </w:tcPr>
          <w:p w14:paraId="067ABC07" w14:textId="77777777" w:rsidR="00983EF1" w:rsidRDefault="00695D35">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8C161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71C28"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01B26"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E5AF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3BD19"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A30FE"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6352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14C07"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E959A" w14:textId="77777777" w:rsidR="00983EF1" w:rsidRDefault="00983EF1">
            <w:pPr>
              <w:pStyle w:val="ProductList-TableBody"/>
              <w:jc w:val="center"/>
            </w:pPr>
          </w:p>
        </w:tc>
      </w:tr>
      <w:tr w:rsidR="00983EF1" w14:paraId="2BD50588" w14:textId="77777777">
        <w:tc>
          <w:tcPr>
            <w:tcW w:w="4660" w:type="dxa"/>
            <w:tcBorders>
              <w:top w:val="dashed" w:sz="4" w:space="0" w:color="BFBFBF"/>
              <w:left w:val="none" w:sz="4" w:space="0" w:color="6E6E6E"/>
              <w:bottom w:val="dashed" w:sz="4" w:space="0" w:color="BFBFBF"/>
              <w:right w:val="none" w:sz="4" w:space="0" w:color="6E6E6E"/>
            </w:tcBorders>
          </w:tcPr>
          <w:p w14:paraId="79D7CEB5" w14:textId="77777777" w:rsidR="00983EF1" w:rsidRDefault="00695D35">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21E87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02108"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FF6C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B76C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89081"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C6108"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3444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F1F80"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844D2" w14:textId="77777777" w:rsidR="00983EF1" w:rsidRDefault="00983EF1">
            <w:pPr>
              <w:pStyle w:val="ProductList-TableBody"/>
              <w:jc w:val="center"/>
            </w:pPr>
          </w:p>
        </w:tc>
      </w:tr>
      <w:tr w:rsidR="00983EF1" w14:paraId="565C8E95" w14:textId="77777777">
        <w:tc>
          <w:tcPr>
            <w:tcW w:w="4660" w:type="dxa"/>
            <w:tcBorders>
              <w:top w:val="dashed" w:sz="4" w:space="0" w:color="BFBFBF"/>
              <w:left w:val="none" w:sz="4" w:space="0" w:color="6E6E6E"/>
              <w:bottom w:val="dashed" w:sz="4" w:space="0" w:color="BFBFBF"/>
              <w:right w:val="none" w:sz="4" w:space="0" w:color="6E6E6E"/>
            </w:tcBorders>
          </w:tcPr>
          <w:p w14:paraId="2641F2B2" w14:textId="77777777" w:rsidR="00983EF1" w:rsidRDefault="00695D35">
            <w:pPr>
              <w:pStyle w:val="ProductList-TableBody"/>
            </w:pPr>
            <w:r>
              <w:t>Guias do Dynamics 365</w:t>
            </w:r>
            <w:r>
              <w:fldChar w:fldCharType="begin"/>
            </w:r>
            <w:r>
              <w:instrText xml:space="preserve"> XE "Guias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086AA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0A0A0"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EDBB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EC64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A703C"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075BB"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148C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286FD"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15953" w14:textId="77777777" w:rsidR="00983EF1" w:rsidRDefault="00983EF1">
            <w:pPr>
              <w:pStyle w:val="ProductList-TableBody"/>
              <w:jc w:val="center"/>
            </w:pPr>
          </w:p>
        </w:tc>
      </w:tr>
      <w:tr w:rsidR="00983EF1" w14:paraId="390E8B3A" w14:textId="77777777">
        <w:tc>
          <w:tcPr>
            <w:tcW w:w="4660" w:type="dxa"/>
            <w:tcBorders>
              <w:top w:val="dashed" w:sz="4" w:space="0" w:color="BFBFBF"/>
              <w:left w:val="none" w:sz="4" w:space="0" w:color="6E6E6E"/>
              <w:bottom w:val="dashed" w:sz="4" w:space="0" w:color="BFBFBF"/>
              <w:right w:val="none" w:sz="4" w:space="0" w:color="6E6E6E"/>
            </w:tcBorders>
          </w:tcPr>
          <w:p w14:paraId="37D6C445" w14:textId="77777777" w:rsidR="00983EF1" w:rsidRDefault="00695D35">
            <w:pPr>
              <w:pStyle w:val="ProductList-TableBody"/>
            </w:pPr>
            <w:r>
              <w:t>Plano de Operações Unificadas do Dynamics 365 - Armazenamento Adicional do Banco de Dados</w:t>
            </w:r>
            <w:r>
              <w:fldChar w:fldCharType="begin"/>
            </w:r>
            <w:r>
              <w:instrText xml:space="preserve"> XE "Plano de Operações Unificadas do Dynamics 365 - Armazenamento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34524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42A29"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2104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671A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2A43B"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32473"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A58B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B72BA"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D0D29" w14:textId="77777777" w:rsidR="00983EF1" w:rsidRDefault="00983EF1">
            <w:pPr>
              <w:pStyle w:val="ProductList-TableBody"/>
              <w:jc w:val="center"/>
            </w:pPr>
          </w:p>
        </w:tc>
      </w:tr>
      <w:tr w:rsidR="00983EF1" w14:paraId="31BC4CDD" w14:textId="77777777">
        <w:tc>
          <w:tcPr>
            <w:tcW w:w="4660" w:type="dxa"/>
            <w:tcBorders>
              <w:top w:val="dashed" w:sz="4" w:space="0" w:color="BFBFBF"/>
              <w:left w:val="none" w:sz="4" w:space="0" w:color="6E6E6E"/>
              <w:bottom w:val="dashed" w:sz="4" w:space="0" w:color="BFBFBF"/>
              <w:right w:val="none" w:sz="4" w:space="0" w:color="6E6E6E"/>
            </w:tcBorders>
          </w:tcPr>
          <w:p w14:paraId="7E0005C9" w14:textId="77777777" w:rsidR="00983EF1" w:rsidRDefault="00695D35">
            <w:pPr>
              <w:pStyle w:val="ProductList-TableBody"/>
            </w:pPr>
            <w:r>
              <w:t>Plano de Operações Unificadas do Dynamics 365 - Armazenamento Adicional de Arquivos</w:t>
            </w:r>
            <w:r>
              <w:fldChar w:fldCharType="begin"/>
            </w:r>
            <w:r>
              <w:instrText xml:space="preserve"> XE "Plano de Operações Unificadas do Dynamics 365 - Armazenamento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EAE86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399E8"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419D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14985"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E2E0F"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9DEDF"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800A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DF93C"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F4239" w14:textId="77777777" w:rsidR="00983EF1" w:rsidRDefault="00983EF1">
            <w:pPr>
              <w:pStyle w:val="ProductList-TableBody"/>
              <w:jc w:val="center"/>
            </w:pPr>
          </w:p>
        </w:tc>
      </w:tr>
      <w:tr w:rsidR="00983EF1" w14:paraId="48FAEB04" w14:textId="77777777">
        <w:tc>
          <w:tcPr>
            <w:tcW w:w="4660" w:type="dxa"/>
            <w:tcBorders>
              <w:top w:val="dashed" w:sz="4" w:space="0" w:color="BFBFBF"/>
              <w:left w:val="none" w:sz="4" w:space="0" w:color="6E6E6E"/>
              <w:bottom w:val="dashed" w:sz="4" w:space="0" w:color="BFBFBF"/>
              <w:right w:val="none" w:sz="4" w:space="0" w:color="6E6E6E"/>
            </w:tcBorders>
          </w:tcPr>
          <w:p w14:paraId="1FDD910E" w14:textId="77777777" w:rsidR="00983EF1" w:rsidRDefault="00695D35">
            <w:pPr>
              <w:pStyle w:val="ProductList-TableBody"/>
            </w:pPr>
            <w:r>
              <w:t>Operações Unificadas do Dynamics 365 - Capacidade Adicional do Banco de Dados</w:t>
            </w:r>
            <w:r>
              <w:fldChar w:fldCharType="begin"/>
            </w:r>
            <w:r>
              <w:instrText xml:space="preserve"> XE "Operações Unificadas do Dynamics 365 - Capacidade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12869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2847B"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147E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09EC5"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7BF56"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422ED"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CD26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FF634"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52BB7" w14:textId="77777777" w:rsidR="00983EF1" w:rsidRDefault="00983EF1">
            <w:pPr>
              <w:pStyle w:val="ProductList-TableBody"/>
              <w:jc w:val="center"/>
            </w:pPr>
          </w:p>
        </w:tc>
      </w:tr>
      <w:tr w:rsidR="00983EF1" w14:paraId="57B8BB86" w14:textId="77777777">
        <w:tc>
          <w:tcPr>
            <w:tcW w:w="4660" w:type="dxa"/>
            <w:tcBorders>
              <w:top w:val="dashed" w:sz="4" w:space="0" w:color="BFBFBF"/>
              <w:left w:val="none" w:sz="4" w:space="0" w:color="6E6E6E"/>
              <w:bottom w:val="dashed" w:sz="4" w:space="0" w:color="BFBFBF"/>
              <w:right w:val="none" w:sz="4" w:space="0" w:color="6E6E6E"/>
            </w:tcBorders>
          </w:tcPr>
          <w:p w14:paraId="5D16C2B5" w14:textId="77777777" w:rsidR="00983EF1" w:rsidRDefault="00695D35">
            <w:pPr>
              <w:pStyle w:val="ProductList-TableBody"/>
            </w:pPr>
            <w:r>
              <w:t>Operações Unificadas do Dynamics 365 - Capacidade Adicional de Arquivos</w:t>
            </w:r>
            <w:r>
              <w:fldChar w:fldCharType="begin"/>
            </w:r>
            <w:r>
              <w:instrText xml:space="preserve"> XE "Operações Unificadas do Dynamics 365 - Capacidade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3873D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FFF82"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9C4E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32E2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F5BE5"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56171"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812A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F7784"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8D24D" w14:textId="77777777" w:rsidR="00983EF1" w:rsidRDefault="00983EF1">
            <w:pPr>
              <w:pStyle w:val="ProductList-TableBody"/>
              <w:jc w:val="center"/>
            </w:pPr>
          </w:p>
        </w:tc>
      </w:tr>
      <w:tr w:rsidR="00983EF1" w14:paraId="11A8EFA3" w14:textId="77777777">
        <w:tc>
          <w:tcPr>
            <w:tcW w:w="4660" w:type="dxa"/>
            <w:tcBorders>
              <w:top w:val="dashed" w:sz="4" w:space="0" w:color="BFBFBF"/>
              <w:left w:val="none" w:sz="4" w:space="0" w:color="6E6E6E"/>
              <w:bottom w:val="dashed" w:sz="4" w:space="0" w:color="BFBFBF"/>
              <w:right w:val="none" w:sz="4" w:space="0" w:color="6E6E6E"/>
            </w:tcBorders>
          </w:tcPr>
          <w:p w14:paraId="64FEDEB7" w14:textId="77777777" w:rsidR="00983EF1" w:rsidRDefault="00695D35">
            <w:pPr>
              <w:pStyle w:val="ProductList-TableBody"/>
            </w:pPr>
            <w:r>
              <w:t>Plano de Operações Unificadas do Dynamics 365 - Camadas 1-5 da Área Restrita</w:t>
            </w:r>
            <w:r>
              <w:fldChar w:fldCharType="begin"/>
            </w:r>
            <w:r>
              <w:instrText xml:space="preserve"> XE "Plano de Operações Unificadas do Dynamics 365 - Camadas 1-5 da Área Restrita"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B306E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D498E"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B7A7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5212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6E3B6"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A9CA6"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87CD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A63EE"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865DE" w14:textId="77777777" w:rsidR="00983EF1" w:rsidRDefault="00983EF1">
            <w:pPr>
              <w:pStyle w:val="ProductList-TableBody"/>
              <w:jc w:val="center"/>
            </w:pPr>
          </w:p>
        </w:tc>
      </w:tr>
      <w:tr w:rsidR="00983EF1" w14:paraId="70355931" w14:textId="77777777">
        <w:tc>
          <w:tcPr>
            <w:tcW w:w="4660" w:type="dxa"/>
            <w:tcBorders>
              <w:top w:val="dashed" w:sz="4" w:space="0" w:color="BFBFBF"/>
              <w:left w:val="none" w:sz="4" w:space="0" w:color="6E6E6E"/>
              <w:bottom w:val="dashed" w:sz="4" w:space="0" w:color="BFBFBF"/>
              <w:right w:val="none" w:sz="4" w:space="0" w:color="6E6E6E"/>
            </w:tcBorders>
          </w:tcPr>
          <w:p w14:paraId="18FDE89B" w14:textId="77777777" w:rsidR="00983EF1" w:rsidRDefault="00695D35">
            <w:pPr>
              <w:pStyle w:val="ProductList-TableBody"/>
            </w:pPr>
            <w:r>
              <w:t>Suporte Direto ao Dynamics 365 Pro</w:t>
            </w:r>
            <w:r>
              <w:fldChar w:fldCharType="begin"/>
            </w:r>
            <w:r>
              <w:instrText xml:space="preserve"> XE "Suporte Direto ao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D1321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C5806"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9E80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7F697" w14:textId="77777777" w:rsidR="00983EF1" w:rsidRDefault="00695D3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BDDCA"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86D8A"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F3B31"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ED4F2"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BEB0F" w14:textId="77777777" w:rsidR="00983EF1" w:rsidRDefault="00983EF1">
            <w:pPr>
              <w:pStyle w:val="ProductList-TableBody"/>
              <w:jc w:val="center"/>
            </w:pPr>
          </w:p>
        </w:tc>
      </w:tr>
      <w:tr w:rsidR="00983EF1" w14:paraId="6CE43A1B" w14:textId="77777777">
        <w:tc>
          <w:tcPr>
            <w:tcW w:w="4660" w:type="dxa"/>
            <w:tcBorders>
              <w:top w:val="dashed" w:sz="4" w:space="0" w:color="BFBFBF"/>
              <w:left w:val="none" w:sz="4" w:space="0" w:color="6E6E6E"/>
              <w:bottom w:val="dashed" w:sz="4" w:space="0" w:color="BFBFBF"/>
              <w:right w:val="none" w:sz="4" w:space="0" w:color="6E6E6E"/>
            </w:tcBorders>
          </w:tcPr>
          <w:p w14:paraId="49ABA1BA" w14:textId="77777777" w:rsidR="00983EF1" w:rsidRDefault="00695D35">
            <w:pPr>
              <w:pStyle w:val="ProductList-TableBody"/>
            </w:pPr>
            <w:r>
              <w:t>Chat para Dynamics 365 Customer Service (Dynamics 365 para Chat de Atendimento ao Cliente)</w:t>
            </w:r>
            <w:r>
              <w:fldChar w:fldCharType="begin"/>
            </w:r>
            <w:r>
              <w:instrText xml:space="preserve"> XE "Chat para Dynamics 365 Customer Service (Dynamics 365 para Chat de Atendimento ao Cliente)"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5868349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72EEC"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FDCF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BCEC8" w14:textId="77777777" w:rsidR="00983EF1" w:rsidRDefault="00695D3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8C890"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32A89"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384B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81EA1"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BC368" w14:textId="77777777" w:rsidR="00983EF1" w:rsidRDefault="00983EF1">
            <w:pPr>
              <w:pStyle w:val="ProductList-TableBody"/>
              <w:jc w:val="center"/>
            </w:pPr>
          </w:p>
        </w:tc>
      </w:tr>
      <w:tr w:rsidR="00983EF1" w14:paraId="73CDBD30" w14:textId="77777777">
        <w:tc>
          <w:tcPr>
            <w:tcW w:w="4660" w:type="dxa"/>
            <w:tcBorders>
              <w:top w:val="dashed" w:sz="4" w:space="0" w:color="BFBFBF"/>
              <w:left w:val="none" w:sz="4" w:space="0" w:color="6E6E6E"/>
              <w:bottom w:val="dashed" w:sz="4" w:space="0" w:color="BFBFBF"/>
              <w:right w:val="none" w:sz="4" w:space="0" w:color="6E6E6E"/>
            </w:tcBorders>
          </w:tcPr>
          <w:p w14:paraId="0A960909" w14:textId="77777777" w:rsidR="00983EF1" w:rsidRDefault="00695D35">
            <w:pPr>
              <w:pStyle w:val="ProductList-TableBody"/>
            </w:pPr>
            <w:r>
              <w:t>Sessões de Chatbot</w:t>
            </w:r>
            <w:r>
              <w:fldChar w:fldCharType="begin"/>
            </w:r>
            <w:r>
              <w:instrText xml:space="preserve"> XE "Sessões de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E54F0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662B7"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5DAC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6C507" w14:textId="77777777" w:rsidR="00983EF1" w:rsidRDefault="00695D3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19B58"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17E45"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60E35"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BEBBC"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F5506" w14:textId="77777777" w:rsidR="00983EF1" w:rsidRDefault="00983EF1">
            <w:pPr>
              <w:pStyle w:val="ProductList-TableBody"/>
              <w:jc w:val="center"/>
            </w:pPr>
          </w:p>
        </w:tc>
      </w:tr>
      <w:tr w:rsidR="00983EF1" w14:paraId="33FB9A35" w14:textId="77777777">
        <w:tc>
          <w:tcPr>
            <w:tcW w:w="4660" w:type="dxa"/>
            <w:tcBorders>
              <w:top w:val="dashed" w:sz="4" w:space="0" w:color="BFBFBF"/>
              <w:left w:val="none" w:sz="4" w:space="0" w:color="6E6E6E"/>
              <w:bottom w:val="dashed" w:sz="4" w:space="0" w:color="BFBFBF"/>
              <w:right w:val="none" w:sz="4" w:space="0" w:color="6E6E6E"/>
            </w:tcBorders>
          </w:tcPr>
          <w:p w14:paraId="36DFDDDD" w14:textId="77777777" w:rsidR="00983EF1" w:rsidRDefault="00695D35">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4F31D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7D4AF"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6ED4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A97D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0BA8D"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16EB7"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144D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B98CB"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17AA9" w14:textId="77777777" w:rsidR="00983EF1" w:rsidRDefault="00983EF1">
            <w:pPr>
              <w:pStyle w:val="ProductList-TableBody"/>
              <w:jc w:val="center"/>
            </w:pPr>
          </w:p>
        </w:tc>
      </w:tr>
      <w:tr w:rsidR="00983EF1" w14:paraId="4F84438F" w14:textId="77777777">
        <w:tc>
          <w:tcPr>
            <w:tcW w:w="4660" w:type="dxa"/>
            <w:tcBorders>
              <w:top w:val="dashed" w:sz="4" w:space="0" w:color="BFBFBF"/>
              <w:left w:val="none" w:sz="4" w:space="0" w:color="6E6E6E"/>
              <w:bottom w:val="dashed" w:sz="4" w:space="0" w:color="BFBFBF"/>
              <w:right w:val="none" w:sz="4" w:space="0" w:color="6E6E6E"/>
            </w:tcBorders>
          </w:tcPr>
          <w:p w14:paraId="5657C3FC" w14:textId="77777777" w:rsidR="00983EF1" w:rsidRDefault="00695D35">
            <w:pPr>
              <w:pStyle w:val="ProductList-TableBody"/>
            </w:pPr>
            <w:r>
              <w:t>Chat de Atendimento ao Cliente do Dynamics 365</w:t>
            </w:r>
            <w:r>
              <w:fldChar w:fldCharType="begin"/>
            </w:r>
            <w:r>
              <w:instrText xml:space="preserve"> XE "Chat de Atendimento ao Cliente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06877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8CAA9"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37FB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7CAE5" w14:textId="77777777" w:rsidR="00983EF1" w:rsidRDefault="00695D3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F9007"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53867"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1BBC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DC4F2"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930DD" w14:textId="77777777" w:rsidR="00983EF1" w:rsidRDefault="00983EF1">
            <w:pPr>
              <w:pStyle w:val="ProductList-TableBody"/>
              <w:jc w:val="center"/>
            </w:pPr>
          </w:p>
        </w:tc>
      </w:tr>
      <w:tr w:rsidR="00983EF1" w14:paraId="503EB5A9" w14:textId="77777777">
        <w:tc>
          <w:tcPr>
            <w:tcW w:w="4660" w:type="dxa"/>
            <w:tcBorders>
              <w:top w:val="dashed" w:sz="4" w:space="0" w:color="BFBFBF"/>
              <w:left w:val="none" w:sz="4" w:space="0" w:color="6E6E6E"/>
              <w:bottom w:val="dashed" w:sz="4" w:space="0" w:color="BFBFBF"/>
              <w:right w:val="none" w:sz="4" w:space="0" w:color="6E6E6E"/>
            </w:tcBorders>
          </w:tcPr>
          <w:p w14:paraId="2020AFE9" w14:textId="77777777" w:rsidR="00983EF1" w:rsidRDefault="00695D35">
            <w:pPr>
              <w:pStyle w:val="ProductList-TableBody"/>
            </w:pPr>
            <w:r>
              <w:t>Capacidade do Chat do Dynamics 365 Customer Service</w:t>
            </w:r>
            <w:r>
              <w:fldChar w:fldCharType="begin"/>
            </w:r>
            <w:r>
              <w:instrText xml:space="preserve"> XE "Capacidade do Chat do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094F7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A6F8E"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686E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34B7A" w14:textId="77777777" w:rsidR="00983EF1" w:rsidRDefault="00695D3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35A30"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7DF98"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9A33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8068B"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FE2DA" w14:textId="77777777" w:rsidR="00983EF1" w:rsidRDefault="00983EF1">
            <w:pPr>
              <w:pStyle w:val="ProductList-TableBody"/>
              <w:jc w:val="center"/>
            </w:pPr>
          </w:p>
        </w:tc>
      </w:tr>
      <w:tr w:rsidR="00983EF1" w14:paraId="28C889D5" w14:textId="77777777">
        <w:tc>
          <w:tcPr>
            <w:tcW w:w="4660" w:type="dxa"/>
            <w:tcBorders>
              <w:top w:val="dashed" w:sz="4" w:space="0" w:color="BFBFBF"/>
              <w:left w:val="none" w:sz="4" w:space="0" w:color="6E6E6E"/>
              <w:bottom w:val="dashed" w:sz="4" w:space="0" w:color="BFBFBF"/>
              <w:right w:val="none" w:sz="4" w:space="0" w:color="6E6E6E"/>
            </w:tcBorders>
          </w:tcPr>
          <w:p w14:paraId="10CC06E3" w14:textId="77777777" w:rsidR="00983EF1" w:rsidRDefault="00695D35">
            <w:pPr>
              <w:pStyle w:val="ProductList-TableBody"/>
            </w:pPr>
            <w:r>
              <w:t>Gerenciamento de Ativos Adicionais do Dynamics 365</w:t>
            </w:r>
            <w:r>
              <w:fldChar w:fldCharType="begin"/>
            </w:r>
            <w:r>
              <w:instrText xml:space="preserve"> XE "Gerenciamento de Ativos Adicionais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30FAE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6FC03"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ED5A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679D2" w14:textId="77777777" w:rsidR="00983EF1" w:rsidRDefault="00695D3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C628D"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D9F67"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906A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07B58"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8E0E5" w14:textId="77777777" w:rsidR="00983EF1" w:rsidRDefault="00983EF1">
            <w:pPr>
              <w:pStyle w:val="ProductList-TableBody"/>
              <w:jc w:val="center"/>
            </w:pPr>
          </w:p>
        </w:tc>
      </w:tr>
      <w:tr w:rsidR="00983EF1" w14:paraId="0A3FEADE" w14:textId="77777777">
        <w:tc>
          <w:tcPr>
            <w:tcW w:w="4660" w:type="dxa"/>
            <w:tcBorders>
              <w:top w:val="dashed" w:sz="4" w:space="0" w:color="BFBFBF"/>
              <w:left w:val="none" w:sz="4" w:space="0" w:color="6E6E6E"/>
              <w:bottom w:val="dashed" w:sz="4" w:space="0" w:color="BFBFBF"/>
              <w:right w:val="none" w:sz="4" w:space="0" w:color="6E6E6E"/>
            </w:tcBorders>
          </w:tcPr>
          <w:p w14:paraId="305C85A6" w14:textId="77777777" w:rsidR="00983EF1" w:rsidRDefault="00695D35">
            <w:pPr>
              <w:pStyle w:val="ProductList-TableBody"/>
            </w:pPr>
            <w:r>
              <w:t>Complemento de capacidade de login dos Portais do PowerApps</w:t>
            </w:r>
            <w:r>
              <w:fldChar w:fldCharType="begin"/>
            </w:r>
            <w:r>
              <w:instrText xml:space="preserve"> XE "Complemento de capacidade de login dos Portais do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7FFFE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92F84"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0925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A5CE8" w14:textId="77777777" w:rsidR="00983EF1" w:rsidRDefault="00695D3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B198F"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03E4B"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297B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246FA"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9D151" w14:textId="77777777" w:rsidR="00983EF1" w:rsidRDefault="00983EF1">
            <w:pPr>
              <w:pStyle w:val="ProductList-TableBody"/>
              <w:jc w:val="center"/>
            </w:pPr>
          </w:p>
        </w:tc>
      </w:tr>
      <w:tr w:rsidR="00983EF1" w14:paraId="1CAB05B8" w14:textId="77777777">
        <w:tc>
          <w:tcPr>
            <w:tcW w:w="4660" w:type="dxa"/>
            <w:tcBorders>
              <w:top w:val="dashed" w:sz="4" w:space="0" w:color="BFBFBF"/>
              <w:left w:val="none" w:sz="4" w:space="0" w:color="6E6E6E"/>
              <w:bottom w:val="dashed" w:sz="4" w:space="0" w:color="BFBFBF"/>
              <w:right w:val="none" w:sz="4" w:space="0" w:color="6E6E6E"/>
            </w:tcBorders>
          </w:tcPr>
          <w:p w14:paraId="51220357" w14:textId="77777777" w:rsidR="00983EF1" w:rsidRDefault="00695D35">
            <w:pPr>
              <w:pStyle w:val="ProductList-TableBody"/>
            </w:pPr>
            <w:r>
              <w:t>Complemento de capacidade de exibição de páginas dos Portais do PowerApps</w:t>
            </w:r>
            <w:r>
              <w:fldChar w:fldCharType="begin"/>
            </w:r>
            <w:r>
              <w:instrText xml:space="preserve"> XE "Complemento de capacidade de exibição de páginas dos Portais do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E6FF6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0708D"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AA72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BDD36" w14:textId="77777777" w:rsidR="00983EF1" w:rsidRDefault="00695D3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22A1F"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6C85E"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1A79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67BAF"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3B4C7" w14:textId="77777777" w:rsidR="00983EF1" w:rsidRDefault="00983EF1">
            <w:pPr>
              <w:pStyle w:val="ProductList-TableBody"/>
              <w:jc w:val="center"/>
            </w:pPr>
          </w:p>
        </w:tc>
      </w:tr>
      <w:tr w:rsidR="00983EF1" w14:paraId="47CA542A" w14:textId="77777777">
        <w:tc>
          <w:tcPr>
            <w:tcW w:w="4660" w:type="dxa"/>
            <w:tcBorders>
              <w:top w:val="dashed" w:sz="4" w:space="0" w:color="BFBFBF"/>
              <w:left w:val="none" w:sz="4" w:space="0" w:color="6E6E6E"/>
              <w:bottom w:val="dashed" w:sz="4" w:space="0" w:color="B2B2B2"/>
              <w:right w:val="none" w:sz="4" w:space="0" w:color="6E6E6E"/>
            </w:tcBorders>
          </w:tcPr>
          <w:p w14:paraId="68072BFF" w14:textId="77777777" w:rsidR="00983EF1" w:rsidRDefault="00695D35">
            <w:pPr>
              <w:pStyle w:val="ProductList-TableBody"/>
            </w:pPr>
            <w:r>
              <w:t>Solução/Plus Microsoft Relationship Sales</w:t>
            </w:r>
            <w:r>
              <w:fldChar w:fldCharType="begin"/>
            </w:r>
            <w:r>
              <w:instrText xml:space="preserve"> XE "Solução/Plus Microsoft Relationship Sales"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62FD2C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59015"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5383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B685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F4FFE"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C6A16"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EAB4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DA219"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09B16" w14:textId="77777777" w:rsidR="00983EF1" w:rsidRDefault="00983EF1">
            <w:pPr>
              <w:pStyle w:val="ProductList-TableBody"/>
              <w:jc w:val="center"/>
            </w:pPr>
          </w:p>
        </w:tc>
      </w:tr>
      <w:tr w:rsidR="00983EF1" w14:paraId="2FDAB6E2" w14:textId="77777777">
        <w:tc>
          <w:tcPr>
            <w:tcW w:w="4660" w:type="dxa"/>
            <w:tcBorders>
              <w:top w:val="dashed" w:sz="4" w:space="0" w:color="B2B2B2"/>
              <w:left w:val="none" w:sz="4" w:space="0" w:color="6E6E6E"/>
              <w:bottom w:val="dashed" w:sz="4" w:space="0" w:color="A5A5A5"/>
              <w:right w:val="none" w:sz="4" w:space="0" w:color="6E6E6E"/>
            </w:tcBorders>
          </w:tcPr>
          <w:p w14:paraId="380B9970" w14:textId="77777777" w:rsidR="00983EF1" w:rsidRDefault="00695D35">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00A30C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E535B"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096B5"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296F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73DB3"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6FB67"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7968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69966"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7CE85" w14:textId="77777777" w:rsidR="00983EF1" w:rsidRDefault="00983EF1">
            <w:pPr>
              <w:pStyle w:val="ProductList-TableBody"/>
              <w:jc w:val="center"/>
            </w:pPr>
          </w:p>
        </w:tc>
      </w:tr>
      <w:tr w:rsidR="00983EF1" w14:paraId="332AA0A1" w14:textId="77777777">
        <w:tc>
          <w:tcPr>
            <w:tcW w:w="4660" w:type="dxa"/>
            <w:tcBorders>
              <w:top w:val="dashed" w:sz="4" w:space="0" w:color="A5A5A5"/>
              <w:left w:val="none" w:sz="4" w:space="0" w:color="6E6E6E"/>
              <w:bottom w:val="dashed" w:sz="4" w:space="0" w:color="A5A5A5"/>
              <w:right w:val="none" w:sz="4" w:space="0" w:color="6E6E6E"/>
            </w:tcBorders>
          </w:tcPr>
          <w:p w14:paraId="74A6CB86" w14:textId="77777777" w:rsidR="00983EF1" w:rsidRDefault="00695D35">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DDAC23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8F55F"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A04F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E690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0FD54"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33EAF"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877C6"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7A33F"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EA130" w14:textId="77777777" w:rsidR="00983EF1" w:rsidRDefault="00983EF1">
            <w:pPr>
              <w:pStyle w:val="ProductList-TableBody"/>
              <w:jc w:val="center"/>
            </w:pPr>
          </w:p>
        </w:tc>
      </w:tr>
      <w:tr w:rsidR="00983EF1" w14:paraId="0E39CD6A" w14:textId="77777777">
        <w:tc>
          <w:tcPr>
            <w:tcW w:w="4660" w:type="dxa"/>
            <w:tcBorders>
              <w:top w:val="dashed" w:sz="4" w:space="0" w:color="A5A5A5"/>
              <w:left w:val="none" w:sz="4" w:space="0" w:color="6E6E6E"/>
              <w:bottom w:val="dashed" w:sz="4" w:space="0" w:color="B2B2B2"/>
              <w:right w:val="none" w:sz="4" w:space="0" w:color="6E6E6E"/>
            </w:tcBorders>
          </w:tcPr>
          <w:p w14:paraId="05611370" w14:textId="77777777" w:rsidR="00983EF1" w:rsidRDefault="00695D35">
            <w:pPr>
              <w:pStyle w:val="ProductList-TableBody"/>
            </w:pPr>
            <w:r>
              <w:t>Avaliações Adicionais do Dynamics 365 Fraud Protection</w:t>
            </w:r>
            <w:r>
              <w:fldChar w:fldCharType="begin"/>
            </w:r>
            <w:r>
              <w:instrText xml:space="preserve"> XE "Avaliações Adicionais do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8336615"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02EE2"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38CA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8133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56345"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E1C70"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5F4B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AE0D6"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0340E" w14:textId="77777777" w:rsidR="00983EF1" w:rsidRDefault="00983EF1">
            <w:pPr>
              <w:pStyle w:val="ProductList-TableBody"/>
              <w:jc w:val="center"/>
            </w:pPr>
          </w:p>
        </w:tc>
      </w:tr>
      <w:tr w:rsidR="00983EF1" w14:paraId="3FF1BA7C" w14:textId="77777777">
        <w:tc>
          <w:tcPr>
            <w:tcW w:w="4660" w:type="dxa"/>
            <w:tcBorders>
              <w:top w:val="dashed" w:sz="4" w:space="0" w:color="B2B2B2"/>
              <w:left w:val="none" w:sz="4" w:space="0" w:color="6E6E6E"/>
              <w:bottom w:val="dashed" w:sz="4" w:space="0" w:color="B2B2B2"/>
              <w:right w:val="none" w:sz="4" w:space="0" w:color="B2B2B2"/>
            </w:tcBorders>
          </w:tcPr>
          <w:p w14:paraId="5A8A0431" w14:textId="77777777" w:rsidR="00983EF1" w:rsidRDefault="00695D35">
            <w:pPr>
              <w:pStyle w:val="ProductList-TableBody"/>
            </w:pPr>
            <w:r>
              <w:t>Agente Virtual para Atendimento ao Cliente do Dynamics 365</w:t>
            </w:r>
            <w:r>
              <w:fldChar w:fldCharType="begin"/>
            </w:r>
            <w:r>
              <w:instrText xml:space="preserve"> XE "Agente Virtual para Atendimento ao Cliente do Dynamics 365"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BCFBDD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2CC7A"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B4966"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BA93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88B88"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DE2B4"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F0EC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7883E"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28E16" w14:textId="77777777" w:rsidR="00983EF1" w:rsidRDefault="00983EF1">
            <w:pPr>
              <w:pStyle w:val="ProductList-TableBody"/>
              <w:jc w:val="center"/>
            </w:pPr>
          </w:p>
        </w:tc>
      </w:tr>
      <w:tr w:rsidR="00983EF1" w14:paraId="130BC9E8" w14:textId="77777777">
        <w:tc>
          <w:tcPr>
            <w:tcW w:w="4660" w:type="dxa"/>
            <w:tcBorders>
              <w:top w:val="dashed" w:sz="4" w:space="0" w:color="B2B2B2"/>
              <w:left w:val="none" w:sz="4" w:space="0" w:color="6E6E6E"/>
              <w:bottom w:val="none" w:sz="4" w:space="0" w:color="BFBFBF"/>
              <w:right w:val="none" w:sz="4" w:space="0" w:color="6E6E6E"/>
            </w:tcBorders>
          </w:tcPr>
          <w:p w14:paraId="378BEE61" w14:textId="77777777" w:rsidR="00983EF1" w:rsidRDefault="00695D35">
            <w:pPr>
              <w:pStyle w:val="ProductList-TableBody"/>
            </w:pPr>
            <w:r>
              <w:t>Complemento de Sessão de Chat do Dynamics 365 para Agente Virtual</w:t>
            </w:r>
            <w:r>
              <w:fldChar w:fldCharType="begin"/>
            </w:r>
            <w:r>
              <w:instrText xml:space="preserve"> XE "Complemento de Sessão de Chat do Dynamics 365 para Agente Virtual"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E44D615"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5AB1D"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235F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C90E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F0457"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6806D"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9DB7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66164"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31364" w14:textId="77777777" w:rsidR="00983EF1" w:rsidRDefault="00983EF1">
            <w:pPr>
              <w:pStyle w:val="ProductList-TableBody"/>
              <w:jc w:val="center"/>
            </w:pPr>
          </w:p>
        </w:tc>
      </w:tr>
    </w:tbl>
    <w:p w14:paraId="464D964F" w14:textId="77777777" w:rsidR="00983EF1" w:rsidRDefault="00695D35">
      <w:pPr>
        <w:pStyle w:val="ProductList-Offering1SubSection"/>
        <w:outlineLvl w:val="2"/>
      </w:pPr>
      <w:bookmarkStart w:id="253" w:name="_Sec1153"/>
      <w:r>
        <w:t>2. Condições do Produto</w:t>
      </w:r>
      <w:bookmarkEnd w:id="253"/>
    </w:p>
    <w:tbl>
      <w:tblPr>
        <w:tblStyle w:val="PURTable"/>
        <w:tblW w:w="0" w:type="dxa"/>
        <w:tblLook w:val="04A0" w:firstRow="1" w:lastRow="0" w:firstColumn="1" w:lastColumn="0" w:noHBand="0" w:noVBand="1"/>
      </w:tblPr>
      <w:tblGrid>
        <w:gridCol w:w="3618"/>
        <w:gridCol w:w="3660"/>
        <w:gridCol w:w="3638"/>
      </w:tblGrid>
      <w:tr w:rsidR="00983EF1" w14:paraId="304817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8C240D" w14:textId="77777777" w:rsidR="00983EF1" w:rsidRDefault="00695D3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4FC7EA"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FB51089" w14:textId="77777777" w:rsidR="00983EF1" w:rsidRDefault="00695D35">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 exceto o Microsoft Relationship Sales</w:t>
            </w:r>
          </w:p>
        </w:tc>
      </w:tr>
      <w:tr w:rsidR="00983EF1" w14:paraId="4B34B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A1A12" w14:textId="77777777" w:rsidR="00983EF1" w:rsidRDefault="00695D3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5C56FB14" w14:textId="77777777" w:rsidR="00983EF1" w:rsidRDefault="00695D35">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SLs de Team Member, SLs de Usuário de SA, SLs de Usuário Complementares, Anexação do Marketing, Sales Insights, Call Intelligence, Chat para Dynamics 365, Mensagens de Atendimento ao Cliente, SLs de Usuário de Customer Insights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B269B" w14:textId="77777777" w:rsidR="00983EF1" w:rsidRDefault="00695D35">
            <w:pPr>
              <w:pStyle w:val="ProductList-TableBody"/>
            </w:pPr>
            <w:r>
              <w:rPr>
                <w:color w:val="404040"/>
              </w:rPr>
              <w:t>Promoções: N/D</w:t>
            </w:r>
          </w:p>
        </w:tc>
      </w:tr>
      <w:tr w:rsidR="00983EF1" w14:paraId="2BD4A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13293" w14:textId="77777777" w:rsidR="00983EF1" w:rsidRDefault="00695D3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74ADFEA7" w14:textId="77777777" w:rsidR="00983EF1" w:rsidRDefault="00695D35">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20F30EC" w14:textId="77777777" w:rsidR="00983EF1" w:rsidRDefault="00695D35">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Microsoft Relationship Sales</w:t>
            </w:r>
          </w:p>
        </w:tc>
      </w:tr>
      <w:tr w:rsidR="00983EF1" w14:paraId="00CE16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7017E" w14:textId="77777777" w:rsidR="00983EF1" w:rsidRDefault="00695D3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42B0EC1B" w14:textId="77777777" w:rsidR="00983EF1" w:rsidRDefault="00695D35">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85E9D88" w14:textId="77777777" w:rsidR="00983EF1" w:rsidRDefault="00695D35">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7D324638" w14:textId="77777777" w:rsidR="00983EF1" w:rsidRDefault="00983EF1">
      <w:pPr>
        <w:pStyle w:val="ProductList-Body"/>
      </w:pPr>
    </w:p>
    <w:p w14:paraId="0CBCD8B2" w14:textId="77777777" w:rsidR="00983EF1" w:rsidRDefault="00695D35">
      <w:pPr>
        <w:pStyle w:val="ProductList-ClauseHeading"/>
        <w:outlineLvl w:val="3"/>
      </w:pPr>
      <w:r>
        <w:t>2.1 Unified Service Desk (USD)</w:t>
      </w:r>
    </w:p>
    <w:p w14:paraId="43D1D78A" w14:textId="77777777" w:rsidR="00983EF1" w:rsidRDefault="00695D35">
      <w:pPr>
        <w:pStyle w:val="ProductList-Body"/>
      </w:pPr>
      <w:r>
        <w:t xml:space="preserve">Clientes com assinaturas ativas do Dynamics 365 Sales Enterprise e do Customer Service Enterprise poderão instalar e usar o software USD para cada usuário. Todos 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para este fim,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6446AFC8" w14:textId="77777777" w:rsidR="00983EF1" w:rsidRDefault="00983EF1">
      <w:pPr>
        <w:pStyle w:val="ProductList-Body"/>
      </w:pPr>
    </w:p>
    <w:p w14:paraId="06D28605" w14:textId="77777777" w:rsidR="00983EF1" w:rsidRDefault="00695D35">
      <w:pPr>
        <w:pStyle w:val="ProductList-ClauseHeading"/>
        <w:outlineLvl w:val="3"/>
      </w:pPr>
      <w:r>
        <w:t>2.2 Dynamics CustomerSource</w:t>
      </w:r>
    </w:p>
    <w:p w14:paraId="556C12AE" w14:textId="77777777" w:rsidR="00983EF1" w:rsidRDefault="00695D35">
      <w:pPr>
        <w:pStyle w:val="ProductList-Body"/>
      </w:pPr>
      <w:r>
        <w:t xml:space="preserve">Os Clientes com assinaturas ativas do Dynamics 365 podem acessar e usar o CustomerSource. </w:t>
      </w:r>
    </w:p>
    <w:p w14:paraId="2E158523" w14:textId="77777777" w:rsidR="00983EF1" w:rsidRDefault="00983EF1">
      <w:pPr>
        <w:pStyle w:val="ProductList-Body"/>
      </w:pPr>
    </w:p>
    <w:p w14:paraId="0AA16716" w14:textId="77777777" w:rsidR="00983EF1" w:rsidRDefault="00695D35">
      <w:pPr>
        <w:pStyle w:val="ProductList-ClauseHeading"/>
        <w:outlineLvl w:val="3"/>
      </w:pPr>
      <w:r>
        <w:t>2.3 Dynamics 365 para Government</w:t>
      </w:r>
    </w:p>
    <w:p w14:paraId="6CFC6286" w14:textId="77777777" w:rsidR="00983EF1" w:rsidRDefault="00695D35">
      <w:pPr>
        <w:pStyle w:val="ProductList-Body"/>
      </w:pPr>
      <w:r>
        <w:t>O Dynamics 365 Supply Chain Management, o Finance, o Commerce não estão disponíveis no Plano do Dynamics 365 para a Administração Pública.</w:t>
      </w:r>
    </w:p>
    <w:p w14:paraId="295C9CFA" w14:textId="77777777" w:rsidR="00983EF1" w:rsidRDefault="00983EF1">
      <w:pPr>
        <w:pStyle w:val="ProductList-Body"/>
      </w:pPr>
    </w:p>
    <w:p w14:paraId="60FEE4AE" w14:textId="77777777" w:rsidR="00983EF1" w:rsidRDefault="00695D35">
      <w:pPr>
        <w:pStyle w:val="ProductList-ClauseHeading"/>
        <w:outlineLvl w:val="3"/>
      </w:pPr>
      <w:r>
        <w:t>2.4 Edições incorporadas dos Serviços do Dynamics 365</w:t>
      </w:r>
    </w:p>
    <w:p w14:paraId="2D97DA74" w14:textId="77777777" w:rsidR="00983EF1" w:rsidRDefault="00695D35">
      <w:pPr>
        <w:pStyle w:val="ProductList-Body"/>
      </w:pPr>
      <w:r>
        <w:t xml:space="preserve">As edições incorporadas de determinados serviços do Dynamics 365 estão disponíveis por meio do Contrato de Microsoft Cloud. Caso adquiram e utilizem edições incorporadas como parte de uma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os Clientes não poderão separar o Produto SL Incorporado da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ou usá-la com outros aplicativos.</w:t>
      </w:r>
    </w:p>
    <w:p w14:paraId="35A4558E" w14:textId="77777777" w:rsidR="00983EF1" w:rsidRDefault="00983EF1">
      <w:pPr>
        <w:pStyle w:val="ProductList-Body"/>
      </w:pPr>
    </w:p>
    <w:p w14:paraId="7C72F203" w14:textId="77777777" w:rsidR="00983EF1" w:rsidRDefault="00695D35">
      <w:pPr>
        <w:pStyle w:val="ProductList-ClauseHeading"/>
        <w:outlineLvl w:val="3"/>
      </w:pPr>
      <w:r>
        <w:t>2.5 Pré-requisitos para SLs do Dynamics 365 para Membros da Equipe</w:t>
      </w:r>
    </w:p>
    <w:p w14:paraId="60BB5D97" w14:textId="77777777" w:rsidR="00983EF1" w:rsidRDefault="00695D35">
      <w:pPr>
        <w:pStyle w:val="ProductList-Body"/>
      </w:pPr>
      <w:r>
        <w:t>Somente os clientes licenciados para SLs de usuário do Dynamics 365 exceto SL do Team Members poderão adquirir SLs do Dynamics 365 Team Members.</w:t>
      </w:r>
    </w:p>
    <w:p w14:paraId="0F02577B" w14:textId="77777777" w:rsidR="00983EF1" w:rsidRDefault="00983EF1">
      <w:pPr>
        <w:pStyle w:val="ProductList-Body"/>
      </w:pPr>
    </w:p>
    <w:p w14:paraId="67E2B331" w14:textId="77777777" w:rsidR="00983EF1" w:rsidRDefault="00695D35">
      <w:pPr>
        <w:pStyle w:val="ProductList-ClauseHeading"/>
        <w:outlineLvl w:val="3"/>
      </w:pPr>
      <w:r>
        <w:t>2.6 Pré-requisitos para o Dynamics 365 for Marketing Attach, Additional Contacts e Instâncias Adicionais de Marketing</w:t>
      </w:r>
    </w:p>
    <w:p w14:paraId="7F0150C3" w14:textId="77777777" w:rsidR="00983EF1" w:rsidRDefault="00695D35">
      <w:pPr>
        <w:pStyle w:val="ProductList-Body"/>
      </w:pPr>
      <w:r>
        <w:t>Somente os clientes licenciados para 10 ou mais estações do Customer Service Enterprise, Customer Service Professional, Sales Enterprise, Sales Professional, Field Service, Project Service Automation, Finance, Supply Chain ou Commerce poderão adquirir a Anexação do Dynamics 365 for Marketing.</w:t>
      </w:r>
    </w:p>
    <w:p w14:paraId="7084539B" w14:textId="77777777" w:rsidR="00983EF1" w:rsidRDefault="00983EF1">
      <w:pPr>
        <w:pStyle w:val="ProductList-Body"/>
      </w:pPr>
    </w:p>
    <w:p w14:paraId="1F884A6F" w14:textId="77777777" w:rsidR="00983EF1" w:rsidRDefault="00695D35">
      <w:pPr>
        <w:pStyle w:val="ProductList-ClauseHeading"/>
        <w:outlineLvl w:val="3"/>
      </w:pPr>
      <w:r>
        <w:t>2.7 Pré-requisitos para Dynamics 365 Sales Insights</w:t>
      </w:r>
    </w:p>
    <w:p w14:paraId="4A9C582B" w14:textId="77777777" w:rsidR="00983EF1" w:rsidRDefault="00695D35">
      <w:pPr>
        <w:pStyle w:val="ProductList-Body"/>
      </w:pPr>
      <w:r>
        <w:t>Somente os usuários licenciados para o Dynamics 365 Sales Enterprise ou o Microsoft Relationship Sales poderão receber SLs do Dynamics 365 Sales Insights.</w:t>
      </w:r>
    </w:p>
    <w:p w14:paraId="6AEF4D46" w14:textId="77777777" w:rsidR="00983EF1" w:rsidRDefault="00983EF1">
      <w:pPr>
        <w:pStyle w:val="ProductList-Body"/>
      </w:pPr>
    </w:p>
    <w:p w14:paraId="79746698" w14:textId="77777777" w:rsidR="00983EF1" w:rsidRDefault="00695D35">
      <w:pPr>
        <w:pStyle w:val="ProductList-ClauseHeading"/>
        <w:outlineLvl w:val="3"/>
      </w:pPr>
      <w:r>
        <w:t>2.8 Pré-requisitos para Dynamics 365 Call Intelligence</w:t>
      </w:r>
    </w:p>
    <w:p w14:paraId="0190D247" w14:textId="77777777" w:rsidR="00983EF1" w:rsidRDefault="00695D35">
      <w:pPr>
        <w:pStyle w:val="ProductList-Body"/>
      </w:pPr>
      <w:r>
        <w:t>O Cliente deve ser licenciado com uma ou mais SLs de Dynamics 365 Sales Insights para que ele possa adquirir SLs do Dynamics 365 Call Intelligence.</w:t>
      </w:r>
    </w:p>
    <w:p w14:paraId="2BDFA76A" w14:textId="77777777" w:rsidR="00983EF1" w:rsidRDefault="00983EF1">
      <w:pPr>
        <w:pStyle w:val="ProductList-Body"/>
      </w:pPr>
    </w:p>
    <w:p w14:paraId="3E265B23" w14:textId="77777777" w:rsidR="00983EF1" w:rsidRDefault="00695D35">
      <w:pPr>
        <w:pStyle w:val="ProductList-ClauseHeading"/>
        <w:outlineLvl w:val="3"/>
      </w:pPr>
      <w:r>
        <w:t>2.9 Recursos de Licença do Team Members para Clientes Existentes</w:t>
      </w:r>
    </w:p>
    <w:p w14:paraId="60831395" w14:textId="77777777" w:rsidR="00983EF1" w:rsidRDefault="00695D35">
      <w:pPr>
        <w:pStyle w:val="ProductList-Body"/>
      </w:pPr>
      <w:r>
        <w:t xml:space="preserve">Clientes existentes com licenças do Team Members adquiridas antes de 1º de outubro de 2018 poderão usar licenças do Team Members existentes e recém-adquiridas de acordo com a descrição do serviço em </w:t>
      </w:r>
      <w:hyperlink r:id="rId119">
        <w:r>
          <w:rPr>
            <w:color w:val="00467F"/>
            <w:u w:val="single"/>
          </w:rPr>
          <w:t>http://download.microsoft.com/download/D/B/3/DB37B5D3-7796-4536-AC8D-8EFDB95CD52F/Team-Members-Grandfathering.pdf</w:t>
        </w:r>
      </w:hyperlink>
      <w:r>
        <w:t xml:space="preserve"> pelo prazo de assinatura existente e qualquer prazo de assinatura subsequente iniciado antes de 1º de julho de 2020, ou até 30 de junho de 2023, o que for anterior.</w:t>
      </w:r>
    </w:p>
    <w:p w14:paraId="1F9336C3" w14:textId="77777777" w:rsidR="00983EF1" w:rsidRDefault="00983EF1">
      <w:pPr>
        <w:pStyle w:val="ProductList-Body"/>
      </w:pPr>
    </w:p>
    <w:p w14:paraId="6DA8A570" w14:textId="77777777" w:rsidR="00983EF1" w:rsidRDefault="00695D35">
      <w:pPr>
        <w:pStyle w:val="ProductList-ClauseHeading"/>
        <w:outlineLvl w:val="3"/>
      </w:pPr>
      <w:r>
        <w:t>2.10 Pré-requisitos para Anexação do Dynamics 365 Customer Insights</w:t>
      </w:r>
    </w:p>
    <w:p w14:paraId="79DFA847" w14:textId="77777777" w:rsidR="00983EF1" w:rsidRDefault="00695D35">
      <w:pPr>
        <w:pStyle w:val="ProductList-Body"/>
      </w:pPr>
      <w:r>
        <w:t xml:space="preserve">Somente clientes licenciados para Dynamics 365 Marketing, 20 ou mais SLs para Dynamics 365 Sales Enterprise ou 20 ou mais SLs para Dynamics 365 Customer Service Enterprise poderão adquirir uma licença de Anexação do Dynamics 365 Customer Insights. </w:t>
      </w:r>
    </w:p>
    <w:p w14:paraId="1447AFE5" w14:textId="77777777" w:rsidR="00983EF1" w:rsidRDefault="00983EF1">
      <w:pPr>
        <w:pStyle w:val="ProductList-Body"/>
      </w:pPr>
    </w:p>
    <w:p w14:paraId="1D33A0A9" w14:textId="77777777" w:rsidR="00983EF1" w:rsidRDefault="00695D35">
      <w:pPr>
        <w:pStyle w:val="ProductList-ClauseHeading"/>
        <w:outlineLvl w:val="3"/>
      </w:pPr>
      <w:r>
        <w:t>2.11 Suporte Direto ao Dynamics 365 Pro</w:t>
      </w:r>
    </w:p>
    <w:p w14:paraId="60A73D46" w14:textId="77777777" w:rsidR="00983EF1" w:rsidRDefault="00695D35">
      <w:pPr>
        <w:pStyle w:val="ProductList-Body"/>
      </w:pPr>
      <w:r>
        <w:t>O Cliente deve adquirir licenças suficientes do Suporte Direto do Dynamics 365 Pro para cobrir cada licença por usuário do Dynamics 365 em seu contrato, até o máximo de 250 licenças.</w:t>
      </w:r>
    </w:p>
    <w:p w14:paraId="0AE68405" w14:textId="77777777" w:rsidR="00983EF1" w:rsidRDefault="00983EF1">
      <w:pPr>
        <w:pStyle w:val="ProductList-Body"/>
      </w:pPr>
    </w:p>
    <w:p w14:paraId="48636246" w14:textId="77777777" w:rsidR="00983EF1" w:rsidRDefault="00695D35">
      <w:pPr>
        <w:pStyle w:val="ProductList-ClauseHeading"/>
        <w:outlineLvl w:val="3"/>
      </w:pPr>
      <w:r>
        <w:t>2.12 Pré-requisitos para licenças de assinatura de usuário de anexação</w:t>
      </w:r>
    </w:p>
    <w:p w14:paraId="27BDE296" w14:textId="77777777" w:rsidR="00983EF1" w:rsidRDefault="00695D35">
      <w:pPr>
        <w:pStyle w:val="ProductList-Body"/>
      </w:pPr>
      <w:r>
        <w:t>SLs de usuário de anexação do Dynamics 365 só poderão ser atribuídas aos usuários com licenças de aplicativos qualificados.</w:t>
      </w:r>
    </w:p>
    <w:p w14:paraId="3AAA4F16" w14:textId="77777777" w:rsidR="00983EF1" w:rsidRDefault="00983EF1">
      <w:pPr>
        <w:pStyle w:val="ProductList-Body"/>
      </w:pPr>
    </w:p>
    <w:p w14:paraId="32A8DA7B" w14:textId="77777777" w:rsidR="00983EF1" w:rsidRDefault="00695D35">
      <w:pPr>
        <w:pStyle w:val="ProductList-ClauseHeading"/>
        <w:outlineLvl w:val="3"/>
      </w:pPr>
      <w:r>
        <w:t>2.13 Pré-requisitos para o Chat para Dynamics 365</w:t>
      </w:r>
    </w:p>
    <w:p w14:paraId="12D27235" w14:textId="77777777" w:rsidR="00983EF1" w:rsidRDefault="00695D35">
      <w:pPr>
        <w:pStyle w:val="ProductList-Body"/>
      </w:pPr>
      <w:r>
        <w:t>Somente os usuários licenciados para o Dynamics 365 Customer Service Enterprise poderão receber uma Licença do Chat for Dynamics 365.</w:t>
      </w:r>
    </w:p>
    <w:p w14:paraId="2E7426B5" w14:textId="77777777" w:rsidR="00983EF1" w:rsidRDefault="00983EF1">
      <w:pPr>
        <w:pStyle w:val="ProductList-Body"/>
      </w:pPr>
    </w:p>
    <w:p w14:paraId="38FDC439" w14:textId="77777777" w:rsidR="00983EF1" w:rsidRDefault="00695D35">
      <w:pPr>
        <w:pStyle w:val="ProductList-ClauseHeading"/>
        <w:outlineLvl w:val="3"/>
      </w:pPr>
      <w:r>
        <w:t>2.14 Pré-requisitos para o Dynamics 365 for Customer Service Messaging</w:t>
      </w:r>
    </w:p>
    <w:p w14:paraId="7A5D89B5" w14:textId="77777777" w:rsidR="00983EF1" w:rsidRDefault="00695D35">
      <w:pPr>
        <w:pStyle w:val="ProductList-Body"/>
      </w:pPr>
      <w:r>
        <w:t>Somente os usuários licenciados para o Dynamics 365 Customer Service Enterprise poderão receber uma Licença do Dynamics 365 Customer Service Messaging.</w:t>
      </w:r>
    </w:p>
    <w:p w14:paraId="7178DE23" w14:textId="77777777" w:rsidR="00983EF1" w:rsidRDefault="00983EF1">
      <w:pPr>
        <w:pStyle w:val="ProductList-Body"/>
      </w:pPr>
    </w:p>
    <w:p w14:paraId="44EEC872" w14:textId="77777777" w:rsidR="00983EF1" w:rsidRDefault="00695D35">
      <w:pPr>
        <w:pStyle w:val="ProductList-ClauseHeading"/>
        <w:outlineLvl w:val="3"/>
      </w:pPr>
      <w:r>
        <w:t>2.15 Pré-requisitos para Dynamics 365 IoT Intelligence Scenario</w:t>
      </w:r>
    </w:p>
    <w:p w14:paraId="178C8E44" w14:textId="77777777" w:rsidR="00983EF1" w:rsidRDefault="00695D35">
      <w:pPr>
        <w:pStyle w:val="ProductList-Body"/>
      </w:pPr>
      <w:r>
        <w:t>Somente usuários licenciados para o Dynamics 365 Supply Chain Management poderão receber uma licença do Dynamics 365 IoT Intelligence Scenario.</w:t>
      </w:r>
    </w:p>
    <w:p w14:paraId="063A79CF" w14:textId="77777777" w:rsidR="00983EF1" w:rsidRDefault="00983EF1">
      <w:pPr>
        <w:pStyle w:val="ProductList-Body"/>
      </w:pPr>
    </w:p>
    <w:p w14:paraId="0C5FA908" w14:textId="77777777" w:rsidR="00983EF1" w:rsidRDefault="00695D35">
      <w:pPr>
        <w:pStyle w:val="ProductList-ClauseHeading"/>
        <w:outlineLvl w:val="3"/>
      </w:pPr>
      <w:r>
        <w:t>2.16 Pré-requisitos para o Dynamics 365 eCommerce, Cloud Scale Unit, Recomendações, Classificações e Avaliações.</w:t>
      </w:r>
    </w:p>
    <w:p w14:paraId="4CE45F8A" w14:textId="77777777" w:rsidR="00983EF1" w:rsidRDefault="00695D35">
      <w:pPr>
        <w:pStyle w:val="ProductList-Body"/>
      </w:pPr>
      <w:r>
        <w:t>Somente clientes licenciados para o Dynamics 365 Commerce poderão receber uma SKU do Dynamics 365 eCommerce, do Cloud Scale Unit, de Recomendações, Classificações e Avaliações.</w:t>
      </w:r>
    </w:p>
    <w:p w14:paraId="7031FD7B"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627D8B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D65B68"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055255B6" w14:textId="77777777" w:rsidR="00983EF1" w:rsidRDefault="00983EF1">
      <w:pPr>
        <w:pStyle w:val="ProductList-Body"/>
      </w:pPr>
    </w:p>
    <w:p w14:paraId="42AED858" w14:textId="77777777" w:rsidR="00983EF1" w:rsidRDefault="00695D35">
      <w:pPr>
        <w:pStyle w:val="ProductList-OfferingGroupHeading"/>
        <w:outlineLvl w:val="1"/>
      </w:pPr>
      <w:bookmarkStart w:id="254" w:name="_Sec632"/>
      <w:r>
        <w:t>Serviços do Office 365</w:t>
      </w:r>
      <w:bookmarkEnd w:id="254"/>
      <w:r>
        <w:fldChar w:fldCharType="begin"/>
      </w:r>
      <w:r>
        <w:instrText xml:space="preserve"> TC "</w:instrText>
      </w:r>
      <w:bookmarkStart w:id="255" w:name="_Toc31293167"/>
      <w:r>
        <w:instrText>Serviços do Office 365</w:instrText>
      </w:r>
      <w:bookmarkEnd w:id="255"/>
      <w:r>
        <w:instrText>" \l 2</w:instrText>
      </w:r>
      <w:r>
        <w:fldChar w:fldCharType="end"/>
      </w:r>
    </w:p>
    <w:p w14:paraId="48AE8EC5" w14:textId="77777777" w:rsidR="00983EF1" w:rsidRDefault="00695D35">
      <w:pPr>
        <w:pStyle w:val="ProductList-Offering2HeadingNoBorder"/>
        <w:outlineLvl w:val="2"/>
      </w:pPr>
      <w:bookmarkStart w:id="256" w:name="_Sec633"/>
      <w:r>
        <w:t>Aplicativos do Office 365</w:t>
      </w:r>
      <w:bookmarkEnd w:id="256"/>
      <w:r>
        <w:fldChar w:fldCharType="begin"/>
      </w:r>
      <w:r>
        <w:instrText xml:space="preserve"> TC "</w:instrText>
      </w:r>
      <w:bookmarkStart w:id="257" w:name="_Toc31293168"/>
      <w:r>
        <w:instrText>Aplicativos do Office 365</w:instrText>
      </w:r>
      <w:bookmarkEnd w:id="257"/>
      <w:r>
        <w:instrText>" \l 3</w:instrText>
      </w:r>
      <w:r>
        <w:fldChar w:fldCharType="end"/>
      </w:r>
    </w:p>
    <w:p w14:paraId="6BA7FD7F" w14:textId="77777777" w:rsidR="00983EF1" w:rsidRDefault="00695D35">
      <w:pPr>
        <w:pStyle w:val="ProductList-Offering1SubSection"/>
        <w:outlineLvl w:val="3"/>
      </w:pPr>
      <w:bookmarkStart w:id="258" w:name="_Sec719"/>
      <w:r>
        <w:t>1. Disponibilidade do Programa</w:t>
      </w:r>
      <w:bookmarkEnd w:id="258"/>
    </w:p>
    <w:tbl>
      <w:tblPr>
        <w:tblStyle w:val="PURTable"/>
        <w:tblW w:w="0" w:type="dxa"/>
        <w:tblLook w:val="04A0" w:firstRow="1" w:lastRow="0" w:firstColumn="1" w:lastColumn="0" w:noHBand="0" w:noVBand="1"/>
      </w:tblPr>
      <w:tblGrid>
        <w:gridCol w:w="4214"/>
        <w:gridCol w:w="710"/>
        <w:gridCol w:w="693"/>
        <w:gridCol w:w="803"/>
        <w:gridCol w:w="710"/>
        <w:gridCol w:w="727"/>
        <w:gridCol w:w="826"/>
        <w:gridCol w:w="702"/>
        <w:gridCol w:w="733"/>
        <w:gridCol w:w="798"/>
      </w:tblGrid>
      <w:tr w:rsidR="00983EF1" w14:paraId="667B96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B4DA7D" w14:textId="77777777" w:rsidR="00983EF1" w:rsidRDefault="00695D3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32EAFE0" w14:textId="77777777" w:rsidR="00983EF1" w:rsidRDefault="00695D3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DDC46"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98303D"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7F7798"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BB71F"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CDCE1"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27B8E"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AE2EE"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0B77B" w14:textId="77777777" w:rsidR="00983EF1" w:rsidRDefault="00695D3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83EF1" w14:paraId="22371AA5" w14:textId="77777777">
        <w:tc>
          <w:tcPr>
            <w:tcW w:w="4660" w:type="dxa"/>
            <w:tcBorders>
              <w:top w:val="single" w:sz="6" w:space="0" w:color="FFFFFF"/>
              <w:left w:val="none" w:sz="4" w:space="0" w:color="6E6E6E"/>
              <w:bottom w:val="dashed" w:sz="4" w:space="0" w:color="BFBFBF"/>
              <w:right w:val="none" w:sz="4" w:space="0" w:color="6E6E6E"/>
            </w:tcBorders>
          </w:tcPr>
          <w:p w14:paraId="2E3DAB98" w14:textId="77777777" w:rsidR="00983EF1" w:rsidRDefault="00695D35">
            <w:pPr>
              <w:pStyle w:val="ProductList-TableBody"/>
            </w:pPr>
            <w:r>
              <w:rPr>
                <w:color w:val="000000"/>
              </w:rPr>
              <w:t>Office 365 Business (SL de Usuário)</w:t>
            </w:r>
            <w:r>
              <w:fldChar w:fldCharType="begin"/>
            </w:r>
            <w:r>
              <w:instrText xml:space="preserve"> XE "Office 365 Business (SL de Usuário)"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EECBF3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1328C"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CDED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E41A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9E2E3"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1E6E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4B802"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4217B"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55629" w14:textId="77777777" w:rsidR="00983EF1" w:rsidRDefault="00983EF1">
            <w:pPr>
              <w:pStyle w:val="ProductList-TableBody"/>
              <w:jc w:val="center"/>
            </w:pPr>
          </w:p>
        </w:tc>
      </w:tr>
      <w:tr w:rsidR="00983EF1" w14:paraId="01145BAA" w14:textId="77777777">
        <w:tc>
          <w:tcPr>
            <w:tcW w:w="4660" w:type="dxa"/>
            <w:tcBorders>
              <w:top w:val="dashed" w:sz="4" w:space="0" w:color="BFBFBF"/>
              <w:left w:val="none" w:sz="4" w:space="0" w:color="6E6E6E"/>
              <w:bottom w:val="dashed" w:sz="4" w:space="0" w:color="BFBFBF"/>
              <w:right w:val="none" w:sz="4" w:space="0" w:color="6E6E6E"/>
            </w:tcBorders>
          </w:tcPr>
          <w:p w14:paraId="3705E4D0" w14:textId="77777777" w:rsidR="00983EF1" w:rsidRDefault="00695D35">
            <w:pPr>
              <w:pStyle w:val="ProductList-TableBody"/>
            </w:pPr>
            <w:r>
              <w:t>Office 365 ProPlus</w:t>
            </w:r>
            <w:r>
              <w:fldChar w:fldCharType="begin"/>
            </w:r>
            <w:r>
              <w:instrText xml:space="preserve"> XE "Office 365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827D43A" w14:textId="77777777" w:rsidR="00983EF1" w:rsidRDefault="00695D3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5BF04"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DBF5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3347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19A37"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62518" w14:textId="77777777" w:rsidR="00983EF1" w:rsidRDefault="00695D3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9DFF7"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1BCD4" w14:textId="77777777" w:rsidR="00983EF1" w:rsidRDefault="00695D35">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5F067" w14:textId="77777777" w:rsidR="00983EF1" w:rsidRDefault="00983EF1">
            <w:pPr>
              <w:pStyle w:val="ProductList-TableBody"/>
              <w:jc w:val="center"/>
            </w:pPr>
          </w:p>
        </w:tc>
      </w:tr>
      <w:tr w:rsidR="00983EF1" w14:paraId="7F8AE37C" w14:textId="77777777">
        <w:tc>
          <w:tcPr>
            <w:tcW w:w="4660" w:type="dxa"/>
            <w:tcBorders>
              <w:top w:val="dashed" w:sz="4" w:space="0" w:color="BFBFBF"/>
              <w:left w:val="none" w:sz="4" w:space="0" w:color="6E6E6E"/>
              <w:bottom w:val="dashed" w:sz="4" w:space="0" w:color="BFBFBF"/>
              <w:right w:val="none" w:sz="4" w:space="0" w:color="6E6E6E"/>
            </w:tcBorders>
          </w:tcPr>
          <w:p w14:paraId="050D3DBC" w14:textId="77777777" w:rsidR="00983EF1" w:rsidRDefault="00695D35">
            <w:pPr>
              <w:pStyle w:val="ProductList-TableBody"/>
            </w:pPr>
            <w:r>
              <w:t>Office 365 ProPlus de SA</w:t>
            </w:r>
            <w:r>
              <w:fldChar w:fldCharType="begin"/>
            </w:r>
            <w:r>
              <w:instrText xml:space="preserve"> XE "Office 365 ProPlus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80618E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5754B"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19B0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4709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155F6"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B7BE1" w14:textId="77777777" w:rsidR="00983EF1" w:rsidRDefault="00695D35">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C6BC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0D4D2"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12FFD" w14:textId="77777777" w:rsidR="00983EF1" w:rsidRDefault="00983EF1">
            <w:pPr>
              <w:pStyle w:val="ProductList-TableBody"/>
              <w:jc w:val="center"/>
            </w:pPr>
          </w:p>
        </w:tc>
      </w:tr>
      <w:tr w:rsidR="00983EF1" w14:paraId="06C75D32" w14:textId="77777777">
        <w:tc>
          <w:tcPr>
            <w:tcW w:w="4660" w:type="dxa"/>
            <w:tcBorders>
              <w:top w:val="dashed" w:sz="4" w:space="0" w:color="BFBFBF"/>
              <w:left w:val="none" w:sz="4" w:space="0" w:color="6E6E6E"/>
              <w:bottom w:val="dashed" w:sz="4" w:space="0" w:color="BFBFBF"/>
              <w:right w:val="none" w:sz="4" w:space="0" w:color="6E6E6E"/>
            </w:tcBorders>
          </w:tcPr>
          <w:p w14:paraId="0E45FF71" w14:textId="77777777" w:rsidR="00983EF1" w:rsidRDefault="00695D35">
            <w:pPr>
              <w:pStyle w:val="ProductList-TableBody"/>
            </w:pPr>
            <w:r>
              <w:t>Office 365 ProPlus</w:t>
            </w:r>
            <w:r>
              <w:fldChar w:fldCharType="begin"/>
            </w:r>
            <w:r>
              <w:instrText xml:space="preserve"> XE "Office 365 ProPlus"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E653B0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6AFD1"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3E62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232E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87B20"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849F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ABD0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1D09D" w14:textId="77777777" w:rsidR="00983EF1" w:rsidRDefault="00695D35">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CFD8A" w14:textId="77777777" w:rsidR="00983EF1" w:rsidRDefault="00983EF1">
            <w:pPr>
              <w:pStyle w:val="ProductList-TableBody"/>
              <w:jc w:val="center"/>
            </w:pPr>
          </w:p>
        </w:tc>
      </w:tr>
      <w:tr w:rsidR="00983EF1" w14:paraId="55E60DF3" w14:textId="77777777">
        <w:tc>
          <w:tcPr>
            <w:tcW w:w="4660" w:type="dxa"/>
            <w:tcBorders>
              <w:top w:val="dashed" w:sz="4" w:space="0" w:color="BFBFBF"/>
              <w:left w:val="none" w:sz="4" w:space="0" w:color="6E6E6E"/>
              <w:bottom w:val="dashed" w:sz="4" w:space="0" w:color="BFBFBF"/>
              <w:right w:val="none" w:sz="4" w:space="0" w:color="6E6E6E"/>
            </w:tcBorders>
          </w:tcPr>
          <w:p w14:paraId="294EF446" w14:textId="77777777" w:rsidR="00983EF1" w:rsidRDefault="00695D35">
            <w:pPr>
              <w:pStyle w:val="ProductList-TableBody"/>
            </w:pPr>
            <w:r>
              <w:rPr>
                <w:color w:val="000000"/>
              </w:rPr>
              <w:t>Complemento do Office 365 Multi-Geo (SL de Usuário)</w:t>
            </w:r>
            <w:r>
              <w:fldChar w:fldCharType="begin"/>
            </w:r>
            <w:r>
              <w:instrText xml:space="preserve"> XE "Complemento do Office 365 Multi-Geo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FDE23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D42EF"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D9F9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F683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E37CA"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EF534"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1CE4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2E2A3"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D828D" w14:textId="77777777" w:rsidR="00983EF1" w:rsidRDefault="00983EF1">
            <w:pPr>
              <w:pStyle w:val="ProductList-TableBody"/>
              <w:jc w:val="center"/>
            </w:pPr>
          </w:p>
        </w:tc>
      </w:tr>
      <w:tr w:rsidR="00983EF1" w14:paraId="2317D13D" w14:textId="77777777">
        <w:tc>
          <w:tcPr>
            <w:tcW w:w="4660" w:type="dxa"/>
            <w:tcBorders>
              <w:top w:val="dashed" w:sz="4" w:space="0" w:color="BFBFBF"/>
              <w:left w:val="none" w:sz="4" w:space="0" w:color="6E6E6E"/>
              <w:bottom w:val="dashed" w:sz="4" w:space="0" w:color="BFBFBF"/>
              <w:right w:val="none" w:sz="4" w:space="0" w:color="6E6E6E"/>
            </w:tcBorders>
          </w:tcPr>
          <w:p w14:paraId="75B1FBFD" w14:textId="77777777" w:rsidR="00983EF1" w:rsidRDefault="00695D35">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1D1B83" w14:textId="77777777" w:rsidR="00983EF1" w:rsidRDefault="00695D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53B25"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ACA05"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4D18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7B662"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CB53B"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15401"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06D5A"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FE382" w14:textId="77777777" w:rsidR="00983EF1" w:rsidRDefault="00983EF1">
            <w:pPr>
              <w:pStyle w:val="ProductList-TableBody"/>
              <w:jc w:val="center"/>
            </w:pPr>
          </w:p>
        </w:tc>
      </w:tr>
      <w:tr w:rsidR="00983EF1" w14:paraId="0AD9AFB4" w14:textId="77777777">
        <w:tc>
          <w:tcPr>
            <w:tcW w:w="4660" w:type="dxa"/>
            <w:tcBorders>
              <w:top w:val="dashed" w:sz="4" w:space="0" w:color="BFBFBF"/>
              <w:left w:val="none" w:sz="4" w:space="0" w:color="6E6E6E"/>
              <w:bottom w:val="dashed" w:sz="4" w:space="0" w:color="BFBFBF"/>
              <w:right w:val="none" w:sz="4" w:space="0" w:color="6E6E6E"/>
            </w:tcBorders>
          </w:tcPr>
          <w:p w14:paraId="63C2D0EC" w14:textId="77777777" w:rsidR="00983EF1" w:rsidRDefault="00695D35">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D5DDA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61DEB"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6CC0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E654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09091"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6C57F"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3632B"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02DC8"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91E3C" w14:textId="77777777" w:rsidR="00983EF1" w:rsidRDefault="00983EF1">
            <w:pPr>
              <w:pStyle w:val="ProductList-TableBody"/>
              <w:jc w:val="center"/>
            </w:pPr>
          </w:p>
        </w:tc>
      </w:tr>
      <w:tr w:rsidR="00983EF1" w14:paraId="792A4722" w14:textId="77777777">
        <w:tc>
          <w:tcPr>
            <w:tcW w:w="4660" w:type="dxa"/>
            <w:tcBorders>
              <w:top w:val="dashed" w:sz="4" w:space="0" w:color="BFBFBF"/>
              <w:left w:val="none" w:sz="4" w:space="0" w:color="6E6E6E"/>
              <w:bottom w:val="dashed" w:sz="4" w:space="0" w:color="BFBFBF"/>
              <w:right w:val="none" w:sz="4" w:space="0" w:color="6E6E6E"/>
            </w:tcBorders>
          </w:tcPr>
          <w:p w14:paraId="5C363FF1" w14:textId="77777777" w:rsidR="00983EF1" w:rsidRDefault="00695D35">
            <w:pPr>
              <w:pStyle w:val="ProductList-TableBody"/>
            </w:pPr>
            <w:r>
              <w:t>Complemento do Visio Online Plano 2</w:t>
            </w:r>
            <w:r>
              <w:fldChar w:fldCharType="begin"/>
            </w:r>
            <w:r>
              <w:instrText xml:space="preserve"> XE "Complemento do Visio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83FD93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C0212"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83B2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19C4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66070"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E6527"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B796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D8EBB"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970D4" w14:textId="77777777" w:rsidR="00983EF1" w:rsidRDefault="00983EF1">
            <w:pPr>
              <w:pStyle w:val="ProductList-TableBody"/>
              <w:jc w:val="center"/>
            </w:pPr>
          </w:p>
        </w:tc>
      </w:tr>
      <w:tr w:rsidR="00983EF1" w14:paraId="62E9C268" w14:textId="77777777">
        <w:tc>
          <w:tcPr>
            <w:tcW w:w="4660" w:type="dxa"/>
            <w:tcBorders>
              <w:top w:val="dashed" w:sz="4" w:space="0" w:color="BFBFBF"/>
              <w:left w:val="none" w:sz="4" w:space="0" w:color="6E6E6E"/>
              <w:bottom w:val="none" w:sz="4" w:space="0" w:color="BFBFBF"/>
              <w:right w:val="none" w:sz="4" w:space="0" w:color="6E6E6E"/>
            </w:tcBorders>
          </w:tcPr>
          <w:p w14:paraId="65F7E68D" w14:textId="77777777" w:rsidR="00983EF1" w:rsidRDefault="00695D35">
            <w:pPr>
              <w:pStyle w:val="ProductList-TableBody"/>
            </w:pPr>
            <w:r>
              <w:t>de SA do Visio Online Plano 1 e 2</w:t>
            </w:r>
            <w:r>
              <w:fldChar w:fldCharType="begin"/>
            </w:r>
            <w:r>
              <w:instrText xml:space="preserve"> XE "de SA do Visio Online Plano 1 e 2"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72548B2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B78DD"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88F8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6EE55"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206E0"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E8A9A"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81DD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ECB74"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FFA14" w14:textId="77777777" w:rsidR="00983EF1" w:rsidRDefault="00983EF1">
            <w:pPr>
              <w:pStyle w:val="ProductList-TableBody"/>
              <w:jc w:val="center"/>
            </w:pPr>
          </w:p>
        </w:tc>
      </w:tr>
    </w:tbl>
    <w:p w14:paraId="3CD3F443" w14:textId="77777777" w:rsidR="00983EF1" w:rsidRDefault="00695D35">
      <w:pPr>
        <w:pStyle w:val="ProductList-Offering1SubSection"/>
        <w:outlineLvl w:val="3"/>
      </w:pPr>
      <w:bookmarkStart w:id="259" w:name="_Sec774"/>
      <w:r>
        <w:t>2. Condições do Produto</w:t>
      </w:r>
      <w:bookmarkEnd w:id="259"/>
    </w:p>
    <w:tbl>
      <w:tblPr>
        <w:tblStyle w:val="PURTable"/>
        <w:tblW w:w="0" w:type="dxa"/>
        <w:tblLook w:val="04A0" w:firstRow="1" w:lastRow="0" w:firstColumn="1" w:lastColumn="0" w:noHBand="0" w:noVBand="1"/>
      </w:tblPr>
      <w:tblGrid>
        <w:gridCol w:w="3627"/>
        <w:gridCol w:w="3643"/>
        <w:gridCol w:w="3646"/>
      </w:tblGrid>
      <w:tr w:rsidR="00983EF1" w14:paraId="24EC78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4E7812" w14:textId="77777777" w:rsidR="00983EF1" w:rsidRDefault="00695D3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611A31"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Todos – Aplicativos, exceto o Office 365 Multi-Geo -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B36807F" w14:textId="77777777" w:rsidR="00983EF1" w:rsidRDefault="00695D35">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Visio Online</w:t>
            </w:r>
          </w:p>
        </w:tc>
      </w:tr>
      <w:tr w:rsidR="00983EF1" w14:paraId="7C89A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71DFF" w14:textId="77777777" w:rsidR="00983EF1" w:rsidRDefault="00695D3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767E94" w14:textId="77777777" w:rsidR="00983EF1" w:rsidRDefault="00695D35">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2BD6C" w14:textId="77777777" w:rsidR="00983EF1" w:rsidRDefault="00695D35">
            <w:pPr>
              <w:pStyle w:val="ProductList-TableBody"/>
            </w:pPr>
            <w:r>
              <w:rPr>
                <w:color w:val="404040"/>
              </w:rPr>
              <w:t>Promoções: N/D</w:t>
            </w:r>
          </w:p>
        </w:tc>
      </w:tr>
      <w:tr w:rsidR="00983EF1" w14:paraId="47AA1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F1231" w14:textId="77777777" w:rsidR="00983EF1" w:rsidRDefault="00695D3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5C99ABE7" w14:textId="77777777" w:rsidR="00983EF1" w:rsidRDefault="00695D35">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64AF69" w14:textId="77777777" w:rsidR="00983EF1" w:rsidRDefault="00695D35">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Visio Online</w:t>
            </w:r>
          </w:p>
        </w:tc>
      </w:tr>
      <w:tr w:rsidR="00983EF1" w14:paraId="5479FAD3" w14:textId="77777777">
        <w:tc>
          <w:tcPr>
            <w:tcW w:w="4040" w:type="dxa"/>
            <w:tcBorders>
              <w:top w:val="single" w:sz="4" w:space="0" w:color="000000"/>
              <w:left w:val="single" w:sz="4" w:space="0" w:color="000000"/>
              <w:bottom w:val="single" w:sz="4" w:space="0" w:color="000000"/>
              <w:right w:val="single" w:sz="4" w:space="0" w:color="000000"/>
            </w:tcBorders>
          </w:tcPr>
          <w:p w14:paraId="63583B38" w14:textId="77777777" w:rsidR="00983EF1" w:rsidRDefault="00695D35">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4AE4D019" w14:textId="77777777" w:rsidR="00983EF1" w:rsidRDefault="00695D35">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4710397B" w14:textId="77777777" w:rsidR="00983EF1" w:rsidRDefault="00695D35">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66985401" w14:textId="77777777" w:rsidR="00983EF1" w:rsidRDefault="00983EF1">
      <w:pPr>
        <w:pStyle w:val="ProductList-Body"/>
      </w:pPr>
    </w:p>
    <w:p w14:paraId="7CDBA504" w14:textId="77777777" w:rsidR="00983EF1" w:rsidRDefault="00695D35">
      <w:pPr>
        <w:pStyle w:val="ProductList-ClauseHeading"/>
        <w:outlineLvl w:val="4"/>
      </w:pPr>
      <w:r>
        <w:t>2.1 Qualificação de Mídia para Office 365 Pro Plus com Direitos do Windows To Go</w:t>
      </w:r>
    </w:p>
    <w:p w14:paraId="115697EC" w14:textId="77777777" w:rsidR="00983EF1" w:rsidRDefault="00695D35">
      <w:pPr>
        <w:pStyle w:val="ProductList-Body"/>
      </w:pPr>
      <w:r>
        <w:t>Se um usuário a quem o Cliente cedeu uma Licença do Office 365 ProPlus invocar o direito de usar o software sob os Direitos do Windows to Go,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 Office 365 ProPlus do Cliente, ele deverá desinstalar o software Office Professional Plus 2013 da unidade USB.</w:t>
      </w:r>
    </w:p>
    <w:p w14:paraId="420EE9D0" w14:textId="77777777" w:rsidR="00983EF1" w:rsidRDefault="00983EF1">
      <w:pPr>
        <w:pStyle w:val="ProductList-Body"/>
      </w:pPr>
    </w:p>
    <w:p w14:paraId="512CA96D" w14:textId="77777777" w:rsidR="00983EF1" w:rsidRDefault="00695D35">
      <w:pPr>
        <w:pStyle w:val="ProductList-ClauseHeading"/>
        <w:outlineLvl w:val="4"/>
      </w:pPr>
      <w:r>
        <w:t>2.2 Período de Migração do Open Value Subscription</w:t>
      </w:r>
    </w:p>
    <w:p w14:paraId="396CA4C6" w14:textId="77777777" w:rsidR="00983EF1" w:rsidRDefault="00695D35">
      <w:pPr>
        <w:pStyle w:val="ProductList-Body"/>
      </w:pPr>
      <w:r>
        <w:t>Para cada unidade de SLs de Usuário do Office 365 ProPlus, E3/E5 ou A3/A5 que um Cliente ativa ao término do seu contrato Open Value Subscription ou antes (a “Data do Término”), o Cliente pode continuar a usar a cópia do Office Standard ou Professional Plus licenciada para ele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esse período está sujeito aos Direitos de Uso vigentes na Data do Término.</w:t>
      </w:r>
    </w:p>
    <w:p w14:paraId="17FA022B" w14:textId="77777777" w:rsidR="00983EF1" w:rsidRDefault="00983EF1">
      <w:pPr>
        <w:pStyle w:val="ProductList-Body"/>
      </w:pPr>
    </w:p>
    <w:p w14:paraId="6D31F4F9" w14:textId="77777777" w:rsidR="00983EF1" w:rsidRDefault="00695D35">
      <w:pPr>
        <w:pStyle w:val="ProductList-ClauseHeading"/>
        <w:outlineLvl w:val="4"/>
      </w:pPr>
      <w:r>
        <w:t>2.3 Direitos de Implantação para o Visio</w:t>
      </w:r>
    </w:p>
    <w:p w14:paraId="308FEDFE" w14:textId="77777777" w:rsidR="00983EF1" w:rsidRDefault="00695D35">
      <w:pPr>
        <w:pStyle w:val="ProductList-Body"/>
      </w:pPr>
      <w:r>
        <w:t>Os usuários do Visio Online Plano 2 podem instalar e usar uma única cópia do software Visio Standard 2016, Visio Professional 2016 ou uma versão anterior do Visio da seguinte forma:</w:t>
      </w:r>
    </w:p>
    <w:p w14:paraId="1CA9F4BB" w14:textId="77777777" w:rsidR="00983EF1" w:rsidRDefault="00695D35" w:rsidP="00695D35">
      <w:pPr>
        <w:pStyle w:val="ProductList-Bullet"/>
        <w:numPr>
          <w:ilvl w:val="0"/>
          <w:numId w:val="49"/>
        </w:numPr>
      </w:pPr>
      <w:r>
        <w:t>se o usuário for licenciado para Office Standard ou Office Professional Plus</w:t>
      </w:r>
      <w:r>
        <w:rPr>
          <w:vertAlign w:val="superscript"/>
        </w:rPr>
        <w:t>1</w:t>
      </w:r>
      <w:r>
        <w:t xml:space="preserve"> e </w:t>
      </w:r>
    </w:p>
    <w:p w14:paraId="3F1E5A0A" w14:textId="77777777" w:rsidR="00983EF1" w:rsidRDefault="00695D35" w:rsidP="00695D35">
      <w:pPr>
        <w:pStyle w:val="ProductList-Bullet"/>
        <w:numPr>
          <w:ilvl w:val="0"/>
          <w:numId w:val="49"/>
        </w:numPr>
      </w:pPr>
      <w:r>
        <w:t>somente no dispositivo no qual o Office está instalado.</w:t>
      </w:r>
    </w:p>
    <w:p w14:paraId="0A70FCA4" w14:textId="77777777" w:rsidR="00983EF1" w:rsidRDefault="00695D35">
      <w:pPr>
        <w:pStyle w:val="ProductList-Body"/>
      </w:pPr>
      <w:r>
        <w:rPr>
          <w:vertAlign w:val="superscript"/>
        </w:rPr>
        <w:t>1</w:t>
      </w:r>
      <w:r>
        <w:t>Os usuários licenciados para Office Professional Plus sob uma SL de Usuário do Microsoft 365 de SA estão qualificados para este direito.</w:t>
      </w:r>
    </w:p>
    <w:p w14:paraId="2B98CC3D" w14:textId="77777777" w:rsidR="00983EF1" w:rsidRDefault="00983EF1">
      <w:pPr>
        <w:pStyle w:val="ProductList-Body"/>
      </w:pPr>
    </w:p>
    <w:p w14:paraId="1FDFFD87" w14:textId="77777777" w:rsidR="00983EF1" w:rsidRDefault="00695D35">
      <w:pPr>
        <w:pStyle w:val="ProductList-ClauseHeading"/>
        <w:outlineLvl w:val="4"/>
      </w:pPr>
      <w:r>
        <w:t>2.4 Recursos Multi-Geo no Office 365</w:t>
      </w:r>
    </w:p>
    <w:p w14:paraId="6F0DF4D0" w14:textId="77777777" w:rsidR="00983EF1" w:rsidRDefault="00695D35">
      <w:pPr>
        <w:pStyle w:val="ProductList-Body"/>
      </w:pPr>
      <w:r>
        <w:t>Os Recursos Multi-Geo em assinaturas do Office 365 estão sujeitos às seguintes limitações:</w:t>
      </w:r>
    </w:p>
    <w:p w14:paraId="0575C86D" w14:textId="77777777" w:rsidR="00983EF1" w:rsidRDefault="00695D35" w:rsidP="00695D35">
      <w:pPr>
        <w:pStyle w:val="ProductList-Bullet"/>
        <w:numPr>
          <w:ilvl w:val="0"/>
          <w:numId w:val="50"/>
        </w:numPr>
      </w:pPr>
      <w:r>
        <w:t>Mínimo de 500 assinaturas do Office 365 Services por Cliente;</w:t>
      </w:r>
    </w:p>
    <w:p w14:paraId="1296B0A0" w14:textId="77777777" w:rsidR="00983EF1" w:rsidRDefault="00695D35" w:rsidP="00695D35">
      <w:pPr>
        <w:pStyle w:val="ProductList-Bullet"/>
        <w:numPr>
          <w:ilvl w:val="0"/>
          <w:numId w:val="50"/>
        </w:numPr>
      </w:pPr>
      <w:r>
        <w:t>No mínimo 5% das assinaturas dos Serviços do Office 365 dentro de um locatário possuem uma assinatura correspondente aos Recursos Multi-Geo no Office 365; e</w:t>
      </w:r>
    </w:p>
    <w:p w14:paraId="3A02B85A" w14:textId="77777777" w:rsidR="00983EF1" w:rsidRDefault="00695D35" w:rsidP="00695D35">
      <w:pPr>
        <w:pStyle w:val="ProductList-Bullet"/>
        <w:numPr>
          <w:ilvl w:val="0"/>
          <w:numId w:val="50"/>
        </w:numPr>
      </w:pPr>
      <w:r>
        <w:t>Com exceção do fornecimento inicial de uma assinatura aos Recursos Multi-Geo no Office 365, as mudanças Geo mensais estão limitadas a menos de (i) 4.000 ou (ii) 5% dos Recursos Multi-Geo do Cliente nas assinaturas do Office 365.</w:t>
      </w:r>
    </w:p>
    <w:p w14:paraId="15672073" w14:textId="77777777" w:rsidR="00983EF1" w:rsidRDefault="00983EF1">
      <w:pPr>
        <w:pStyle w:val="ProductList-Body"/>
      </w:pPr>
    </w:p>
    <w:p w14:paraId="3054A7C2" w14:textId="77777777" w:rsidR="00983EF1" w:rsidRDefault="00695D35">
      <w:pPr>
        <w:pStyle w:val="ProductList-Body"/>
      </w:pPr>
      <w:r>
        <w:t>No que se refere a esta cláusula, Serviços do Office 365 significam Serviços Online que incluem uma das seguintes opções; versões F1, E1, E3 e E5 do Office 365 ou Microsoft 365 ou Planos 1 ou 2 do Exchange Online, OneDrive for Business ou SharePoint Online.</w:t>
      </w:r>
    </w:p>
    <w:p w14:paraId="3AB477FF" w14:textId="77777777" w:rsidR="00983EF1" w:rsidRDefault="00983EF1">
      <w:pPr>
        <w:pStyle w:val="ProductList-Body"/>
      </w:pPr>
    </w:p>
    <w:p w14:paraId="386C4628" w14:textId="77777777" w:rsidR="00983EF1" w:rsidRDefault="00695D35">
      <w:pPr>
        <w:pStyle w:val="ProductList-ClauseHeading"/>
        <w:outlineLvl w:val="4"/>
      </w:pPr>
      <w:r>
        <w:t>2.5 Programas Acadêmicos</w:t>
      </w:r>
    </w:p>
    <w:p w14:paraId="2CCC422D" w14:textId="77777777" w:rsidR="00983EF1" w:rsidRDefault="00695D35">
      <w:pPr>
        <w:pStyle w:val="ProductList-Body"/>
      </w:pPr>
      <w:r>
        <w:t>O seguinte se aplica a clientes nos Programas Acadêmicos de Licenciamento por Volume:</w:t>
      </w:r>
    </w:p>
    <w:p w14:paraId="3313836D" w14:textId="77777777" w:rsidR="00983EF1" w:rsidRDefault="00983EF1">
      <w:pPr>
        <w:pStyle w:val="ProductList-Body"/>
      </w:pPr>
    </w:p>
    <w:p w14:paraId="0EA5C697" w14:textId="77777777" w:rsidR="00983EF1" w:rsidRDefault="00695D35">
      <w:pPr>
        <w:pStyle w:val="ProductList-SubClauseHeading"/>
        <w:outlineLvl w:val="5"/>
      </w:pPr>
      <w:r>
        <w:t>2.5.1 SL de Dispositivo do Office 365 ProPlus no EES</w:t>
      </w:r>
    </w:p>
    <w:p w14:paraId="08C0481B" w14:textId="77777777" w:rsidR="00983EF1" w:rsidRDefault="00695D35">
      <w:pPr>
        <w:pStyle w:val="ProductList-BodyIndented"/>
      </w:pPr>
      <w:r>
        <w:t xml:space="preserve">Instituições com SLs de Usuário do Office 365 ProPlus atribuídas a todo o corpo docente e à equipe,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em </w:t>
      </w:r>
      <w:r>
        <w:fldChar w:fldCharType="begin"/>
      </w:r>
      <w:r>
        <w:instrText xml:space="preserve"> AutoTextList   \s NoStyle \t "Enrollment for Education Solutions" </w:instrText>
      </w:r>
      <w:r>
        <w:fldChar w:fldCharType="separate"/>
      </w:r>
      <w:r>
        <w:rPr>
          <w:color w:val="0563C1"/>
        </w:rPr>
        <w:t>EES</w:t>
      </w:r>
      <w:r>
        <w:fldChar w:fldCharType="end"/>
      </w:r>
      <w:r>
        <w:t xml:space="preserve"> são qualificados para adquirir SLs de Dispositivo do Office 365 ProPlus para o mesmo número de SLs de Usuário do Office 365 ProPlus licenciado pela Instituição e poderão instalá-las em qualquer dispositivo na Organização da Instituição, incluindo, entre outros, quaisquer dispositivos de biblioteca ou laboratórios de livre acesso.</w:t>
      </w:r>
    </w:p>
    <w:p w14:paraId="539ADE97" w14:textId="77777777" w:rsidR="00983EF1" w:rsidRDefault="00983EF1">
      <w:pPr>
        <w:pStyle w:val="ProductList-BodyIndented"/>
      </w:pPr>
    </w:p>
    <w:p w14:paraId="775A3C31" w14:textId="77777777" w:rsidR="00983EF1" w:rsidRDefault="00695D35">
      <w:pPr>
        <w:pStyle w:val="ProductList-SubClauseHeading"/>
        <w:outlineLvl w:val="5"/>
      </w:pPr>
      <w:r>
        <w:t>2.5.2 Uso em Laboratório e Biblioteca em OVS-ES</w:t>
      </w:r>
    </w:p>
    <w:p w14:paraId="5BC40EDF" w14:textId="77777777" w:rsidR="00983EF1" w:rsidRDefault="00695D35">
      <w:pPr>
        <w:pStyle w:val="ProductList-BodyIndented"/>
      </w:pPr>
      <w:r>
        <w:t xml:space="preserve">As Instituições com SLs de Usuário do Office 365 ProPlus cedidas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em </w:t>
      </w:r>
      <w:r>
        <w:fldChar w:fldCharType="begin"/>
      </w:r>
      <w:r>
        <w:instrText xml:space="preserve"> AutoTextList   \s NoStyle \t "Open Value Subscription – Soluções de Educação" </w:instrText>
      </w:r>
      <w:r>
        <w:fldChar w:fldCharType="separate"/>
      </w:r>
      <w:r>
        <w:rPr>
          <w:color w:val="0563C1"/>
        </w:rPr>
        <w:t>OVS-ES</w:t>
      </w:r>
      <w:r>
        <w:fldChar w:fldCharType="end"/>
      </w:r>
      <w:r>
        <w:t xml:space="preserve"> podem instalar o software Office Professional Plus em qualquer laboratório de acesso aberto ou biblioteca da Organização da Instituição. O uso do software está sujeito aos termos de Licença para o Office Professional Plus.</w:t>
      </w:r>
    </w:p>
    <w:p w14:paraId="0B7B7095" w14:textId="77777777" w:rsidR="00983EF1" w:rsidRDefault="00983EF1">
      <w:pPr>
        <w:pStyle w:val="ProductList-BodyIndented"/>
        <w:jc w:val="right"/>
      </w:pPr>
    </w:p>
    <w:tbl>
      <w:tblPr>
        <w:tblStyle w:val="PURTable0"/>
        <w:tblW w:w="0" w:type="dxa"/>
        <w:tblLook w:val="04A0" w:firstRow="1" w:lastRow="0" w:firstColumn="1" w:lastColumn="0" w:noHBand="0" w:noVBand="1"/>
      </w:tblPr>
      <w:tblGrid>
        <w:gridCol w:w="10556"/>
      </w:tblGrid>
      <w:tr w:rsidR="00983EF1" w14:paraId="622BC8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9AC95E"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44B12CA9" w14:textId="77777777" w:rsidR="00983EF1" w:rsidRDefault="00983EF1">
      <w:pPr>
        <w:pStyle w:val="ProductList-BodyIndented"/>
      </w:pPr>
    </w:p>
    <w:p w14:paraId="5C0B29AF" w14:textId="77777777" w:rsidR="00983EF1" w:rsidRDefault="00695D35">
      <w:pPr>
        <w:pStyle w:val="ProductList-Offering2HeadingNoBorder"/>
        <w:outlineLvl w:val="2"/>
      </w:pPr>
      <w:bookmarkStart w:id="260" w:name="_Sec634"/>
      <w:r>
        <w:t>Pacotes do Office 365</w:t>
      </w:r>
      <w:bookmarkEnd w:id="260"/>
      <w:r>
        <w:fldChar w:fldCharType="begin"/>
      </w:r>
      <w:r>
        <w:instrText xml:space="preserve"> TC "</w:instrText>
      </w:r>
      <w:bookmarkStart w:id="261" w:name="_Toc31293169"/>
      <w:r>
        <w:instrText>Pacotes do Office 365</w:instrText>
      </w:r>
      <w:bookmarkEnd w:id="261"/>
      <w:r>
        <w:instrText>" \l 3</w:instrText>
      </w:r>
      <w:r>
        <w:fldChar w:fldCharType="end"/>
      </w:r>
    </w:p>
    <w:p w14:paraId="334AF3B2" w14:textId="77777777" w:rsidR="00983EF1" w:rsidRDefault="00695D35">
      <w:pPr>
        <w:pStyle w:val="ProductList-Offering1SubSection"/>
        <w:outlineLvl w:val="3"/>
      </w:pPr>
      <w:bookmarkStart w:id="262" w:name="_Sec720"/>
      <w:r>
        <w:t>1. Disponibilidade do Programa</w:t>
      </w:r>
      <w:bookmarkEnd w:id="262"/>
    </w:p>
    <w:tbl>
      <w:tblPr>
        <w:tblStyle w:val="PURTable"/>
        <w:tblW w:w="0" w:type="dxa"/>
        <w:tblLook w:val="04A0" w:firstRow="1" w:lastRow="0" w:firstColumn="1" w:lastColumn="0" w:noHBand="0" w:noVBand="1"/>
      </w:tblPr>
      <w:tblGrid>
        <w:gridCol w:w="4102"/>
        <w:gridCol w:w="703"/>
        <w:gridCol w:w="681"/>
        <w:gridCol w:w="789"/>
        <w:gridCol w:w="702"/>
        <w:gridCol w:w="724"/>
        <w:gridCol w:w="817"/>
        <w:gridCol w:w="692"/>
        <w:gridCol w:w="924"/>
        <w:gridCol w:w="782"/>
      </w:tblGrid>
      <w:tr w:rsidR="00983EF1" w14:paraId="656735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73B453" w14:textId="77777777" w:rsidR="00983EF1" w:rsidRDefault="00695D3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AD9CAFD" w14:textId="77777777" w:rsidR="00983EF1" w:rsidRDefault="00695D3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D28E5"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26C2FE"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35008"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220DE"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E3B5F2"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C7E1D4"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2F3E7D"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7CE4ED" w14:textId="77777777" w:rsidR="00983EF1" w:rsidRDefault="00695D3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83EF1" w14:paraId="463C9E7C" w14:textId="77777777">
        <w:tc>
          <w:tcPr>
            <w:tcW w:w="4660" w:type="dxa"/>
            <w:tcBorders>
              <w:top w:val="single" w:sz="6" w:space="0" w:color="FFFFFF"/>
              <w:left w:val="none" w:sz="4" w:space="0" w:color="6E6E6E"/>
              <w:bottom w:val="dashed" w:sz="4" w:space="0" w:color="BFBFBF"/>
              <w:right w:val="none" w:sz="4" w:space="0" w:color="6E6E6E"/>
            </w:tcBorders>
          </w:tcPr>
          <w:p w14:paraId="43835DC8" w14:textId="77777777" w:rsidR="00983EF1" w:rsidRDefault="00695D35">
            <w:pPr>
              <w:pStyle w:val="ProductList-TableBody"/>
            </w:pPr>
            <w:r>
              <w:rPr>
                <w:color w:val="000000"/>
              </w:rPr>
              <w:t>Office 365 Business Essentials (SL de Usuário )</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1B1880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BCA6F"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1DB0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C085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99E71"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039E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A3FA4"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83F8F"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B27A5" w14:textId="77777777" w:rsidR="00983EF1" w:rsidRDefault="00983EF1">
            <w:pPr>
              <w:pStyle w:val="ProductList-TableBody"/>
              <w:jc w:val="center"/>
            </w:pPr>
          </w:p>
        </w:tc>
      </w:tr>
      <w:tr w:rsidR="00983EF1" w14:paraId="13DD2D55" w14:textId="77777777">
        <w:tc>
          <w:tcPr>
            <w:tcW w:w="4660" w:type="dxa"/>
            <w:tcBorders>
              <w:top w:val="dashed" w:sz="4" w:space="0" w:color="BFBFBF"/>
              <w:left w:val="none" w:sz="4" w:space="0" w:color="6E6E6E"/>
              <w:bottom w:val="dashed" w:sz="4" w:space="0" w:color="BFBFBF"/>
              <w:right w:val="none" w:sz="4" w:space="0" w:color="6E6E6E"/>
            </w:tcBorders>
          </w:tcPr>
          <w:p w14:paraId="1E98E812" w14:textId="77777777" w:rsidR="00983EF1" w:rsidRDefault="00695D35">
            <w:pPr>
              <w:pStyle w:val="ProductList-TableBody"/>
            </w:pPr>
            <w:r>
              <w:rPr>
                <w:color w:val="000000"/>
              </w:rPr>
              <w:t>Office 365 Business Premium (SL de Usuário)</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0BB90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62E1D"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3F00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BAF5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31119"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3BA2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974B5"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F3E69"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A2940" w14:textId="77777777" w:rsidR="00983EF1" w:rsidRDefault="00983EF1">
            <w:pPr>
              <w:pStyle w:val="ProductList-TableBody"/>
              <w:jc w:val="center"/>
            </w:pPr>
          </w:p>
        </w:tc>
      </w:tr>
      <w:tr w:rsidR="00983EF1" w14:paraId="29163561" w14:textId="77777777">
        <w:tc>
          <w:tcPr>
            <w:tcW w:w="4660" w:type="dxa"/>
            <w:tcBorders>
              <w:top w:val="dashed" w:sz="4" w:space="0" w:color="BFBFBF"/>
              <w:left w:val="none" w:sz="4" w:space="0" w:color="6E6E6E"/>
              <w:bottom w:val="dashed" w:sz="4" w:space="0" w:color="BFBFBF"/>
              <w:right w:val="none" w:sz="4" w:space="0" w:color="6E6E6E"/>
            </w:tcBorders>
          </w:tcPr>
          <w:p w14:paraId="2720C862" w14:textId="77777777" w:rsidR="00983EF1" w:rsidRDefault="00695D35">
            <w:pPr>
              <w:pStyle w:val="ProductList-TableBody"/>
            </w:pPr>
            <w:r>
              <w:t>Office 365 A1</w:t>
            </w:r>
            <w:r>
              <w:fldChar w:fldCharType="begin"/>
            </w:r>
            <w:r>
              <w:instrText xml:space="preserve"> XE "Office 365 A1"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FB41B6A" w14:textId="77777777" w:rsidR="00983EF1" w:rsidRDefault="00695D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C73BF"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12FB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15F3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DCC77"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9E02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7FEDF"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98348"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E62EE" w14:textId="77777777" w:rsidR="00983EF1" w:rsidRDefault="00983EF1">
            <w:pPr>
              <w:pStyle w:val="ProductList-TableBody"/>
              <w:jc w:val="center"/>
            </w:pPr>
          </w:p>
        </w:tc>
      </w:tr>
      <w:tr w:rsidR="00983EF1" w14:paraId="2739B15B" w14:textId="77777777">
        <w:tc>
          <w:tcPr>
            <w:tcW w:w="4660" w:type="dxa"/>
            <w:tcBorders>
              <w:top w:val="dashed" w:sz="4" w:space="0" w:color="BFBFBF"/>
              <w:left w:val="none" w:sz="4" w:space="0" w:color="6E6E6E"/>
              <w:bottom w:val="dashed" w:sz="4" w:space="0" w:color="BFBFBF"/>
              <w:right w:val="none" w:sz="4" w:space="0" w:color="6E6E6E"/>
            </w:tcBorders>
          </w:tcPr>
          <w:p w14:paraId="540A99D0" w14:textId="77777777" w:rsidR="00983EF1" w:rsidRDefault="00695D35">
            <w:pPr>
              <w:pStyle w:val="ProductList-TableBody"/>
            </w:pPr>
            <w:r>
              <w:t>Office 365 A3</w:t>
            </w:r>
            <w:r>
              <w:fldChar w:fldCharType="begin"/>
            </w:r>
            <w:r>
              <w:instrText xml:space="preserve"> XE "Office 365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5BB96A8" w14:textId="77777777" w:rsidR="00983EF1" w:rsidRDefault="00695D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F798E"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72436"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50D8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59D35"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CE2E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A94C9"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AB212" w14:textId="77777777" w:rsidR="00983EF1" w:rsidRDefault="00695D35">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E2838" w14:textId="77777777" w:rsidR="00983EF1" w:rsidRDefault="00983EF1">
            <w:pPr>
              <w:pStyle w:val="ProductList-TableBody"/>
              <w:jc w:val="center"/>
            </w:pPr>
          </w:p>
        </w:tc>
      </w:tr>
      <w:tr w:rsidR="00983EF1" w14:paraId="66FC5FA5" w14:textId="77777777">
        <w:tc>
          <w:tcPr>
            <w:tcW w:w="4660" w:type="dxa"/>
            <w:tcBorders>
              <w:top w:val="dashed" w:sz="4" w:space="0" w:color="BFBFBF"/>
              <w:left w:val="none" w:sz="4" w:space="0" w:color="6E6E6E"/>
              <w:bottom w:val="dashed" w:sz="4" w:space="0" w:color="BFBFBF"/>
              <w:right w:val="none" w:sz="4" w:space="0" w:color="6E6E6E"/>
            </w:tcBorders>
          </w:tcPr>
          <w:p w14:paraId="6B55AEB2" w14:textId="77777777" w:rsidR="00983EF1" w:rsidRDefault="00695D35">
            <w:pPr>
              <w:pStyle w:val="ProductList-TableBody"/>
            </w:pPr>
            <w:r>
              <w:t>Office 365 A5</w:t>
            </w:r>
            <w:r>
              <w:fldChar w:fldCharType="begin"/>
            </w:r>
            <w:r>
              <w:instrText xml:space="preserve"> XE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11BDD2C" w14:textId="77777777" w:rsidR="00983EF1" w:rsidRDefault="00695D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0BA3A"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5035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EB46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C382D"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3DEE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A30F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605D1" w14:textId="77777777" w:rsidR="00983EF1" w:rsidRDefault="00695D35">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A0DB3" w14:textId="77777777" w:rsidR="00983EF1" w:rsidRDefault="00983EF1">
            <w:pPr>
              <w:pStyle w:val="ProductList-TableBody"/>
              <w:jc w:val="center"/>
            </w:pPr>
          </w:p>
        </w:tc>
      </w:tr>
      <w:tr w:rsidR="00983EF1" w14:paraId="3466D4B3" w14:textId="77777777">
        <w:tc>
          <w:tcPr>
            <w:tcW w:w="4660" w:type="dxa"/>
            <w:tcBorders>
              <w:top w:val="dashed" w:sz="4" w:space="0" w:color="BFBFBF"/>
              <w:left w:val="none" w:sz="4" w:space="0" w:color="6E6E6E"/>
              <w:bottom w:val="dashed" w:sz="4" w:space="0" w:color="BFBFBF"/>
              <w:right w:val="none" w:sz="4" w:space="0" w:color="6E6E6E"/>
            </w:tcBorders>
          </w:tcPr>
          <w:p w14:paraId="7AEE320D" w14:textId="77777777" w:rsidR="00983EF1" w:rsidRDefault="00695D35">
            <w:pPr>
              <w:pStyle w:val="ProductList-TableBody"/>
            </w:pPr>
            <w:r>
              <w:t>Complemento do Office 365 A5</w:t>
            </w:r>
            <w:r>
              <w:fldChar w:fldCharType="begin"/>
            </w:r>
            <w:r>
              <w:instrText xml:space="preserve"> XE "Complemento do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F03194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CA841"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FB70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E6E1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1AE83"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0A8B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629A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816EC" w14:textId="77777777" w:rsidR="00983EF1" w:rsidRDefault="00695D35">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44B3A" w14:textId="77777777" w:rsidR="00983EF1" w:rsidRDefault="00983EF1">
            <w:pPr>
              <w:pStyle w:val="ProductList-TableBody"/>
              <w:jc w:val="center"/>
            </w:pPr>
          </w:p>
        </w:tc>
      </w:tr>
      <w:tr w:rsidR="00983EF1" w14:paraId="43F85215" w14:textId="77777777">
        <w:tc>
          <w:tcPr>
            <w:tcW w:w="4660" w:type="dxa"/>
            <w:tcBorders>
              <w:top w:val="dashed" w:sz="4" w:space="0" w:color="BFBFBF"/>
              <w:left w:val="none" w:sz="4" w:space="0" w:color="6E6E6E"/>
              <w:bottom w:val="dashed" w:sz="4" w:space="0" w:color="BFBFBF"/>
              <w:right w:val="none" w:sz="4" w:space="0" w:color="6E6E6E"/>
            </w:tcBorders>
          </w:tcPr>
          <w:p w14:paraId="67FAAEB1" w14:textId="77777777" w:rsidR="00983EF1" w:rsidRDefault="00695D35">
            <w:pPr>
              <w:pStyle w:val="ProductList-TableBody"/>
            </w:pPr>
            <w:r>
              <w:t>Office 365 E1 e E3</w:t>
            </w:r>
            <w:r>
              <w:fldChar w:fldCharType="begin"/>
            </w:r>
            <w:r>
              <w:instrText xml:space="preserve"> XE "Office 365 E1 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70CAA13" w14:textId="77777777" w:rsidR="00983EF1" w:rsidRDefault="00695D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55259"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50A0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FA03C" w14:textId="77777777" w:rsidR="00983EF1" w:rsidRDefault="00695D3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3263E" w14:textId="77777777" w:rsidR="00983EF1" w:rsidRDefault="00695D35">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EE985" w14:textId="77777777" w:rsidR="00983EF1" w:rsidRDefault="00695D35">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17AB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DB1CB"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AA77D" w14:textId="77777777" w:rsidR="00983EF1" w:rsidRDefault="00983EF1">
            <w:pPr>
              <w:pStyle w:val="ProductList-TableBody"/>
              <w:jc w:val="center"/>
            </w:pPr>
          </w:p>
        </w:tc>
      </w:tr>
      <w:tr w:rsidR="00983EF1" w14:paraId="64CD4F1D" w14:textId="77777777">
        <w:tc>
          <w:tcPr>
            <w:tcW w:w="4660" w:type="dxa"/>
            <w:tcBorders>
              <w:top w:val="dashed" w:sz="4" w:space="0" w:color="BFBFBF"/>
              <w:left w:val="none" w:sz="4" w:space="0" w:color="6E6E6E"/>
              <w:bottom w:val="dashed" w:sz="4" w:space="0" w:color="BFBFBF"/>
              <w:right w:val="none" w:sz="4" w:space="0" w:color="6E6E6E"/>
            </w:tcBorders>
          </w:tcPr>
          <w:p w14:paraId="2871CA38" w14:textId="77777777" w:rsidR="00983EF1" w:rsidRDefault="00695D35">
            <w:pPr>
              <w:pStyle w:val="ProductList-TableBody"/>
            </w:pPr>
            <w:r>
              <w:t>Complemento do Office 365 E1 e E3</w:t>
            </w:r>
            <w:r>
              <w:fldChar w:fldCharType="begin"/>
            </w:r>
            <w:r>
              <w:instrText xml:space="preserve"> XE "Complemento do Office 365 E1 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06790F9" w14:textId="77777777" w:rsidR="00983EF1" w:rsidRDefault="00695D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17701"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F0CF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17B5B" w14:textId="77777777" w:rsidR="00983EF1" w:rsidRDefault="00695D3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6362A" w14:textId="77777777" w:rsidR="00983EF1" w:rsidRDefault="00695D35">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8B683" w14:textId="77777777" w:rsidR="00983EF1" w:rsidRDefault="00695D35">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E7D7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0B2DF"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AF106" w14:textId="77777777" w:rsidR="00983EF1" w:rsidRDefault="00983EF1">
            <w:pPr>
              <w:pStyle w:val="ProductList-TableBody"/>
              <w:jc w:val="center"/>
            </w:pPr>
          </w:p>
        </w:tc>
      </w:tr>
      <w:tr w:rsidR="00983EF1" w14:paraId="3364C054" w14:textId="77777777">
        <w:tc>
          <w:tcPr>
            <w:tcW w:w="4660" w:type="dxa"/>
            <w:tcBorders>
              <w:top w:val="dashed" w:sz="4" w:space="0" w:color="BFBFBF"/>
              <w:left w:val="none" w:sz="4" w:space="0" w:color="6E6E6E"/>
              <w:bottom w:val="dashed" w:sz="4" w:space="0" w:color="BFBFBF"/>
              <w:right w:val="none" w:sz="4" w:space="0" w:color="6E6E6E"/>
            </w:tcBorders>
          </w:tcPr>
          <w:p w14:paraId="336106DE" w14:textId="77777777" w:rsidR="00983EF1" w:rsidRDefault="00695D35">
            <w:pPr>
              <w:pStyle w:val="ProductList-TableBody"/>
            </w:pPr>
            <w:r>
              <w:t>Office 365 E1 e E3 de SA</w:t>
            </w:r>
            <w:r>
              <w:fldChar w:fldCharType="begin"/>
            </w:r>
            <w:r>
              <w:instrText xml:space="preserve"> XE "Office 365 E1 e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C514BB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36A60"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4C11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1400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1A20F"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2F3BC" w14:textId="77777777" w:rsidR="00983EF1" w:rsidRDefault="00695D35">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D6EC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FAF51"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5AD43" w14:textId="77777777" w:rsidR="00983EF1" w:rsidRDefault="00983EF1">
            <w:pPr>
              <w:pStyle w:val="ProductList-TableBody"/>
              <w:jc w:val="center"/>
            </w:pPr>
          </w:p>
        </w:tc>
      </w:tr>
      <w:tr w:rsidR="00983EF1" w14:paraId="23DDF638" w14:textId="77777777">
        <w:tc>
          <w:tcPr>
            <w:tcW w:w="4660" w:type="dxa"/>
            <w:tcBorders>
              <w:top w:val="dashed" w:sz="4" w:space="0" w:color="BFBFBF"/>
              <w:left w:val="none" w:sz="4" w:space="0" w:color="6E6E6E"/>
              <w:bottom w:val="dashed" w:sz="4" w:space="0" w:color="BFBFBF"/>
              <w:right w:val="none" w:sz="4" w:space="0" w:color="6E6E6E"/>
            </w:tcBorders>
          </w:tcPr>
          <w:p w14:paraId="3B3319F4" w14:textId="77777777" w:rsidR="00983EF1" w:rsidRDefault="00695D35">
            <w:pPr>
              <w:pStyle w:val="ProductList-TableBody"/>
            </w:pPr>
            <w:r>
              <w:t>Office 365 E5 (SL de Usuário)</w:t>
            </w:r>
            <w:r>
              <w:fldChar w:fldCharType="begin"/>
            </w:r>
            <w:r>
              <w:instrText xml:space="preserve"> XE "Office 365 E5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776B66" w14:textId="77777777" w:rsidR="00983EF1" w:rsidRDefault="00695D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00604"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398C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7DAAA" w14:textId="77777777" w:rsidR="00983EF1" w:rsidRDefault="00695D3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C683A"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742F2" w14:textId="77777777" w:rsidR="00983EF1" w:rsidRDefault="00695D35">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041D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B902E"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706D5" w14:textId="77777777" w:rsidR="00983EF1" w:rsidRDefault="00983EF1">
            <w:pPr>
              <w:pStyle w:val="ProductList-TableBody"/>
              <w:jc w:val="center"/>
            </w:pPr>
          </w:p>
        </w:tc>
      </w:tr>
      <w:tr w:rsidR="00983EF1" w14:paraId="2E180E98" w14:textId="77777777">
        <w:tc>
          <w:tcPr>
            <w:tcW w:w="4660" w:type="dxa"/>
            <w:tcBorders>
              <w:top w:val="dashed" w:sz="4" w:space="0" w:color="BFBFBF"/>
              <w:left w:val="none" w:sz="4" w:space="0" w:color="6E6E6E"/>
              <w:bottom w:val="dashed" w:sz="4" w:space="0" w:color="BFBFBF"/>
              <w:right w:val="none" w:sz="4" w:space="0" w:color="6E6E6E"/>
            </w:tcBorders>
          </w:tcPr>
          <w:p w14:paraId="153B77D8" w14:textId="77777777" w:rsidR="00983EF1" w:rsidRDefault="00695D35">
            <w:pPr>
              <w:pStyle w:val="ProductList-TableBody"/>
            </w:pPr>
            <w:r>
              <w:t>Complemento do Office 365 E5</w:t>
            </w:r>
            <w:r>
              <w:fldChar w:fldCharType="begin"/>
            </w:r>
            <w:r>
              <w:instrText xml:space="preserve"> XE "Complemento do Office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571677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B43CF"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50E2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DB41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34EE5" w14:textId="77777777" w:rsidR="00983EF1" w:rsidRDefault="00695D35">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67964" w14:textId="77777777" w:rsidR="00983EF1" w:rsidRDefault="00695D35">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BAEC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C934F"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C0C13" w14:textId="77777777" w:rsidR="00983EF1" w:rsidRDefault="00983EF1">
            <w:pPr>
              <w:pStyle w:val="ProductList-TableBody"/>
              <w:jc w:val="center"/>
            </w:pPr>
          </w:p>
        </w:tc>
      </w:tr>
      <w:tr w:rsidR="00983EF1" w14:paraId="43E1D1D8" w14:textId="77777777">
        <w:tc>
          <w:tcPr>
            <w:tcW w:w="4660" w:type="dxa"/>
            <w:tcBorders>
              <w:top w:val="dashed" w:sz="4" w:space="0" w:color="BFBFBF"/>
              <w:left w:val="none" w:sz="4" w:space="0" w:color="6E6E6E"/>
              <w:bottom w:val="dashed" w:sz="4" w:space="0" w:color="BFBFBF"/>
              <w:right w:val="none" w:sz="4" w:space="0" w:color="6E6E6E"/>
            </w:tcBorders>
          </w:tcPr>
          <w:p w14:paraId="6BF4A0F4" w14:textId="77777777" w:rsidR="00983EF1" w:rsidRDefault="00695D35">
            <w:pPr>
              <w:pStyle w:val="ProductList-TableBody"/>
            </w:pPr>
            <w:r>
              <w:t>Office 365 E5 de SA</w:t>
            </w:r>
            <w:r>
              <w:fldChar w:fldCharType="begin"/>
            </w:r>
            <w:r>
              <w:instrText xml:space="preserve"> XE "Office 365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2CF9246"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B54FC"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7FAF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306F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FA8B1"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78284" w14:textId="77777777" w:rsidR="00983EF1" w:rsidRDefault="00695D35">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6D13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57EA8"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8ABC1" w14:textId="77777777" w:rsidR="00983EF1" w:rsidRDefault="00983EF1">
            <w:pPr>
              <w:pStyle w:val="ProductList-TableBody"/>
              <w:jc w:val="center"/>
            </w:pPr>
          </w:p>
        </w:tc>
      </w:tr>
      <w:tr w:rsidR="00983EF1" w14:paraId="112878CB" w14:textId="77777777">
        <w:tc>
          <w:tcPr>
            <w:tcW w:w="4660" w:type="dxa"/>
            <w:tcBorders>
              <w:top w:val="dashed" w:sz="4" w:space="0" w:color="BFBFBF"/>
              <w:left w:val="none" w:sz="4" w:space="0" w:color="6E6E6E"/>
              <w:bottom w:val="dashed" w:sz="4" w:space="0" w:color="BFBFBF"/>
              <w:right w:val="none" w:sz="4" w:space="0" w:color="6E6E6E"/>
            </w:tcBorders>
          </w:tcPr>
          <w:p w14:paraId="493C374A" w14:textId="77777777" w:rsidR="00983EF1" w:rsidRDefault="00695D35">
            <w:pPr>
              <w:pStyle w:val="ProductList-TableBody"/>
            </w:pPr>
            <w:r>
              <w:t>Complemento do Office 365 E3 sem ProPlus</w:t>
            </w:r>
            <w:r>
              <w:fldChar w:fldCharType="begin"/>
            </w:r>
            <w:r>
              <w:instrText xml:space="preserve"> XE "Complemento do Office 365 E3 sem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621FA56"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D70AA"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7DEC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B75C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14827"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9CE3E" w14:textId="77777777" w:rsidR="00983EF1" w:rsidRDefault="00695D35">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A04B5"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341B0"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BBDAD" w14:textId="77777777" w:rsidR="00983EF1" w:rsidRDefault="00983EF1">
            <w:pPr>
              <w:pStyle w:val="ProductList-TableBody"/>
              <w:jc w:val="center"/>
            </w:pPr>
          </w:p>
        </w:tc>
      </w:tr>
      <w:tr w:rsidR="00983EF1" w14:paraId="2967E395" w14:textId="77777777">
        <w:tc>
          <w:tcPr>
            <w:tcW w:w="4660" w:type="dxa"/>
            <w:tcBorders>
              <w:top w:val="dashed" w:sz="4" w:space="0" w:color="BFBFBF"/>
              <w:left w:val="none" w:sz="4" w:space="0" w:color="6E6E6E"/>
              <w:bottom w:val="none" w:sz="4" w:space="0" w:color="BFBFBF"/>
              <w:right w:val="none" w:sz="4" w:space="0" w:color="6E6E6E"/>
            </w:tcBorders>
          </w:tcPr>
          <w:p w14:paraId="58AEC4EF" w14:textId="77777777" w:rsidR="00983EF1" w:rsidRDefault="00695D35">
            <w:pPr>
              <w:pStyle w:val="ProductList-TableBody"/>
            </w:pPr>
            <w:r>
              <w:t>Office 365 F1</w:t>
            </w:r>
            <w:r>
              <w:fldChar w:fldCharType="begin"/>
            </w:r>
            <w:r>
              <w:instrText xml:space="preserve"> XE "Office 365 F1" </w:instrText>
            </w:r>
            <w:r>
              <w:fldChar w:fldCharType="end"/>
            </w:r>
            <w:r>
              <w:t xml:space="preserve"> (SL de Usuário)</w:t>
            </w:r>
          </w:p>
        </w:tc>
        <w:tc>
          <w:tcPr>
            <w:tcW w:w="740" w:type="dxa"/>
            <w:tcBorders>
              <w:top w:val="dashed" w:sz="4" w:space="0" w:color="BFBFBF"/>
              <w:left w:val="none" w:sz="4" w:space="0" w:color="6E6E6E"/>
              <w:bottom w:val="single" w:sz="4" w:space="0" w:color="FFFFFF"/>
              <w:right w:val="single" w:sz="6" w:space="0" w:color="FFFFFF"/>
            </w:tcBorders>
          </w:tcPr>
          <w:p w14:paraId="43C5DFB6" w14:textId="77777777" w:rsidR="00983EF1" w:rsidRDefault="00695D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42F9F"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3ACD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9C7C2" w14:textId="77777777" w:rsidR="00983EF1" w:rsidRDefault="00695D3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144A8"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39927"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748E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3C62B"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61EC9" w14:textId="77777777" w:rsidR="00983EF1" w:rsidRDefault="00983EF1">
            <w:pPr>
              <w:pStyle w:val="ProductList-TableBody"/>
              <w:jc w:val="center"/>
            </w:pPr>
          </w:p>
        </w:tc>
      </w:tr>
    </w:tbl>
    <w:p w14:paraId="11928773" w14:textId="77777777" w:rsidR="00983EF1" w:rsidRDefault="00695D35">
      <w:pPr>
        <w:pStyle w:val="ProductList-Offering1SubSection"/>
        <w:outlineLvl w:val="3"/>
      </w:pPr>
      <w:bookmarkStart w:id="263" w:name="_Sec775"/>
      <w:r>
        <w:t>2. Condições do Produto</w:t>
      </w:r>
      <w:bookmarkEnd w:id="263"/>
    </w:p>
    <w:tbl>
      <w:tblPr>
        <w:tblStyle w:val="PURTable"/>
        <w:tblW w:w="0" w:type="dxa"/>
        <w:tblLook w:val="04A0" w:firstRow="1" w:lastRow="0" w:firstColumn="1" w:lastColumn="0" w:noHBand="0" w:noVBand="1"/>
      </w:tblPr>
      <w:tblGrid>
        <w:gridCol w:w="3627"/>
        <w:gridCol w:w="3643"/>
        <w:gridCol w:w="3646"/>
      </w:tblGrid>
      <w:tr w:rsidR="00983EF1" w14:paraId="20E14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6302B8" w14:textId="77777777" w:rsidR="00983EF1" w:rsidRDefault="00695D3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6C32AD"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 e F1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E0C48E" w14:textId="77777777" w:rsidR="00983EF1" w:rsidRDefault="00695D35">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E1/E3/E5, A3/A5, F1</w:t>
            </w:r>
          </w:p>
        </w:tc>
      </w:tr>
      <w:tr w:rsidR="00983EF1" w14:paraId="19B6F7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1D575" w14:textId="77777777" w:rsidR="00983EF1" w:rsidRDefault="00695D3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7016E79B" w14:textId="77777777" w:rsidR="00983EF1" w:rsidRDefault="00695D35">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01A1F" w14:textId="77777777" w:rsidR="00983EF1" w:rsidRDefault="00695D35">
            <w:pPr>
              <w:pStyle w:val="ProductList-TableBody"/>
            </w:pPr>
            <w:r>
              <w:rPr>
                <w:color w:val="404040"/>
              </w:rPr>
              <w:t>Promoções: N/D</w:t>
            </w:r>
          </w:p>
        </w:tc>
      </w:tr>
      <w:tr w:rsidR="00983EF1" w14:paraId="3BBE00DF" w14:textId="77777777">
        <w:tc>
          <w:tcPr>
            <w:tcW w:w="4040" w:type="dxa"/>
            <w:tcBorders>
              <w:top w:val="single" w:sz="4" w:space="0" w:color="000000"/>
              <w:left w:val="single" w:sz="4" w:space="0" w:color="000000"/>
              <w:bottom w:val="single" w:sz="4" w:space="0" w:color="000000"/>
              <w:right w:val="single" w:sz="4" w:space="0" w:color="000000"/>
            </w:tcBorders>
          </w:tcPr>
          <w:p w14:paraId="1B54B839" w14:textId="77777777" w:rsidR="00983EF1" w:rsidRDefault="00695D35">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14:paraId="1C2C1A3B" w14:textId="77777777" w:rsidR="00983EF1" w:rsidRDefault="00695D35">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F713C3" w14:textId="77777777" w:rsidR="00983EF1" w:rsidRDefault="00695D35">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F1</w:t>
            </w:r>
          </w:p>
        </w:tc>
      </w:tr>
      <w:tr w:rsidR="00983EF1" w14:paraId="2EF3022C" w14:textId="77777777">
        <w:tc>
          <w:tcPr>
            <w:tcW w:w="4040" w:type="dxa"/>
            <w:tcBorders>
              <w:top w:val="single" w:sz="4" w:space="0" w:color="000000"/>
              <w:left w:val="single" w:sz="4" w:space="0" w:color="000000"/>
              <w:bottom w:val="single" w:sz="4" w:space="0" w:color="000000"/>
              <w:right w:val="single" w:sz="4" w:space="0" w:color="000000"/>
            </w:tcBorders>
          </w:tcPr>
          <w:p w14:paraId="03344D79" w14:textId="77777777" w:rsidR="00983EF1" w:rsidRDefault="00695D35">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088CC200" w14:textId="77777777" w:rsidR="00983EF1" w:rsidRDefault="00695D35">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E1/E3/E5 (exceto de SA), F1</w:t>
            </w:r>
          </w:p>
        </w:tc>
        <w:tc>
          <w:tcPr>
            <w:tcW w:w="4040" w:type="dxa"/>
            <w:tcBorders>
              <w:top w:val="single" w:sz="4" w:space="0" w:color="000000"/>
              <w:left w:val="single" w:sz="4" w:space="0" w:color="000000"/>
              <w:bottom w:val="single" w:sz="4" w:space="0" w:color="000000"/>
              <w:right w:val="single" w:sz="4" w:space="0" w:color="000000"/>
            </w:tcBorders>
          </w:tcPr>
          <w:p w14:paraId="1AFB1F78" w14:textId="77777777" w:rsidR="00983EF1" w:rsidRDefault="00695D35">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3BA7166F" w14:textId="77777777" w:rsidR="00983EF1" w:rsidRDefault="00983EF1">
      <w:pPr>
        <w:pStyle w:val="ProductList-Body"/>
      </w:pPr>
    </w:p>
    <w:p w14:paraId="14146440" w14:textId="77777777" w:rsidR="00983EF1" w:rsidRDefault="00695D35">
      <w:pPr>
        <w:pStyle w:val="ProductList-ClauseHeading"/>
        <w:outlineLvl w:val="4"/>
      </w:pPr>
      <w:r>
        <w:t>2.1 Office 365 F1 – Qualificação de Licenças</w:t>
      </w:r>
    </w:p>
    <w:p w14:paraId="6D56A4CB" w14:textId="77777777" w:rsidR="00983EF1" w:rsidRDefault="00695D35">
      <w:pPr>
        <w:pStyle w:val="ProductList-Body"/>
      </w:pPr>
      <w:r>
        <w:t>As licenças do Office 365 F1 só podem ser cedidas a usuários sem um Dispositivo Dedicado. Um Dispositivo Dedicado é um dispositivo de computação usado para trabalhar com uma tela de 10.1” ou maior, utilizado pelo usuário por mais de 60% do tempo total de trabalho durante qualquer período de 90 dias.</w:t>
      </w:r>
    </w:p>
    <w:p w14:paraId="2FFCECC5" w14:textId="77777777" w:rsidR="00983EF1" w:rsidRDefault="00983EF1">
      <w:pPr>
        <w:pStyle w:val="ProductList-Body"/>
      </w:pPr>
    </w:p>
    <w:p w14:paraId="15140022" w14:textId="77777777" w:rsidR="00983EF1" w:rsidRDefault="00695D35">
      <w:pPr>
        <w:pStyle w:val="ProductList-ClauseHeading"/>
        <w:outlineLvl w:val="4"/>
      </w:pPr>
      <w:r>
        <w:t>2.2 Smartphones e Tablets</w:t>
      </w:r>
    </w:p>
    <w:p w14:paraId="3B55E587" w14:textId="77777777" w:rsidR="00983EF1" w:rsidRDefault="00695D35">
      <w:pPr>
        <w:pStyle w:val="ProductList-Body"/>
      </w:pPr>
      <w:r>
        <w:t>Cada usuário do Office 365 A1, E1, F1 e Business Essentials a quem o Cliente ceder uma SL de Usuário poderá (i) usar o Microsoft Office para dispositivos móveis para fins comerciais e (ii) fazer login no Microsoft Office com o ID da organização em até cinco smartphones e cinco tablets com telas integradas de 10.1” diagonalmente ou menos.</w:t>
      </w:r>
    </w:p>
    <w:p w14:paraId="69534954" w14:textId="77777777" w:rsidR="00983EF1" w:rsidRDefault="00983EF1">
      <w:pPr>
        <w:pStyle w:val="ProductList-Body"/>
      </w:pPr>
    </w:p>
    <w:p w14:paraId="3B30FAD3" w14:textId="77777777" w:rsidR="00983EF1" w:rsidRDefault="00695D35">
      <w:pPr>
        <w:pStyle w:val="ProductList-ClauseHeading"/>
        <w:outlineLvl w:val="4"/>
      </w:pPr>
      <w:r>
        <w:t>2.3 Programas Acadêmicos</w:t>
      </w:r>
    </w:p>
    <w:p w14:paraId="61134C4A" w14:textId="77777777" w:rsidR="00983EF1" w:rsidRDefault="00695D35">
      <w:pPr>
        <w:pStyle w:val="ProductList-Body"/>
      </w:pPr>
      <w:r>
        <w:t>O seguinte se aplica a clientes nos Programas Acadêmicos de Licenciamento por Volume.</w:t>
      </w:r>
    </w:p>
    <w:p w14:paraId="3C629258" w14:textId="77777777" w:rsidR="00983EF1" w:rsidRDefault="00983EF1">
      <w:pPr>
        <w:pStyle w:val="ProductList-Body"/>
      </w:pPr>
    </w:p>
    <w:p w14:paraId="2C94FD2E" w14:textId="77777777" w:rsidR="00983EF1" w:rsidRDefault="00695D35">
      <w:pPr>
        <w:pStyle w:val="ProductList-SubClauseHeading"/>
        <w:outlineLvl w:val="5"/>
      </w:pPr>
      <w:r>
        <w:t>2.3.1 Direitos de Uso Estendido para Office Professional Plus</w:t>
      </w:r>
    </w:p>
    <w:p w14:paraId="6AC1A4ED" w14:textId="77777777" w:rsidR="00983EF1" w:rsidRDefault="00695D35">
      <w:pPr>
        <w:pStyle w:val="ProductList-BodyIndented"/>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a quem foi atribuída uma SL de Usuário do Office 365 A3/A5 pode instalar uma cópia local do Office Professional Plus para uso exclusivo do Usuário Licenciado enquanto durar a assinatura. 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21E1026C" w14:textId="77777777" w:rsidR="00983EF1" w:rsidRDefault="00983EF1">
      <w:pPr>
        <w:pStyle w:val="ProductList-BodyIndented"/>
      </w:pPr>
    </w:p>
    <w:p w14:paraId="5026B968" w14:textId="77777777" w:rsidR="00983EF1" w:rsidRDefault="00695D35">
      <w:pPr>
        <w:pStyle w:val="ProductList-SubClauseHeading"/>
        <w:outlineLvl w:val="5"/>
      </w:pPr>
      <w:r>
        <w:t>2.3.2 Direitos de Uso Estendido para Office 365 ProPlus</w:t>
      </w:r>
    </w:p>
    <w:p w14:paraId="78A3B241" w14:textId="77777777" w:rsidR="00983EF1" w:rsidRDefault="00695D35">
      <w:pPr>
        <w:pStyle w:val="ProductList-BodyIndented"/>
      </w:pPr>
      <w:r>
        <w:t xml:space="preserve">As Instituições com Software Assurance do Office Professional Plus cedidas a todo o corpo docente e funcionários estão qualificadas a comprar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Office 365 ProPlus para todo o corpo docente e funcionários que fazem parte da organização da Instituição sem nenhum custo adicional para a Instituição.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14:paraId="3AFA61E6" w14:textId="77777777" w:rsidR="00983EF1" w:rsidRDefault="00983EF1">
      <w:pPr>
        <w:pStyle w:val="ProductList-BodyIndented"/>
      </w:pPr>
    </w:p>
    <w:p w14:paraId="328A78D1" w14:textId="77777777" w:rsidR="00983EF1" w:rsidRDefault="00695D35">
      <w:pPr>
        <w:pStyle w:val="ProductList-SubClauseHeading"/>
        <w:outlineLvl w:val="5"/>
      </w:pPr>
      <w:r>
        <w:t>2.3.3 Uso em Laboratório e Biblioteca</w:t>
      </w:r>
    </w:p>
    <w:p w14:paraId="0549AF9D" w14:textId="77777777" w:rsidR="00983EF1" w:rsidRDefault="00695D35">
      <w:pPr>
        <w:pStyle w:val="ProductList-BodyIndented"/>
      </w:pPr>
      <w:r>
        <w:t xml:space="preserve">As Instituições com SLs de Usuário do Office 365 A3/A5 cedidas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software Office Professional Plus em qualquer laboratório de acesso aberto ou biblioteca da Organização da Instituição. O uso do software está sujeito aos termos de Licença para o Office Professional Plus. Esta cláusula não se aplica a SLs de Usuário de acordo com o Contrato do Microsoft Cloud.</w:t>
      </w:r>
    </w:p>
    <w:p w14:paraId="76E2CAA9" w14:textId="77777777" w:rsidR="00983EF1" w:rsidRDefault="00983EF1">
      <w:pPr>
        <w:pStyle w:val="ProductList-BodyIndented"/>
        <w:jc w:val="right"/>
      </w:pPr>
    </w:p>
    <w:tbl>
      <w:tblPr>
        <w:tblStyle w:val="PURTable0"/>
        <w:tblW w:w="0" w:type="dxa"/>
        <w:tblLook w:val="04A0" w:firstRow="1" w:lastRow="0" w:firstColumn="1" w:lastColumn="0" w:noHBand="0" w:noVBand="1"/>
      </w:tblPr>
      <w:tblGrid>
        <w:gridCol w:w="10556"/>
      </w:tblGrid>
      <w:tr w:rsidR="00983EF1" w14:paraId="24EAE7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5B12C"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62CEAF87" w14:textId="77777777" w:rsidR="00983EF1" w:rsidRDefault="00983EF1">
      <w:pPr>
        <w:pStyle w:val="ProductList-BodyIndented"/>
      </w:pPr>
    </w:p>
    <w:p w14:paraId="2E30B37F" w14:textId="77777777" w:rsidR="00983EF1" w:rsidRDefault="00695D35">
      <w:pPr>
        <w:pStyle w:val="ProductList-Offering2HeadingNoBorder"/>
        <w:outlineLvl w:val="2"/>
      </w:pPr>
      <w:bookmarkStart w:id="264" w:name="_Sec1273"/>
      <w:r>
        <w:t>Microsoft Stream</w:t>
      </w:r>
      <w:bookmarkEnd w:id="264"/>
      <w:r>
        <w:fldChar w:fldCharType="begin"/>
      </w:r>
      <w:r>
        <w:instrText xml:space="preserve"> TC "</w:instrText>
      </w:r>
      <w:bookmarkStart w:id="265" w:name="_Toc31293170"/>
      <w:r>
        <w:instrText>Microsoft Stream</w:instrText>
      </w:r>
      <w:bookmarkEnd w:id="265"/>
      <w:r>
        <w:instrText>" \l 3</w:instrText>
      </w:r>
      <w:r>
        <w:fldChar w:fldCharType="end"/>
      </w:r>
    </w:p>
    <w:p w14:paraId="1D62E6BB" w14:textId="77777777" w:rsidR="00983EF1" w:rsidRDefault="00695D35">
      <w:pPr>
        <w:pStyle w:val="ProductList-Offering1SubSection"/>
        <w:outlineLvl w:val="3"/>
      </w:pPr>
      <w:bookmarkStart w:id="266" w:name="_Sec1274"/>
      <w:r>
        <w:t>1. Disponibilidade do Programa</w:t>
      </w:r>
      <w:bookmarkEnd w:id="266"/>
    </w:p>
    <w:p w14:paraId="763A545E" w14:textId="77777777" w:rsidR="00983EF1" w:rsidRDefault="00983EF1">
      <w:pPr>
        <w:pStyle w:val="ProductList-Body"/>
      </w:pPr>
    </w:p>
    <w:tbl>
      <w:tblPr>
        <w:tblStyle w:val="PURTable"/>
        <w:tblW w:w="0" w:type="dxa"/>
        <w:tblLook w:val="04A0" w:firstRow="1" w:lastRow="0" w:firstColumn="1" w:lastColumn="0" w:noHBand="0" w:noVBand="1"/>
      </w:tblPr>
      <w:tblGrid>
        <w:gridCol w:w="4605"/>
        <w:gridCol w:w="707"/>
        <w:gridCol w:w="679"/>
        <w:gridCol w:w="694"/>
        <w:gridCol w:w="707"/>
        <w:gridCol w:w="726"/>
        <w:gridCol w:w="719"/>
        <w:gridCol w:w="698"/>
        <w:gridCol w:w="693"/>
        <w:gridCol w:w="688"/>
      </w:tblGrid>
      <w:tr w:rsidR="00983EF1" w14:paraId="275660E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6C3A272" w14:textId="77777777" w:rsidR="00983EF1" w:rsidRDefault="00695D35">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3BB27A" w14:textId="77777777" w:rsidR="00983EF1" w:rsidRDefault="00695D3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3ABB9A"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3BCF25"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86B43B"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BD0398"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3F8EA0"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4F50A3"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D5661E"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BB4BC4" w14:textId="77777777" w:rsidR="00983EF1" w:rsidRDefault="00695D3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83EF1" w14:paraId="5124BAAF" w14:textId="77777777">
        <w:tc>
          <w:tcPr>
            <w:tcW w:w="5140" w:type="dxa"/>
            <w:tcBorders>
              <w:bottom w:val="dashed" w:sz="4" w:space="0" w:color="6E6E6E"/>
              <w:right w:val="single" w:sz="4" w:space="0" w:color="FFFFFF"/>
            </w:tcBorders>
          </w:tcPr>
          <w:p w14:paraId="37CFD7A1" w14:textId="77777777" w:rsidR="00983EF1" w:rsidRDefault="00695D35">
            <w:pPr>
              <w:pStyle w:val="ProductList-TableBody"/>
            </w:pPr>
            <w:r>
              <w:t>Microsoft Stream</w:t>
            </w:r>
            <w:r>
              <w:fldChar w:fldCharType="begin"/>
            </w:r>
            <w:r>
              <w:instrText xml:space="preserve"> XE "Microsoft Stream" </w:instrText>
            </w:r>
            <w:r>
              <w:fldChar w:fldCharType="end"/>
            </w:r>
            <w:r>
              <w:t xml:space="preserve"> (SL de Usuário)</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B901C4C" w14:textId="77777777" w:rsidR="00983EF1" w:rsidRDefault="00983EF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9A5D2A"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F4C7A9"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9C6919"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78C197"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A7B211"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672BD0"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08AB4C"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A04931" w14:textId="77777777" w:rsidR="00983EF1" w:rsidRDefault="00983EF1">
            <w:pPr>
              <w:pStyle w:val="ProductList-TableBody"/>
              <w:jc w:val="center"/>
            </w:pPr>
          </w:p>
        </w:tc>
      </w:tr>
      <w:tr w:rsidR="00983EF1" w14:paraId="1EA4B394" w14:textId="77777777">
        <w:tc>
          <w:tcPr>
            <w:tcW w:w="5140" w:type="dxa"/>
            <w:tcBorders>
              <w:top w:val="dashed" w:sz="4" w:space="0" w:color="6E6E6E"/>
              <w:bottom w:val="single" w:sz="4" w:space="0" w:color="FFFFFF"/>
              <w:right w:val="single" w:sz="4" w:space="0" w:color="FFFFFF"/>
            </w:tcBorders>
          </w:tcPr>
          <w:p w14:paraId="091ABC45" w14:textId="77777777" w:rsidR="00983EF1" w:rsidRDefault="00695D35">
            <w:pPr>
              <w:pStyle w:val="ProductList-TableBody"/>
            </w:pPr>
            <w:r>
              <w:t>Complemento de Armazenamento do Microsoft Stream</w:t>
            </w:r>
            <w:r>
              <w:fldChar w:fldCharType="begin"/>
            </w:r>
            <w:r>
              <w:instrText xml:space="preserve"> XE "Complemento de Armazenamento do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1B55DBC" w14:textId="77777777" w:rsidR="00983EF1" w:rsidRDefault="00983EF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D9D7C2"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36D484"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8397C7"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62A699"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9E3EC8"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DB5A97"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2F4E2F"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D760AD" w14:textId="77777777" w:rsidR="00983EF1" w:rsidRDefault="00983EF1">
            <w:pPr>
              <w:pStyle w:val="ProductList-TableBody"/>
              <w:jc w:val="center"/>
            </w:pPr>
          </w:p>
        </w:tc>
      </w:tr>
    </w:tbl>
    <w:p w14:paraId="2F89E95E" w14:textId="77777777" w:rsidR="00983EF1" w:rsidRDefault="00695D35">
      <w:pPr>
        <w:pStyle w:val="ProductList-Offering1SubSection"/>
        <w:outlineLvl w:val="3"/>
      </w:pPr>
      <w:bookmarkStart w:id="267" w:name="_Sec1275"/>
      <w:r>
        <w:t>2. Condições do Produto</w:t>
      </w:r>
      <w:bookmarkEnd w:id="267"/>
    </w:p>
    <w:p w14:paraId="58CA8241" w14:textId="77777777" w:rsidR="00983EF1" w:rsidRDefault="00983EF1">
      <w:pPr>
        <w:pStyle w:val="ProductList-Body"/>
      </w:pPr>
    </w:p>
    <w:tbl>
      <w:tblPr>
        <w:tblStyle w:val="PURTable"/>
        <w:tblW w:w="0" w:type="dxa"/>
        <w:tblLook w:val="04A0" w:firstRow="1" w:lastRow="0" w:firstColumn="1" w:lastColumn="0" w:noHBand="0" w:noVBand="1"/>
      </w:tblPr>
      <w:tblGrid>
        <w:gridCol w:w="3642"/>
        <w:gridCol w:w="3637"/>
        <w:gridCol w:w="3637"/>
      </w:tblGrid>
      <w:tr w:rsidR="00983EF1" w14:paraId="7CBA49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F3DFE9" w14:textId="77777777" w:rsidR="00983EF1" w:rsidRDefault="00695D35">
            <w:pPr>
              <w:pStyle w:val="ProductList-TableBody"/>
            </w:pPr>
            <w:r>
              <w:t xml:space="preserve">Termos de Serviço: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E1E7DB"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68879ED" w14:textId="77777777" w:rsidR="00983EF1" w:rsidRDefault="00695D35">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83EF1" w14:paraId="0E113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1B0C283" w14:textId="77777777" w:rsidR="00983EF1" w:rsidRDefault="00695D3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522CE9E" w14:textId="77777777" w:rsidR="00983EF1" w:rsidRDefault="00695D3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35D519F" w14:textId="77777777" w:rsidR="00983EF1" w:rsidRDefault="00695D35">
            <w:pPr>
              <w:pStyle w:val="ProductList-TableBody"/>
            </w:pPr>
            <w:r>
              <w:rPr>
                <w:color w:val="404040"/>
              </w:rPr>
              <w:t>Promoções: N/D</w:t>
            </w:r>
          </w:p>
        </w:tc>
      </w:tr>
      <w:tr w:rsidR="00983EF1" w14:paraId="71CF8FF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4D9ADB7" w14:textId="77777777" w:rsidR="00983EF1" w:rsidRDefault="00695D3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6DEA265C" w14:textId="77777777" w:rsidR="00983EF1" w:rsidRDefault="00695D35">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4ACE924E" w14:textId="77777777" w:rsidR="00983EF1" w:rsidRDefault="00695D35">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983EF1" w14:paraId="4CE81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2D35B43" w14:textId="77777777" w:rsidR="00983EF1" w:rsidRDefault="00695D3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4160F37B" w14:textId="77777777" w:rsidR="00983EF1" w:rsidRDefault="00695D35">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7CDE" w14:textId="77777777" w:rsidR="00983EF1" w:rsidRDefault="00983EF1">
            <w:pPr>
              <w:pStyle w:val="ProductList-TableBody"/>
            </w:pPr>
          </w:p>
        </w:tc>
      </w:tr>
    </w:tbl>
    <w:p w14:paraId="7F292C4E"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2F8FEA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95B6BA"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3F1C083A" w14:textId="77777777" w:rsidR="00983EF1" w:rsidRDefault="00983EF1">
      <w:pPr>
        <w:pStyle w:val="ProductList-Body"/>
      </w:pPr>
    </w:p>
    <w:p w14:paraId="31746FC3" w14:textId="77777777" w:rsidR="00983EF1" w:rsidRDefault="00695D35">
      <w:pPr>
        <w:pStyle w:val="ProductList-Offering2HeadingNoBorder"/>
        <w:outlineLvl w:val="2"/>
      </w:pPr>
      <w:bookmarkStart w:id="268" w:name="_Sec877"/>
      <w:r>
        <w:t>Microsoft MyAnalytics</w:t>
      </w:r>
      <w:bookmarkEnd w:id="268"/>
      <w:r>
        <w:fldChar w:fldCharType="begin"/>
      </w:r>
      <w:r>
        <w:instrText xml:space="preserve"> TC "</w:instrText>
      </w:r>
      <w:bookmarkStart w:id="269" w:name="_Toc31293171"/>
      <w:r>
        <w:instrText>Microsoft MyAnalytics</w:instrText>
      </w:r>
      <w:bookmarkEnd w:id="269"/>
      <w:r>
        <w:instrText>" \l 3</w:instrText>
      </w:r>
      <w:r>
        <w:fldChar w:fldCharType="end"/>
      </w:r>
    </w:p>
    <w:p w14:paraId="5AF06BBF" w14:textId="77777777" w:rsidR="00983EF1" w:rsidRDefault="00695D35">
      <w:pPr>
        <w:pStyle w:val="ProductList-Offering1SubSection"/>
        <w:outlineLvl w:val="3"/>
      </w:pPr>
      <w:bookmarkStart w:id="270" w:name="_Sec878"/>
      <w:r>
        <w:t>1. Disponibilidade do Programa</w:t>
      </w:r>
      <w:bookmarkEnd w:id="270"/>
    </w:p>
    <w:tbl>
      <w:tblPr>
        <w:tblStyle w:val="PURTable"/>
        <w:tblW w:w="0" w:type="dxa"/>
        <w:tblLook w:val="04A0" w:firstRow="1" w:lastRow="0" w:firstColumn="1" w:lastColumn="0" w:noHBand="0" w:noVBand="1"/>
      </w:tblPr>
      <w:tblGrid>
        <w:gridCol w:w="4230"/>
        <w:gridCol w:w="713"/>
        <w:gridCol w:w="688"/>
        <w:gridCol w:w="807"/>
        <w:gridCol w:w="712"/>
        <w:gridCol w:w="728"/>
        <w:gridCol w:w="829"/>
        <w:gridCol w:w="705"/>
        <w:gridCol w:w="701"/>
        <w:gridCol w:w="803"/>
      </w:tblGrid>
      <w:tr w:rsidR="00983EF1" w14:paraId="5E818A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626B68" w14:textId="77777777" w:rsidR="00983EF1" w:rsidRDefault="00695D3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EBF59A2" w14:textId="77777777" w:rsidR="00983EF1" w:rsidRDefault="00695D3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E886C"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2478A5"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50A83"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E122C0"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FEED73"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83C7B"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4FD26"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5052B5" w14:textId="77777777" w:rsidR="00983EF1" w:rsidRDefault="00695D3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83EF1" w14:paraId="535E333C" w14:textId="77777777">
        <w:tc>
          <w:tcPr>
            <w:tcW w:w="4660" w:type="dxa"/>
            <w:tcBorders>
              <w:top w:val="single" w:sz="6" w:space="0" w:color="FFFFFF"/>
              <w:left w:val="none" w:sz="4" w:space="0" w:color="6E6E6E"/>
              <w:bottom w:val="none" w:sz="4" w:space="0" w:color="BFBFBF"/>
              <w:right w:val="none" w:sz="4" w:space="0" w:color="6E6E6E"/>
            </w:tcBorders>
          </w:tcPr>
          <w:p w14:paraId="2A9F92F5" w14:textId="77777777" w:rsidR="00983EF1" w:rsidRDefault="00695D35">
            <w:pPr>
              <w:pStyle w:val="ProductList-TableBody"/>
            </w:pPr>
            <w:r>
              <w:t>Microsoft MyAnalytics</w:t>
            </w:r>
            <w:r>
              <w:fldChar w:fldCharType="begin"/>
            </w:r>
            <w:r>
              <w:instrText xml:space="preserve"> XE "Microsoft MyAnalytics" </w:instrText>
            </w:r>
            <w:r>
              <w:fldChar w:fldCharType="end"/>
            </w:r>
            <w: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14:paraId="46D595F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74A8D"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3B59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9A4A5"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DF20F" w14:textId="77777777" w:rsidR="00983EF1" w:rsidRDefault="00983EF1">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BF210" w14:textId="77777777" w:rsidR="00983EF1" w:rsidRDefault="00983EF1">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1F44D"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6196C"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A09FE" w14:textId="77777777" w:rsidR="00983EF1" w:rsidRDefault="00983EF1">
            <w:pPr>
              <w:pStyle w:val="ProductList-TableBody"/>
              <w:jc w:val="center"/>
            </w:pPr>
          </w:p>
        </w:tc>
      </w:tr>
    </w:tbl>
    <w:p w14:paraId="5FE05618" w14:textId="77777777" w:rsidR="00983EF1" w:rsidRDefault="00695D35">
      <w:pPr>
        <w:pStyle w:val="ProductList-Offering1SubSection"/>
        <w:outlineLvl w:val="3"/>
      </w:pPr>
      <w:bookmarkStart w:id="271" w:name="_Sec879"/>
      <w:r>
        <w:t>2. Condições do Produto</w:t>
      </w:r>
      <w:bookmarkEnd w:id="271"/>
    </w:p>
    <w:tbl>
      <w:tblPr>
        <w:tblStyle w:val="PURTable"/>
        <w:tblW w:w="0" w:type="dxa"/>
        <w:tblLook w:val="04A0" w:firstRow="1" w:lastRow="0" w:firstColumn="1" w:lastColumn="0" w:noHBand="0" w:noVBand="1"/>
      </w:tblPr>
      <w:tblGrid>
        <w:gridCol w:w="3642"/>
        <w:gridCol w:w="3637"/>
        <w:gridCol w:w="3637"/>
      </w:tblGrid>
      <w:tr w:rsidR="00983EF1" w14:paraId="26D53E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53B3A1" w14:textId="77777777" w:rsidR="00983EF1" w:rsidRDefault="00695D3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1F0A51"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DBB5AC" w14:textId="77777777" w:rsidR="00983EF1" w:rsidRDefault="00695D35">
            <w:pPr>
              <w:pStyle w:val="ProductList-TableBody"/>
            </w:pPr>
            <w:r>
              <w:rPr>
                <w:color w:val="404040"/>
              </w:rPr>
              <w:t>Qualificados para Vigência Estendida: N/D</w:t>
            </w:r>
          </w:p>
        </w:tc>
      </w:tr>
      <w:tr w:rsidR="00983EF1" w14:paraId="618E2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93A50" w14:textId="77777777" w:rsidR="00983EF1" w:rsidRDefault="00695D3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EF856" w14:textId="77777777" w:rsidR="00983EF1" w:rsidRDefault="00695D3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9DCF2" w14:textId="77777777" w:rsidR="00983EF1" w:rsidRDefault="00695D35">
            <w:pPr>
              <w:pStyle w:val="ProductList-TableBody"/>
            </w:pPr>
            <w:r>
              <w:rPr>
                <w:color w:val="404040"/>
              </w:rPr>
              <w:t>Promoções: N/D</w:t>
            </w:r>
          </w:p>
        </w:tc>
      </w:tr>
      <w:tr w:rsidR="00983EF1" w14:paraId="039566D4" w14:textId="77777777">
        <w:tc>
          <w:tcPr>
            <w:tcW w:w="4040" w:type="dxa"/>
            <w:tcBorders>
              <w:top w:val="single" w:sz="4" w:space="0" w:color="000000"/>
              <w:left w:val="single" w:sz="4" w:space="0" w:color="000000"/>
              <w:bottom w:val="single" w:sz="4" w:space="0" w:color="000000"/>
              <w:right w:val="single" w:sz="4" w:space="0" w:color="000000"/>
            </w:tcBorders>
          </w:tcPr>
          <w:p w14:paraId="2609C9F5" w14:textId="77777777" w:rsidR="00983EF1" w:rsidRDefault="00695D35">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095922B" w14:textId="77777777" w:rsidR="00983EF1" w:rsidRDefault="00695D35">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5777A" w14:textId="77777777" w:rsidR="00983EF1" w:rsidRDefault="00695D35">
            <w:pPr>
              <w:pStyle w:val="ProductList-TableBody"/>
            </w:pPr>
            <w:r>
              <w:rPr>
                <w:color w:val="404040"/>
              </w:rPr>
              <w:t>Qualificados para Redução (SCE): N/D</w:t>
            </w:r>
          </w:p>
        </w:tc>
      </w:tr>
      <w:tr w:rsidR="00983EF1" w14:paraId="0E6D6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68EE3" w14:textId="77777777" w:rsidR="00983EF1" w:rsidRDefault="00695D3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4BF452F6" w14:textId="77777777" w:rsidR="00983EF1" w:rsidRDefault="00695D35">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F7F8E" w14:textId="77777777" w:rsidR="00983EF1" w:rsidRDefault="00983EF1">
            <w:pPr>
              <w:pStyle w:val="ProductList-TableBody"/>
            </w:pPr>
          </w:p>
        </w:tc>
      </w:tr>
    </w:tbl>
    <w:p w14:paraId="157306E5"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35569B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DC452C"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56A5BF34" w14:textId="77777777" w:rsidR="00983EF1" w:rsidRDefault="00983EF1">
      <w:pPr>
        <w:pStyle w:val="ProductList-Body"/>
      </w:pPr>
    </w:p>
    <w:p w14:paraId="2FA512E5" w14:textId="77777777" w:rsidR="00983EF1" w:rsidRDefault="00695D35">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31293172"/>
      <w:r>
        <w:instrText>Office 365 Advanced Compliance</w:instrText>
      </w:r>
      <w:bookmarkEnd w:id="273"/>
      <w:r>
        <w:instrText>" \l 3</w:instrText>
      </w:r>
      <w:r>
        <w:fldChar w:fldCharType="end"/>
      </w:r>
    </w:p>
    <w:p w14:paraId="6AD2AF55" w14:textId="77777777" w:rsidR="00983EF1" w:rsidRDefault="00695D35">
      <w:pPr>
        <w:pStyle w:val="ProductList-Offering1SubSection"/>
        <w:outlineLvl w:val="3"/>
      </w:pPr>
      <w:bookmarkStart w:id="274" w:name="_Sec881"/>
      <w:r>
        <w:t>1. Disponibilidade do Produto</w:t>
      </w:r>
      <w:bookmarkEnd w:id="274"/>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983EF1" w14:paraId="2D8E8A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9D4F68" w14:textId="77777777" w:rsidR="00983EF1" w:rsidRDefault="00695D3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0FC289D" w14:textId="77777777" w:rsidR="00983EF1" w:rsidRDefault="00695D3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EF517"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FD35F7"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C30EE"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DD907"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3BAEB8"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AAA622"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41F4C"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21823E" w14:textId="77777777" w:rsidR="00983EF1" w:rsidRDefault="00695D3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83EF1" w14:paraId="305F9831" w14:textId="77777777">
        <w:tc>
          <w:tcPr>
            <w:tcW w:w="4660" w:type="dxa"/>
            <w:tcBorders>
              <w:top w:val="single" w:sz="6" w:space="0" w:color="FFFFFF"/>
              <w:left w:val="none" w:sz="4" w:space="0" w:color="6E6E6E"/>
              <w:bottom w:val="none" w:sz="4" w:space="0" w:color="BFBFBF"/>
              <w:right w:val="none" w:sz="4" w:space="0" w:color="6E6E6E"/>
            </w:tcBorders>
          </w:tcPr>
          <w:p w14:paraId="505E3BB1" w14:textId="77777777" w:rsidR="00983EF1" w:rsidRDefault="00695D3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14:paraId="4A24DA7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D763A"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D39A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8B5EC" w14:textId="77777777" w:rsidR="00983EF1" w:rsidRDefault="00695D3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806CD"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9BC7E"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0F554"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08343"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882D1" w14:textId="77777777" w:rsidR="00983EF1" w:rsidRDefault="00983EF1">
            <w:pPr>
              <w:pStyle w:val="ProductList-TableBody"/>
              <w:jc w:val="center"/>
            </w:pPr>
          </w:p>
        </w:tc>
      </w:tr>
    </w:tbl>
    <w:p w14:paraId="5E5E6AD6" w14:textId="77777777" w:rsidR="00983EF1" w:rsidRDefault="00695D35">
      <w:pPr>
        <w:pStyle w:val="ProductList-Offering1SubSection"/>
        <w:outlineLvl w:val="3"/>
      </w:pPr>
      <w:bookmarkStart w:id="275" w:name="_Sec882"/>
      <w:r>
        <w:t>2. Condições do Produto</w:t>
      </w:r>
      <w:bookmarkEnd w:id="275"/>
    </w:p>
    <w:tbl>
      <w:tblPr>
        <w:tblStyle w:val="PURTable"/>
        <w:tblW w:w="0" w:type="dxa"/>
        <w:tblLook w:val="04A0" w:firstRow="1" w:lastRow="0" w:firstColumn="1" w:lastColumn="0" w:noHBand="0" w:noVBand="1"/>
      </w:tblPr>
      <w:tblGrid>
        <w:gridCol w:w="3642"/>
        <w:gridCol w:w="3637"/>
        <w:gridCol w:w="3637"/>
      </w:tblGrid>
      <w:tr w:rsidR="00983EF1" w14:paraId="7876FF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35882E" w14:textId="77777777" w:rsidR="00983EF1" w:rsidRDefault="00695D3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B630E5"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7E6F0C" w14:textId="77777777" w:rsidR="00983EF1" w:rsidRDefault="00695D35">
            <w:pPr>
              <w:pStyle w:val="ProductList-TableBody"/>
            </w:pPr>
            <w:r>
              <w:rPr>
                <w:color w:val="404040"/>
              </w:rPr>
              <w:t>Qualificados para Vigência Estendida: N/D</w:t>
            </w:r>
          </w:p>
        </w:tc>
      </w:tr>
      <w:tr w:rsidR="00983EF1" w14:paraId="68ECC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46057" w14:textId="77777777" w:rsidR="00983EF1" w:rsidRDefault="00695D3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09BE2" w14:textId="77777777" w:rsidR="00983EF1" w:rsidRDefault="00695D3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90260" w14:textId="77777777" w:rsidR="00983EF1" w:rsidRDefault="00695D35">
            <w:pPr>
              <w:pStyle w:val="ProductList-TableBody"/>
            </w:pPr>
            <w:r>
              <w:rPr>
                <w:color w:val="404040"/>
              </w:rPr>
              <w:t>Promoções: N/D</w:t>
            </w:r>
          </w:p>
        </w:tc>
      </w:tr>
      <w:tr w:rsidR="00983EF1" w14:paraId="3F95B619" w14:textId="77777777">
        <w:tc>
          <w:tcPr>
            <w:tcW w:w="4040" w:type="dxa"/>
            <w:tcBorders>
              <w:top w:val="single" w:sz="4" w:space="0" w:color="000000"/>
              <w:left w:val="single" w:sz="4" w:space="0" w:color="000000"/>
              <w:bottom w:val="single" w:sz="4" w:space="0" w:color="000000"/>
              <w:right w:val="single" w:sz="4" w:space="0" w:color="000000"/>
            </w:tcBorders>
          </w:tcPr>
          <w:p w14:paraId="5E52B1C4" w14:textId="77777777" w:rsidR="00983EF1" w:rsidRDefault="00695D35">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57A9568" w14:textId="77777777" w:rsidR="00983EF1" w:rsidRDefault="00695D35">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C26B27" w14:textId="77777777" w:rsidR="00983EF1" w:rsidRDefault="00695D35">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983EF1" w14:paraId="5907E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7AB61" w14:textId="77777777" w:rsidR="00983EF1" w:rsidRDefault="00695D3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22F6A153" w14:textId="77777777" w:rsidR="00983EF1" w:rsidRDefault="00695D35">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7B502" w14:textId="77777777" w:rsidR="00983EF1" w:rsidRDefault="00983EF1">
            <w:pPr>
              <w:pStyle w:val="ProductList-TableBody"/>
            </w:pPr>
          </w:p>
        </w:tc>
      </w:tr>
    </w:tbl>
    <w:p w14:paraId="20680A8C" w14:textId="77777777" w:rsidR="00983EF1" w:rsidRDefault="00983EF1">
      <w:pPr>
        <w:pStyle w:val="ProductList-Body"/>
      </w:pPr>
    </w:p>
    <w:tbl>
      <w:tblPr>
        <w:tblStyle w:val="PURTable"/>
        <w:tblW w:w="0" w:type="dxa"/>
        <w:tblLook w:val="04A0" w:firstRow="1" w:lastRow="0" w:firstColumn="1" w:lastColumn="0" w:noHBand="0" w:noVBand="1"/>
      </w:tblPr>
      <w:tblGrid>
        <w:gridCol w:w="10916"/>
      </w:tblGrid>
      <w:tr w:rsidR="00983EF1" w14:paraId="2F440D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695DE5"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60C6FC9B" w14:textId="77777777" w:rsidR="00983EF1" w:rsidRDefault="00983EF1">
      <w:pPr>
        <w:pStyle w:val="ProductList-Body"/>
      </w:pPr>
    </w:p>
    <w:p w14:paraId="4CD5B1FB" w14:textId="77777777" w:rsidR="00983EF1" w:rsidRDefault="00695D35">
      <w:pPr>
        <w:pStyle w:val="ProductList-Offering2HeadingNoBorder"/>
        <w:outlineLvl w:val="2"/>
      </w:pPr>
      <w:bookmarkStart w:id="276" w:name="_Sec665"/>
      <w:r>
        <w:t>Exchange Online</w:t>
      </w:r>
      <w:bookmarkEnd w:id="276"/>
      <w:r>
        <w:fldChar w:fldCharType="begin"/>
      </w:r>
      <w:r>
        <w:instrText xml:space="preserve"> TC "</w:instrText>
      </w:r>
      <w:bookmarkStart w:id="277" w:name="_Toc31293173"/>
      <w:r>
        <w:instrText>Exchange Online</w:instrText>
      </w:r>
      <w:bookmarkEnd w:id="277"/>
      <w:r>
        <w:instrText>" \l 3</w:instrText>
      </w:r>
      <w:r>
        <w:fldChar w:fldCharType="end"/>
      </w:r>
    </w:p>
    <w:p w14:paraId="3D19C4B3" w14:textId="77777777" w:rsidR="00983EF1" w:rsidRDefault="00695D35">
      <w:pPr>
        <w:pStyle w:val="ProductList-Offering1SubSection"/>
        <w:outlineLvl w:val="3"/>
      </w:pPr>
      <w:bookmarkStart w:id="278" w:name="_Sec721"/>
      <w:r>
        <w:t>1. Disponibilidade do Produto</w:t>
      </w:r>
      <w:bookmarkEnd w:id="27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983EF1" w14:paraId="157656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9BCAB1" w14:textId="77777777" w:rsidR="00983EF1" w:rsidRDefault="00695D3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3BB9C9B" w14:textId="77777777" w:rsidR="00983EF1" w:rsidRDefault="00695D3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3918B"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A353EB"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730B8"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4CE3A"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183034"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E3061"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2CBE2"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A4845A" w14:textId="77777777" w:rsidR="00983EF1" w:rsidRDefault="00695D3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83EF1" w14:paraId="605B7853" w14:textId="77777777">
        <w:tc>
          <w:tcPr>
            <w:tcW w:w="4660" w:type="dxa"/>
            <w:tcBorders>
              <w:top w:val="single" w:sz="6" w:space="0" w:color="FFFFFF"/>
              <w:left w:val="none" w:sz="4" w:space="0" w:color="6E6E6E"/>
              <w:bottom w:val="dashed" w:sz="4" w:space="0" w:color="BFBFBF"/>
              <w:right w:val="none" w:sz="4" w:space="0" w:color="6E6E6E"/>
            </w:tcBorders>
          </w:tcPr>
          <w:p w14:paraId="77D0E799" w14:textId="77777777" w:rsidR="00983EF1" w:rsidRDefault="00695D35">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2451CA7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16164"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2269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EA8F3" w14:textId="77777777" w:rsidR="00983EF1" w:rsidRDefault="00695D3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43A10"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42BBD"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EC6C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CA752"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BC542" w14:textId="77777777" w:rsidR="00983EF1" w:rsidRDefault="00983EF1">
            <w:pPr>
              <w:pStyle w:val="ProductList-TableBody"/>
              <w:jc w:val="center"/>
            </w:pPr>
          </w:p>
        </w:tc>
      </w:tr>
      <w:tr w:rsidR="00983EF1" w14:paraId="024C01A0" w14:textId="77777777">
        <w:tc>
          <w:tcPr>
            <w:tcW w:w="4660" w:type="dxa"/>
            <w:tcBorders>
              <w:top w:val="dashed" w:sz="4" w:space="0" w:color="BFBFBF"/>
              <w:left w:val="none" w:sz="4" w:space="0" w:color="6E6E6E"/>
              <w:bottom w:val="dashed" w:sz="4" w:space="0" w:color="BFBFBF"/>
              <w:right w:val="none" w:sz="4" w:space="0" w:color="6E6E6E"/>
            </w:tcBorders>
          </w:tcPr>
          <w:p w14:paraId="3023F207" w14:textId="77777777" w:rsidR="00983EF1" w:rsidRDefault="00695D35">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E08C34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807E7"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4210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3E9E6" w14:textId="77777777" w:rsidR="00983EF1" w:rsidRDefault="00695D3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10D05"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D6B62"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D5E06"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CFAB2"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A7BCC" w14:textId="77777777" w:rsidR="00983EF1" w:rsidRDefault="00983EF1">
            <w:pPr>
              <w:pStyle w:val="ProductList-TableBody"/>
              <w:jc w:val="center"/>
            </w:pPr>
          </w:p>
        </w:tc>
      </w:tr>
      <w:tr w:rsidR="00983EF1" w14:paraId="0370D575" w14:textId="77777777">
        <w:tc>
          <w:tcPr>
            <w:tcW w:w="4660" w:type="dxa"/>
            <w:tcBorders>
              <w:top w:val="dashed" w:sz="4" w:space="0" w:color="BFBFBF"/>
              <w:left w:val="none" w:sz="4" w:space="0" w:color="6E6E6E"/>
              <w:bottom w:val="dashed" w:sz="4" w:space="0" w:color="BFBFBF"/>
              <w:right w:val="none" w:sz="4" w:space="0" w:color="6E6E6E"/>
            </w:tcBorders>
          </w:tcPr>
          <w:p w14:paraId="38E719A9" w14:textId="77777777" w:rsidR="00983EF1" w:rsidRDefault="00695D35">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740" w:type="dxa"/>
            <w:tcBorders>
              <w:top w:val="dashed" w:sz="4" w:space="0" w:color="BFBFBF"/>
              <w:left w:val="none" w:sz="4" w:space="0" w:color="6E6E6E"/>
              <w:bottom w:val="dashed" w:sz="4" w:space="0" w:color="BFBFBF"/>
              <w:right w:val="single" w:sz="6" w:space="0" w:color="FFFFFF"/>
            </w:tcBorders>
          </w:tcPr>
          <w:p w14:paraId="14D04DA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ECCD1"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431A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2020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49405"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F6D9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CB026"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E574D"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81955" w14:textId="77777777" w:rsidR="00983EF1" w:rsidRDefault="00983EF1">
            <w:pPr>
              <w:pStyle w:val="ProductList-TableBody"/>
              <w:jc w:val="center"/>
            </w:pPr>
          </w:p>
        </w:tc>
      </w:tr>
      <w:tr w:rsidR="00983EF1" w14:paraId="14CBFAAA" w14:textId="77777777">
        <w:tc>
          <w:tcPr>
            <w:tcW w:w="4660" w:type="dxa"/>
            <w:tcBorders>
              <w:top w:val="dashed" w:sz="4" w:space="0" w:color="BFBFBF"/>
              <w:left w:val="none" w:sz="4" w:space="0" w:color="6E6E6E"/>
              <w:bottom w:val="dashed" w:sz="4" w:space="0" w:color="BFBFBF"/>
              <w:right w:val="none" w:sz="4" w:space="0" w:color="6E6E6E"/>
            </w:tcBorders>
          </w:tcPr>
          <w:p w14:paraId="1AB99B7C" w14:textId="77777777" w:rsidR="00983EF1" w:rsidRDefault="00695D35">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D8E9D71" w14:textId="77777777" w:rsidR="00983EF1" w:rsidRDefault="00695D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AD723"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C207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5A13C" w14:textId="77777777" w:rsidR="00983EF1" w:rsidRDefault="00695D3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76340"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749AC"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20089"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B5252"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209BB" w14:textId="77777777" w:rsidR="00983EF1" w:rsidRDefault="00983EF1">
            <w:pPr>
              <w:pStyle w:val="ProductList-TableBody"/>
              <w:jc w:val="center"/>
            </w:pPr>
          </w:p>
        </w:tc>
      </w:tr>
      <w:tr w:rsidR="00983EF1" w14:paraId="64D03589" w14:textId="77777777">
        <w:tc>
          <w:tcPr>
            <w:tcW w:w="4660" w:type="dxa"/>
            <w:tcBorders>
              <w:top w:val="dashed" w:sz="4" w:space="0" w:color="BFBFBF"/>
              <w:left w:val="none" w:sz="4" w:space="0" w:color="6E6E6E"/>
              <w:bottom w:val="dashed" w:sz="4" w:space="0" w:color="BFBFBF"/>
              <w:right w:val="none" w:sz="4" w:space="0" w:color="6E6E6E"/>
            </w:tcBorders>
          </w:tcPr>
          <w:p w14:paraId="705C1A48" w14:textId="77777777" w:rsidR="00983EF1" w:rsidRDefault="00695D35">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8692F4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7CDC7"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DFEF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C3CDA" w14:textId="77777777" w:rsidR="00983EF1" w:rsidRDefault="00695D3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74438"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10E0E"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516B6"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525FA"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EA3D7" w14:textId="77777777" w:rsidR="00983EF1" w:rsidRDefault="00983EF1">
            <w:pPr>
              <w:pStyle w:val="ProductList-TableBody"/>
              <w:jc w:val="center"/>
            </w:pPr>
          </w:p>
        </w:tc>
      </w:tr>
      <w:tr w:rsidR="00983EF1" w14:paraId="43182E18" w14:textId="77777777">
        <w:tc>
          <w:tcPr>
            <w:tcW w:w="4660" w:type="dxa"/>
            <w:tcBorders>
              <w:top w:val="dashed" w:sz="4" w:space="0" w:color="BFBFBF"/>
              <w:left w:val="none" w:sz="4" w:space="0" w:color="6E6E6E"/>
              <w:bottom w:val="dashed" w:sz="4" w:space="0" w:color="BFBFBF"/>
              <w:right w:val="none" w:sz="4" w:space="0" w:color="6E6E6E"/>
            </w:tcBorders>
          </w:tcPr>
          <w:p w14:paraId="22A2BF15" w14:textId="77777777" w:rsidR="00983EF1" w:rsidRDefault="00695D35">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8895B33" w14:textId="77777777" w:rsidR="00983EF1" w:rsidRDefault="00695D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C93D0"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F55B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78446" w14:textId="77777777" w:rsidR="00983EF1" w:rsidRDefault="00695D3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A5FDF"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CE453"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016CD"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7775C"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AE9CE" w14:textId="77777777" w:rsidR="00983EF1" w:rsidRDefault="00983EF1">
            <w:pPr>
              <w:pStyle w:val="ProductList-TableBody"/>
              <w:jc w:val="center"/>
            </w:pPr>
          </w:p>
        </w:tc>
      </w:tr>
      <w:tr w:rsidR="00983EF1" w14:paraId="31CBEFE4" w14:textId="77777777">
        <w:tc>
          <w:tcPr>
            <w:tcW w:w="4660" w:type="dxa"/>
            <w:tcBorders>
              <w:top w:val="dashed" w:sz="4" w:space="0" w:color="BFBFBF"/>
              <w:left w:val="none" w:sz="4" w:space="0" w:color="6E6E6E"/>
              <w:bottom w:val="dashed" w:sz="4" w:space="0" w:color="BFBFBF"/>
              <w:right w:val="none" w:sz="4" w:space="0" w:color="6E6E6E"/>
            </w:tcBorders>
          </w:tcPr>
          <w:p w14:paraId="11AD39A5" w14:textId="77777777" w:rsidR="00983EF1" w:rsidRDefault="00695D35">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740" w:type="dxa"/>
            <w:tcBorders>
              <w:top w:val="dashed" w:sz="4" w:space="0" w:color="BFBFBF"/>
              <w:left w:val="none" w:sz="4" w:space="0" w:color="6E6E6E"/>
              <w:bottom w:val="dashed" w:sz="4" w:space="0" w:color="BFBFBF"/>
              <w:right w:val="single" w:sz="6" w:space="0" w:color="FFFFFF"/>
            </w:tcBorders>
          </w:tcPr>
          <w:p w14:paraId="3D892A23" w14:textId="77777777" w:rsidR="00983EF1" w:rsidRDefault="00695D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24739"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32CA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3C493" w14:textId="77777777" w:rsidR="00983EF1" w:rsidRDefault="00695D3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91C0F"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6516D"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EA49B"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D9843"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726E6" w14:textId="77777777" w:rsidR="00983EF1" w:rsidRDefault="00983EF1">
            <w:pPr>
              <w:pStyle w:val="ProductList-TableBody"/>
              <w:jc w:val="center"/>
            </w:pPr>
          </w:p>
        </w:tc>
      </w:tr>
      <w:tr w:rsidR="00983EF1" w14:paraId="15E7130B" w14:textId="77777777">
        <w:tc>
          <w:tcPr>
            <w:tcW w:w="4660" w:type="dxa"/>
            <w:tcBorders>
              <w:top w:val="dashed" w:sz="4" w:space="0" w:color="BFBFBF"/>
              <w:left w:val="none" w:sz="4" w:space="0" w:color="6E6E6E"/>
              <w:bottom w:val="dashed" w:sz="4" w:space="0" w:color="BFBFBF"/>
              <w:right w:val="none" w:sz="4" w:space="0" w:color="6E6E6E"/>
            </w:tcBorders>
          </w:tcPr>
          <w:p w14:paraId="77BEC95A" w14:textId="77777777" w:rsidR="00983EF1" w:rsidRDefault="00695D35">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D3F857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12018"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9132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0C895" w14:textId="77777777" w:rsidR="00983EF1" w:rsidRDefault="00695D3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C0147"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9D216"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D9945"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DA888"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759A7" w14:textId="77777777" w:rsidR="00983EF1" w:rsidRDefault="00983EF1">
            <w:pPr>
              <w:pStyle w:val="ProductList-TableBody"/>
              <w:jc w:val="center"/>
            </w:pPr>
          </w:p>
        </w:tc>
      </w:tr>
      <w:tr w:rsidR="00983EF1" w14:paraId="01C8F733" w14:textId="77777777">
        <w:tc>
          <w:tcPr>
            <w:tcW w:w="4660" w:type="dxa"/>
            <w:tcBorders>
              <w:top w:val="dashed" w:sz="4" w:space="0" w:color="BFBFBF"/>
              <w:left w:val="none" w:sz="4" w:space="0" w:color="6E6E6E"/>
              <w:bottom w:val="dashed" w:sz="4" w:space="0" w:color="BFBFBF"/>
              <w:right w:val="none" w:sz="4" w:space="0" w:color="6E6E6E"/>
            </w:tcBorders>
          </w:tcPr>
          <w:p w14:paraId="5CD24963" w14:textId="77777777" w:rsidR="00983EF1" w:rsidRDefault="00695D35">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A56443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4B9DE"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B4E1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FBD65" w14:textId="77777777" w:rsidR="00983EF1" w:rsidRDefault="00695D3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19AE3"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FF672"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E302E"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B3A77"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EB456" w14:textId="77777777" w:rsidR="00983EF1" w:rsidRDefault="00983EF1">
            <w:pPr>
              <w:pStyle w:val="ProductList-TableBody"/>
              <w:jc w:val="center"/>
            </w:pPr>
          </w:p>
        </w:tc>
      </w:tr>
      <w:tr w:rsidR="00983EF1" w14:paraId="6B26DDB5" w14:textId="77777777">
        <w:tc>
          <w:tcPr>
            <w:tcW w:w="4660" w:type="dxa"/>
            <w:tcBorders>
              <w:top w:val="dashed" w:sz="4" w:space="0" w:color="BFBFBF"/>
              <w:left w:val="none" w:sz="4" w:space="0" w:color="6E6E6E"/>
              <w:bottom w:val="dashed" w:sz="4" w:space="0" w:color="BFBFBF"/>
              <w:right w:val="none" w:sz="4" w:space="0" w:color="6E6E6E"/>
            </w:tcBorders>
          </w:tcPr>
          <w:p w14:paraId="15C01C99" w14:textId="77777777" w:rsidR="00983EF1" w:rsidRDefault="00695D35">
            <w:pPr>
              <w:pStyle w:val="ProductList-TableBody"/>
            </w:pPr>
            <w:r>
              <w:t xml:space="preserve">Prevenção contra Perda de Dados do Office 365 </w:t>
            </w:r>
            <w:r>
              <w:fldChar w:fldCharType="begin"/>
            </w:r>
            <w:r>
              <w:instrText xml:space="preserve"> XE "Prevenção contra Perda de Dados do Office 365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0615CE7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F3EAC"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3F4D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5E52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5EB34"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D0D66"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7BDE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DE598"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DD090" w14:textId="77777777" w:rsidR="00983EF1" w:rsidRDefault="00983EF1">
            <w:pPr>
              <w:pStyle w:val="ProductList-TableBody"/>
              <w:jc w:val="center"/>
            </w:pPr>
          </w:p>
        </w:tc>
      </w:tr>
      <w:tr w:rsidR="00983EF1" w14:paraId="434F0617" w14:textId="77777777">
        <w:tc>
          <w:tcPr>
            <w:tcW w:w="4660" w:type="dxa"/>
            <w:tcBorders>
              <w:top w:val="dashed" w:sz="4" w:space="0" w:color="BFBFBF"/>
              <w:left w:val="none" w:sz="4" w:space="0" w:color="6E6E6E"/>
              <w:bottom w:val="dashed" w:sz="4" w:space="0" w:color="BFBFBF"/>
              <w:right w:val="none" w:sz="4" w:space="0" w:color="6E6E6E"/>
            </w:tcBorders>
          </w:tcPr>
          <w:p w14:paraId="4D1447D6" w14:textId="77777777" w:rsidR="00983EF1" w:rsidRDefault="00695D35">
            <w:pPr>
              <w:pStyle w:val="ProductList-TableBody"/>
            </w:pPr>
            <w:r>
              <w:t xml:space="preserve">Office 365 Threat Intelligence </w:t>
            </w:r>
            <w:r>
              <w:fldChar w:fldCharType="begin"/>
            </w:r>
            <w:r>
              <w:instrText xml:space="preserve"> XE "Office 365 Threat Intelligence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1E14C9E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2E270"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5A0A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108D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C5E8B"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3D6CF"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494A6"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768CB"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BE7F8" w14:textId="77777777" w:rsidR="00983EF1" w:rsidRDefault="00983EF1">
            <w:pPr>
              <w:pStyle w:val="ProductList-TableBody"/>
              <w:jc w:val="center"/>
            </w:pPr>
          </w:p>
        </w:tc>
      </w:tr>
      <w:tr w:rsidR="00983EF1" w14:paraId="13519005" w14:textId="77777777">
        <w:tc>
          <w:tcPr>
            <w:tcW w:w="4660" w:type="dxa"/>
            <w:tcBorders>
              <w:top w:val="dashed" w:sz="4" w:space="0" w:color="BFBFBF"/>
              <w:left w:val="none" w:sz="4" w:space="0" w:color="6E6E6E"/>
              <w:bottom w:val="none" w:sz="4" w:space="0" w:color="BFBFBF"/>
              <w:right w:val="none" w:sz="4" w:space="0" w:color="6E6E6E"/>
            </w:tcBorders>
          </w:tcPr>
          <w:p w14:paraId="49A96789" w14:textId="77777777" w:rsidR="00983EF1" w:rsidRDefault="00695D35">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2F5E20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D695C"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FAC1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9CBA5"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631E3"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4AD1A"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19DE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390A5"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0C8BB" w14:textId="77777777" w:rsidR="00983EF1" w:rsidRDefault="00983EF1">
            <w:pPr>
              <w:pStyle w:val="ProductList-TableBody"/>
              <w:jc w:val="center"/>
            </w:pPr>
          </w:p>
        </w:tc>
      </w:tr>
    </w:tbl>
    <w:p w14:paraId="3B0EBA60" w14:textId="77777777" w:rsidR="00983EF1" w:rsidRDefault="00695D35">
      <w:pPr>
        <w:pStyle w:val="ProductList-Offering1SubSection"/>
        <w:outlineLvl w:val="3"/>
      </w:pPr>
      <w:bookmarkStart w:id="279" w:name="_Sec776"/>
      <w:r>
        <w:t>2. Condições do Produto</w:t>
      </w:r>
      <w:bookmarkEnd w:id="279"/>
    </w:p>
    <w:tbl>
      <w:tblPr>
        <w:tblStyle w:val="PURTable"/>
        <w:tblW w:w="0" w:type="dxa"/>
        <w:tblLook w:val="04A0" w:firstRow="1" w:lastRow="0" w:firstColumn="1" w:lastColumn="0" w:noHBand="0" w:noVBand="1"/>
      </w:tblPr>
      <w:tblGrid>
        <w:gridCol w:w="3647"/>
        <w:gridCol w:w="3622"/>
        <w:gridCol w:w="3647"/>
      </w:tblGrid>
      <w:tr w:rsidR="00983EF1" w14:paraId="4A10CF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0D54F" w14:textId="77777777" w:rsidR="00983EF1" w:rsidRDefault="00695D3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D408C7"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615BEF" w14:textId="77777777" w:rsidR="00983EF1" w:rsidRDefault="00695D35">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83EF1" w14:paraId="2DFF23A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E2BB93" w14:textId="77777777" w:rsidR="00983EF1" w:rsidRDefault="00695D35">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 xml:space="preserve"> </w:t>
            </w:r>
            <w:r>
              <w:fldChar w:fldCharType="end"/>
            </w:r>
            <w:r>
              <w:t xml:space="preserve">: </w:t>
            </w:r>
            <w:hyperlink r:id="rId126">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2B830" w14:textId="77777777" w:rsidR="00983EF1" w:rsidRDefault="00695D3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0F5B7" w14:textId="77777777" w:rsidR="00983EF1" w:rsidRDefault="00695D35">
            <w:pPr>
              <w:pStyle w:val="ProductList-TableBody"/>
            </w:pPr>
            <w:r>
              <w:rPr>
                <w:color w:val="404040"/>
              </w:rPr>
              <w:t>Promoções: N/D</w:t>
            </w:r>
          </w:p>
        </w:tc>
      </w:tr>
      <w:tr w:rsidR="00983EF1" w14:paraId="539F1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07A405" w14:textId="77777777" w:rsidR="00983EF1" w:rsidRDefault="00695D35">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14:paraId="302C324D" w14:textId="77777777" w:rsidR="00983EF1" w:rsidRDefault="00695D35">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2A928FB0" w14:textId="77777777" w:rsidR="00983EF1" w:rsidRDefault="00695D35">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983EF1" w14:paraId="2C8A873B" w14:textId="77777777">
        <w:tc>
          <w:tcPr>
            <w:tcW w:w="4040" w:type="dxa"/>
            <w:tcBorders>
              <w:top w:val="single" w:sz="4" w:space="0" w:color="000000"/>
              <w:left w:val="single" w:sz="4" w:space="0" w:color="000000"/>
              <w:bottom w:val="single" w:sz="4" w:space="0" w:color="000000"/>
              <w:right w:val="single" w:sz="4" w:space="0" w:color="000000"/>
            </w:tcBorders>
          </w:tcPr>
          <w:p w14:paraId="18A8CC75" w14:textId="77777777" w:rsidR="00983EF1" w:rsidRDefault="00695D35">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B855BC" w14:textId="77777777" w:rsidR="00983EF1" w:rsidRDefault="00695D35">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0BDCDBD" w14:textId="77777777" w:rsidR="00983EF1" w:rsidRDefault="00695D35">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5972A56B" w14:textId="77777777" w:rsidR="00983EF1" w:rsidRDefault="00983EF1">
      <w:pPr>
        <w:pStyle w:val="ProductList-Body"/>
      </w:pPr>
    </w:p>
    <w:p w14:paraId="1E40E28C"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40480B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3FE52F"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26DF964E" w14:textId="77777777" w:rsidR="00983EF1" w:rsidRDefault="00983EF1">
      <w:pPr>
        <w:pStyle w:val="ProductList-Body"/>
      </w:pPr>
    </w:p>
    <w:p w14:paraId="6A95F358" w14:textId="77777777" w:rsidR="00983EF1" w:rsidRDefault="00695D35">
      <w:pPr>
        <w:pStyle w:val="ProductList-Offering2HeadingNoBorder"/>
        <w:outlineLvl w:val="2"/>
      </w:pPr>
      <w:bookmarkStart w:id="280" w:name="_Sec666"/>
      <w:r>
        <w:t>OneDrive for Business</w:t>
      </w:r>
      <w:bookmarkEnd w:id="280"/>
      <w:r>
        <w:fldChar w:fldCharType="begin"/>
      </w:r>
      <w:r>
        <w:instrText xml:space="preserve"> TC "</w:instrText>
      </w:r>
      <w:bookmarkStart w:id="281" w:name="_Toc31293174"/>
      <w:r>
        <w:instrText>OneDrive for Business</w:instrText>
      </w:r>
      <w:bookmarkEnd w:id="281"/>
      <w:r>
        <w:instrText>" \l 3</w:instrText>
      </w:r>
      <w:r>
        <w:fldChar w:fldCharType="end"/>
      </w:r>
    </w:p>
    <w:p w14:paraId="15A55BFA" w14:textId="77777777" w:rsidR="00983EF1" w:rsidRDefault="00695D35">
      <w:pPr>
        <w:pStyle w:val="ProductList-Offering1SubSection"/>
        <w:outlineLvl w:val="3"/>
      </w:pPr>
      <w:bookmarkStart w:id="282" w:name="_Sec722"/>
      <w:r>
        <w:t>1. Disponibilidade do Produto</w:t>
      </w:r>
      <w:bookmarkEnd w:id="282"/>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983EF1" w14:paraId="547731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C6339B" w14:textId="77777777" w:rsidR="00983EF1" w:rsidRDefault="00695D3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5B6741C" w14:textId="77777777" w:rsidR="00983EF1" w:rsidRDefault="00695D3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135DB"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CBEAAD"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6B9B3"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EF37A"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0F5514"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FBE39"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1885E"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895B0E" w14:textId="77777777" w:rsidR="00983EF1" w:rsidRDefault="00695D3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83EF1" w14:paraId="7969C6B8" w14:textId="77777777">
        <w:tc>
          <w:tcPr>
            <w:tcW w:w="4660" w:type="dxa"/>
            <w:tcBorders>
              <w:top w:val="single" w:sz="6" w:space="0" w:color="FFFFFF"/>
              <w:left w:val="none" w:sz="4" w:space="0" w:color="6E6E6E"/>
              <w:bottom w:val="single" w:sz="4" w:space="0" w:color="FFFFFF"/>
              <w:right w:val="none" w:sz="4" w:space="0" w:color="6E6E6E"/>
            </w:tcBorders>
          </w:tcPr>
          <w:p w14:paraId="7BAA611B" w14:textId="77777777" w:rsidR="00983EF1" w:rsidRDefault="00695D35">
            <w:pPr>
              <w:pStyle w:val="ProductList-TableBody"/>
            </w:pPr>
            <w:r>
              <w:t>OneDrive for Business Plano 1 e 2</w:t>
            </w:r>
            <w:r>
              <w:fldChar w:fldCharType="begin"/>
            </w:r>
            <w:r>
              <w:instrText xml:space="preserve"> XE "OneDrive for Business Plano 1 e 2" </w:instrText>
            </w:r>
            <w:r>
              <w:fldChar w:fldCharType="end"/>
            </w:r>
            <w:r>
              <w:t xml:space="preserve"> (SL de Usuário)</w:t>
            </w:r>
          </w:p>
        </w:tc>
        <w:tc>
          <w:tcPr>
            <w:tcW w:w="740" w:type="dxa"/>
            <w:tcBorders>
              <w:top w:val="single" w:sz="6" w:space="0" w:color="FFFFFF"/>
              <w:left w:val="none" w:sz="4" w:space="0" w:color="6E6E6E"/>
              <w:bottom w:val="single" w:sz="4" w:space="0" w:color="FFFFFF"/>
              <w:right w:val="single" w:sz="6" w:space="0" w:color="FFFFFF"/>
            </w:tcBorders>
          </w:tcPr>
          <w:p w14:paraId="525C53BA" w14:textId="77777777" w:rsidR="00983EF1" w:rsidRDefault="00695D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4D76B"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8FD56"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BA170" w14:textId="77777777" w:rsidR="00983EF1" w:rsidRDefault="00695D3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D0D52"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4CF24"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B757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52FF6"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DEE40" w14:textId="77777777" w:rsidR="00983EF1" w:rsidRDefault="00983EF1">
            <w:pPr>
              <w:pStyle w:val="ProductList-TableBody"/>
              <w:jc w:val="center"/>
            </w:pPr>
          </w:p>
        </w:tc>
      </w:tr>
    </w:tbl>
    <w:p w14:paraId="69F966E5" w14:textId="77777777" w:rsidR="00983EF1" w:rsidRDefault="00695D35">
      <w:pPr>
        <w:pStyle w:val="ProductList-Offering1SubSection"/>
        <w:outlineLvl w:val="3"/>
      </w:pPr>
      <w:bookmarkStart w:id="283" w:name="_Sec777"/>
      <w:r>
        <w:t>2. Condições do Produto</w:t>
      </w:r>
      <w:bookmarkEnd w:id="283"/>
    </w:p>
    <w:tbl>
      <w:tblPr>
        <w:tblStyle w:val="PURTable"/>
        <w:tblW w:w="0" w:type="dxa"/>
        <w:tblLook w:val="04A0" w:firstRow="1" w:lastRow="0" w:firstColumn="1" w:lastColumn="0" w:noHBand="0" w:noVBand="1"/>
      </w:tblPr>
      <w:tblGrid>
        <w:gridCol w:w="3642"/>
        <w:gridCol w:w="3637"/>
        <w:gridCol w:w="3637"/>
      </w:tblGrid>
      <w:tr w:rsidR="00983EF1" w14:paraId="4CC582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D4851" w14:textId="77777777" w:rsidR="00983EF1" w:rsidRDefault="00695D3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FC1F31"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F459DDA" w14:textId="77777777" w:rsidR="00983EF1" w:rsidRDefault="00695D35">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83EF1" w14:paraId="501DF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09560" w14:textId="77777777" w:rsidR="00983EF1" w:rsidRDefault="00695D3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F5C38" w14:textId="77777777" w:rsidR="00983EF1" w:rsidRDefault="00695D3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189BE" w14:textId="77777777" w:rsidR="00983EF1" w:rsidRDefault="00695D35">
            <w:pPr>
              <w:pStyle w:val="ProductList-TableBody"/>
            </w:pPr>
            <w:r>
              <w:t>Promoções: N/D</w:t>
            </w:r>
          </w:p>
        </w:tc>
      </w:tr>
      <w:tr w:rsidR="00983EF1" w14:paraId="54EBD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FC41F" w14:textId="77777777" w:rsidR="00983EF1" w:rsidRDefault="00695D3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2E639EB9" w14:textId="77777777" w:rsidR="00983EF1" w:rsidRDefault="00695D35">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CCE14B" w14:textId="77777777" w:rsidR="00983EF1" w:rsidRDefault="00695D35">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983EF1" w14:paraId="338D5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4D3F4" w14:textId="77777777" w:rsidR="00983EF1" w:rsidRDefault="00695D3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7224288E" w14:textId="77777777" w:rsidR="00983EF1" w:rsidRDefault="00695D35">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4C598" w14:textId="77777777" w:rsidR="00983EF1" w:rsidRDefault="00983EF1">
            <w:pPr>
              <w:pStyle w:val="ProductList-TableBody"/>
            </w:pPr>
          </w:p>
        </w:tc>
      </w:tr>
    </w:tbl>
    <w:p w14:paraId="5104734A"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356C88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C7C8BB"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1FBE4750" w14:textId="77777777" w:rsidR="00983EF1" w:rsidRDefault="00983EF1">
      <w:pPr>
        <w:pStyle w:val="ProductList-Body"/>
      </w:pPr>
    </w:p>
    <w:p w14:paraId="61C2783D" w14:textId="77777777" w:rsidR="00983EF1" w:rsidRDefault="00695D35">
      <w:pPr>
        <w:pStyle w:val="ProductList-Offering2HeadingNoBorder"/>
        <w:outlineLvl w:val="2"/>
      </w:pPr>
      <w:bookmarkStart w:id="284" w:name="_Sec667"/>
      <w:r>
        <w:t>Project</w:t>
      </w:r>
      <w:bookmarkEnd w:id="284"/>
      <w:r>
        <w:fldChar w:fldCharType="begin"/>
      </w:r>
      <w:r>
        <w:instrText xml:space="preserve"> TC "</w:instrText>
      </w:r>
      <w:bookmarkStart w:id="285" w:name="_Toc31293175"/>
      <w:r>
        <w:instrText>Project</w:instrText>
      </w:r>
      <w:bookmarkEnd w:id="285"/>
      <w:r>
        <w:instrText>" \l 3</w:instrText>
      </w:r>
      <w:r>
        <w:fldChar w:fldCharType="end"/>
      </w:r>
    </w:p>
    <w:p w14:paraId="7C8BB47E" w14:textId="77777777" w:rsidR="00983EF1" w:rsidRDefault="00695D35">
      <w:pPr>
        <w:pStyle w:val="ProductList-Offering1SubSection"/>
        <w:outlineLvl w:val="3"/>
      </w:pPr>
      <w:bookmarkStart w:id="286" w:name="_Sec723"/>
      <w:r>
        <w:t>1. Disponibilidade do Programa</w:t>
      </w:r>
      <w:bookmarkEnd w:id="286"/>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983EF1" w14:paraId="368755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983B0A" w14:textId="77777777" w:rsidR="00983EF1" w:rsidRDefault="00695D3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91DAC72" w14:textId="77777777" w:rsidR="00983EF1" w:rsidRDefault="00695D3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D8BFF"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A095C5"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E8221"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3047A"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FFAA04"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A324B"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85518"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453822" w14:textId="77777777" w:rsidR="00983EF1" w:rsidRDefault="00695D3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83EF1" w14:paraId="7FF9C8B1" w14:textId="77777777">
        <w:tc>
          <w:tcPr>
            <w:tcW w:w="4660" w:type="dxa"/>
            <w:tcBorders>
              <w:top w:val="single" w:sz="6" w:space="0" w:color="FFFFFF"/>
              <w:left w:val="none" w:sz="4" w:space="0" w:color="6E6E6E"/>
              <w:bottom w:val="dashed" w:sz="4" w:space="0" w:color="BFBFBF"/>
              <w:right w:val="none" w:sz="4" w:space="0" w:color="6E6E6E"/>
            </w:tcBorders>
          </w:tcPr>
          <w:p w14:paraId="00F9572C" w14:textId="77777777" w:rsidR="00983EF1" w:rsidRDefault="00695D35">
            <w:pPr>
              <w:pStyle w:val="ProductList-TableBody"/>
            </w:pPr>
            <w:r>
              <w:t>Project Online Essentials</w:t>
            </w:r>
            <w:r>
              <w:fldChar w:fldCharType="begin"/>
            </w:r>
            <w:r>
              <w:instrText xml:space="preserve"> XE "Project Online Essentials"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7891EB2D" w14:textId="77777777" w:rsidR="00983EF1" w:rsidRDefault="00695D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82665"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5B84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A34A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20C55"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FFEDC"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0F991"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2F9A2"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F7A0B" w14:textId="77777777" w:rsidR="00983EF1" w:rsidRDefault="00983EF1">
            <w:pPr>
              <w:pStyle w:val="ProductList-TableBody"/>
              <w:jc w:val="center"/>
            </w:pPr>
          </w:p>
        </w:tc>
      </w:tr>
      <w:tr w:rsidR="00983EF1" w14:paraId="66748293" w14:textId="77777777">
        <w:tc>
          <w:tcPr>
            <w:tcW w:w="4660" w:type="dxa"/>
            <w:tcBorders>
              <w:top w:val="dashed" w:sz="4" w:space="0" w:color="BFBFBF"/>
              <w:left w:val="none" w:sz="4" w:space="0" w:color="6E6E6E"/>
              <w:bottom w:val="dashed" w:sz="4" w:space="0" w:color="BFBFBF"/>
              <w:right w:val="none" w:sz="4" w:space="0" w:color="6E6E6E"/>
            </w:tcBorders>
          </w:tcPr>
          <w:p w14:paraId="2C952031" w14:textId="77777777" w:rsidR="00983EF1" w:rsidRDefault="00695D35">
            <w:pPr>
              <w:pStyle w:val="ProductList-TableBody"/>
            </w:pPr>
            <w:r>
              <w:t>Complemento do Project Online Essentials</w:t>
            </w:r>
            <w:r>
              <w:fldChar w:fldCharType="begin"/>
            </w:r>
            <w:r>
              <w:instrText xml:space="preserve"> XE "Complemento do Project Online Essentials"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000D53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14C0A"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F158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A3D5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086F3"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60FA3"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2C79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0C55A"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FD614" w14:textId="77777777" w:rsidR="00983EF1" w:rsidRDefault="00983EF1">
            <w:pPr>
              <w:pStyle w:val="ProductList-TableBody"/>
              <w:jc w:val="center"/>
            </w:pPr>
          </w:p>
        </w:tc>
      </w:tr>
      <w:tr w:rsidR="00983EF1" w14:paraId="19BA7253" w14:textId="77777777">
        <w:tc>
          <w:tcPr>
            <w:tcW w:w="4660" w:type="dxa"/>
            <w:tcBorders>
              <w:top w:val="dashed" w:sz="4" w:space="0" w:color="BFBFBF"/>
              <w:left w:val="none" w:sz="4" w:space="0" w:color="6E6E6E"/>
              <w:bottom w:val="dashed" w:sz="4" w:space="0" w:color="BFBFBF"/>
              <w:right w:val="none" w:sz="4" w:space="0" w:color="6E6E6E"/>
            </w:tcBorders>
          </w:tcPr>
          <w:p w14:paraId="1EC21BEB" w14:textId="77777777" w:rsidR="00983EF1" w:rsidRDefault="00695D35">
            <w:pPr>
              <w:pStyle w:val="ProductList-TableBody"/>
            </w:pPr>
            <w:r>
              <w:t>Project Plano 1</w:t>
            </w:r>
            <w:r>
              <w:fldChar w:fldCharType="begin"/>
            </w:r>
            <w:r>
              <w:instrText xml:space="preserve"> XE "Project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7B5CA0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46F92"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905A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A10A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D0F90"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AD2B1"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19FCC"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C4A98"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6A23B" w14:textId="77777777" w:rsidR="00983EF1" w:rsidRDefault="00983EF1">
            <w:pPr>
              <w:pStyle w:val="ProductList-TableBody"/>
              <w:jc w:val="center"/>
            </w:pPr>
          </w:p>
        </w:tc>
      </w:tr>
      <w:tr w:rsidR="00983EF1" w14:paraId="5588BFD1" w14:textId="77777777">
        <w:tc>
          <w:tcPr>
            <w:tcW w:w="4660" w:type="dxa"/>
            <w:tcBorders>
              <w:top w:val="dashed" w:sz="4" w:space="0" w:color="BFBFBF"/>
              <w:left w:val="none" w:sz="4" w:space="0" w:color="6E6E6E"/>
              <w:bottom w:val="dashed" w:sz="4" w:space="0" w:color="BFBFBF"/>
              <w:right w:val="none" w:sz="4" w:space="0" w:color="6E6E6E"/>
            </w:tcBorders>
          </w:tcPr>
          <w:p w14:paraId="20C0992B" w14:textId="77777777" w:rsidR="00983EF1" w:rsidRDefault="00695D35">
            <w:pPr>
              <w:pStyle w:val="ProductList-TableBody"/>
            </w:pPr>
            <w:r>
              <w:t>Complemento do Project Plano 1</w:t>
            </w:r>
            <w:r>
              <w:fldChar w:fldCharType="begin"/>
            </w:r>
            <w:r>
              <w:instrText xml:space="preserve"> XE "Complemento do Project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7C0D73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E5072"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106F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544F6"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38EA6"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444C1"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E80C6"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EEB8B"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F1581" w14:textId="77777777" w:rsidR="00983EF1" w:rsidRDefault="00983EF1">
            <w:pPr>
              <w:pStyle w:val="ProductList-TableBody"/>
              <w:jc w:val="center"/>
            </w:pPr>
          </w:p>
        </w:tc>
      </w:tr>
      <w:tr w:rsidR="00983EF1" w14:paraId="4AB882E7" w14:textId="77777777">
        <w:tc>
          <w:tcPr>
            <w:tcW w:w="4660" w:type="dxa"/>
            <w:tcBorders>
              <w:top w:val="dashed" w:sz="4" w:space="0" w:color="BFBFBF"/>
              <w:left w:val="none" w:sz="4" w:space="0" w:color="6E6E6E"/>
              <w:bottom w:val="dashed" w:sz="4" w:space="0" w:color="BFBFBF"/>
              <w:right w:val="none" w:sz="4" w:space="0" w:color="6E6E6E"/>
            </w:tcBorders>
          </w:tcPr>
          <w:p w14:paraId="7A33997A" w14:textId="77777777" w:rsidR="00983EF1" w:rsidRDefault="00695D35">
            <w:pPr>
              <w:pStyle w:val="ProductList-TableBody"/>
            </w:pPr>
            <w:r>
              <w:t>Project Online Plano 3</w:t>
            </w:r>
            <w:r>
              <w:fldChar w:fldCharType="begin"/>
            </w:r>
            <w:r>
              <w:instrText xml:space="preserve"> XE "Project Online Plano 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893D462" w14:textId="77777777" w:rsidR="00983EF1" w:rsidRDefault="00695D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77F34"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7D24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B705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2C049"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766D8"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13A65"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A0AEF"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24F4A" w14:textId="77777777" w:rsidR="00983EF1" w:rsidRDefault="00983EF1">
            <w:pPr>
              <w:pStyle w:val="ProductList-TableBody"/>
              <w:jc w:val="center"/>
            </w:pPr>
          </w:p>
        </w:tc>
      </w:tr>
      <w:tr w:rsidR="00983EF1" w14:paraId="1FA10734" w14:textId="77777777">
        <w:tc>
          <w:tcPr>
            <w:tcW w:w="4660" w:type="dxa"/>
            <w:tcBorders>
              <w:top w:val="dashed" w:sz="4" w:space="0" w:color="BFBFBF"/>
              <w:left w:val="none" w:sz="4" w:space="0" w:color="6E6E6E"/>
              <w:bottom w:val="dashed" w:sz="4" w:space="0" w:color="BFBFBF"/>
              <w:right w:val="none" w:sz="4" w:space="0" w:color="6E6E6E"/>
            </w:tcBorders>
          </w:tcPr>
          <w:p w14:paraId="2382BA87" w14:textId="77777777" w:rsidR="00983EF1" w:rsidRDefault="00695D35">
            <w:pPr>
              <w:pStyle w:val="ProductList-TableBody"/>
            </w:pPr>
            <w:r>
              <w:t>Complemento do Project Online Plano 3</w:t>
            </w:r>
            <w:r>
              <w:fldChar w:fldCharType="begin"/>
            </w:r>
            <w:r>
              <w:instrText xml:space="preserve"> XE "Complemento do Project Online Plano 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93A820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ABD68"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0EC1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EEA4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D91A8"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9D644"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DA85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F45C6"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4C407" w14:textId="77777777" w:rsidR="00983EF1" w:rsidRDefault="00983EF1">
            <w:pPr>
              <w:pStyle w:val="ProductList-TableBody"/>
              <w:jc w:val="center"/>
            </w:pPr>
          </w:p>
        </w:tc>
      </w:tr>
      <w:tr w:rsidR="00983EF1" w14:paraId="5F120B17" w14:textId="77777777">
        <w:tc>
          <w:tcPr>
            <w:tcW w:w="4660" w:type="dxa"/>
            <w:tcBorders>
              <w:top w:val="dashed" w:sz="4" w:space="0" w:color="BFBFBF"/>
              <w:left w:val="none" w:sz="4" w:space="0" w:color="6E6E6E"/>
              <w:bottom w:val="dashed" w:sz="4" w:space="0" w:color="BFBFBF"/>
              <w:right w:val="none" w:sz="4" w:space="0" w:color="6E6E6E"/>
            </w:tcBorders>
          </w:tcPr>
          <w:p w14:paraId="7F9E1461" w14:textId="77777777" w:rsidR="00983EF1" w:rsidRDefault="00695D35">
            <w:pPr>
              <w:pStyle w:val="ProductList-TableBody"/>
            </w:pPr>
            <w:r>
              <w:t>Project Online Plano 3 de SA</w:t>
            </w:r>
            <w:r>
              <w:fldChar w:fldCharType="begin"/>
            </w:r>
            <w:r>
              <w:instrText xml:space="preserve"> XE "Project Online Plano 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E80B9C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51BAE"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3C83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3BB7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ACE5E"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BD0B5"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25A1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6EFE1"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D8E8A" w14:textId="77777777" w:rsidR="00983EF1" w:rsidRDefault="00983EF1">
            <w:pPr>
              <w:pStyle w:val="ProductList-TableBody"/>
              <w:jc w:val="center"/>
            </w:pPr>
          </w:p>
        </w:tc>
      </w:tr>
      <w:tr w:rsidR="00983EF1" w14:paraId="0930FCED" w14:textId="77777777">
        <w:tc>
          <w:tcPr>
            <w:tcW w:w="4660" w:type="dxa"/>
            <w:tcBorders>
              <w:top w:val="dashed" w:sz="4" w:space="0" w:color="BFBFBF"/>
              <w:left w:val="none" w:sz="4" w:space="0" w:color="6E6E6E"/>
              <w:bottom w:val="dashed" w:sz="4" w:space="0" w:color="BFBFBF"/>
              <w:right w:val="none" w:sz="4" w:space="0" w:color="6E6E6E"/>
            </w:tcBorders>
          </w:tcPr>
          <w:p w14:paraId="52404BB8" w14:textId="77777777" w:rsidR="00983EF1" w:rsidRDefault="00695D35">
            <w:pPr>
              <w:pStyle w:val="ProductList-TableBody"/>
            </w:pPr>
            <w:r>
              <w:t>Project Online Plano 5</w:t>
            </w:r>
            <w:r>
              <w:fldChar w:fldCharType="begin"/>
            </w:r>
            <w:r>
              <w:instrText xml:space="preserve"> XE "Project Online Plano 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7A5ADEF" w14:textId="77777777" w:rsidR="00983EF1" w:rsidRDefault="00695D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E665D"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9F50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8B42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4FE83"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4AB1B"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4E82C"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BA91D"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3A22A" w14:textId="77777777" w:rsidR="00983EF1" w:rsidRDefault="00983EF1">
            <w:pPr>
              <w:pStyle w:val="ProductList-TableBody"/>
              <w:jc w:val="center"/>
            </w:pPr>
          </w:p>
        </w:tc>
      </w:tr>
      <w:tr w:rsidR="00983EF1" w14:paraId="36D59244" w14:textId="77777777">
        <w:tc>
          <w:tcPr>
            <w:tcW w:w="4660" w:type="dxa"/>
            <w:tcBorders>
              <w:top w:val="dashed" w:sz="4" w:space="0" w:color="BFBFBF"/>
              <w:left w:val="none" w:sz="4" w:space="0" w:color="6E6E6E"/>
              <w:bottom w:val="dashed" w:sz="4" w:space="0" w:color="BFBFBF"/>
              <w:right w:val="none" w:sz="4" w:space="0" w:color="6E6E6E"/>
            </w:tcBorders>
          </w:tcPr>
          <w:p w14:paraId="3763D781" w14:textId="77777777" w:rsidR="00983EF1" w:rsidRDefault="00695D35">
            <w:pPr>
              <w:pStyle w:val="ProductList-TableBody"/>
            </w:pPr>
            <w:r>
              <w:t>Complemento do Project Online Plano 5</w:t>
            </w:r>
            <w:r>
              <w:fldChar w:fldCharType="begin"/>
            </w:r>
            <w:r>
              <w:instrText xml:space="preserve"> XE "Complemento do Project Online Plano 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C4F4DA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3A935"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F3B6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6E6D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37D35"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73AB0"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3430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E9219"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791EB" w14:textId="77777777" w:rsidR="00983EF1" w:rsidRDefault="00983EF1">
            <w:pPr>
              <w:pStyle w:val="ProductList-TableBody"/>
              <w:jc w:val="center"/>
            </w:pPr>
          </w:p>
        </w:tc>
      </w:tr>
      <w:tr w:rsidR="00983EF1" w14:paraId="2EA1BA9E" w14:textId="77777777">
        <w:tc>
          <w:tcPr>
            <w:tcW w:w="4660" w:type="dxa"/>
            <w:tcBorders>
              <w:top w:val="dashed" w:sz="4" w:space="0" w:color="BFBFBF"/>
              <w:left w:val="none" w:sz="4" w:space="0" w:color="6E6E6E"/>
              <w:bottom w:val="none" w:sz="4" w:space="0" w:color="BFBFBF"/>
              <w:right w:val="none" w:sz="4" w:space="0" w:color="6E6E6E"/>
            </w:tcBorders>
          </w:tcPr>
          <w:p w14:paraId="3A590B24" w14:textId="77777777" w:rsidR="00983EF1" w:rsidRDefault="00695D35">
            <w:pPr>
              <w:pStyle w:val="ProductList-TableBody"/>
            </w:pPr>
            <w:r>
              <w:t>Project Online Plano 5 de SA</w:t>
            </w:r>
            <w:r>
              <w:fldChar w:fldCharType="begin"/>
            </w:r>
            <w:r>
              <w:instrText xml:space="preserve"> XE "Project Online Plano 5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050D2A5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EF3CC"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BB3E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2444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1D553"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184EE" w14:textId="77777777" w:rsidR="00983EF1" w:rsidRDefault="00695D3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565A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933D8"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6DB8D" w14:textId="77777777" w:rsidR="00983EF1" w:rsidRDefault="00983EF1">
            <w:pPr>
              <w:pStyle w:val="ProductList-TableBody"/>
              <w:jc w:val="center"/>
            </w:pPr>
          </w:p>
        </w:tc>
      </w:tr>
    </w:tbl>
    <w:p w14:paraId="0D8105C2" w14:textId="77777777" w:rsidR="00983EF1" w:rsidRDefault="00695D35">
      <w:pPr>
        <w:pStyle w:val="ProductList-Offering1SubSection"/>
        <w:outlineLvl w:val="3"/>
      </w:pPr>
      <w:bookmarkStart w:id="287" w:name="_Sec778"/>
      <w:r>
        <w:t>2. Condições do Produto</w:t>
      </w:r>
      <w:bookmarkEnd w:id="287"/>
    </w:p>
    <w:tbl>
      <w:tblPr>
        <w:tblStyle w:val="PURTable"/>
        <w:tblW w:w="0" w:type="dxa"/>
        <w:tblLook w:val="04A0" w:firstRow="1" w:lastRow="0" w:firstColumn="1" w:lastColumn="0" w:noHBand="0" w:noVBand="1"/>
      </w:tblPr>
      <w:tblGrid>
        <w:gridCol w:w="3627"/>
        <w:gridCol w:w="3643"/>
        <w:gridCol w:w="3646"/>
      </w:tblGrid>
      <w:tr w:rsidR="00983EF1" w14:paraId="5AA6B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C6AC75" w14:textId="77777777" w:rsidR="00983EF1" w:rsidRDefault="00695D3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D2DB32"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tcPr>
          <w:p w14:paraId="452FED13" w14:textId="77777777" w:rsidR="00983EF1" w:rsidRDefault="00695D35">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83EF1" w14:paraId="4462B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32ACD" w14:textId="77777777" w:rsidR="00983EF1" w:rsidRDefault="00695D3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8DE70C" w14:textId="77777777" w:rsidR="00983EF1" w:rsidRDefault="00695D35">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57266" w14:textId="77777777" w:rsidR="00983EF1" w:rsidRDefault="00695D35">
            <w:pPr>
              <w:pStyle w:val="ProductList-TableBody"/>
            </w:pPr>
            <w:r>
              <w:rPr>
                <w:color w:val="404040"/>
              </w:rPr>
              <w:t>Promoções: N/D</w:t>
            </w:r>
          </w:p>
        </w:tc>
      </w:tr>
      <w:tr w:rsidR="00983EF1" w14:paraId="2A4DB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733EF" w14:textId="77777777" w:rsidR="00983EF1" w:rsidRDefault="00695D3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38A00621" w14:textId="77777777" w:rsidR="00983EF1" w:rsidRDefault="00695D35">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180391" w14:textId="77777777" w:rsidR="00983EF1" w:rsidRDefault="00695D35">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983EF1" w14:paraId="4B0BF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6FE1E" w14:textId="77777777" w:rsidR="00983EF1" w:rsidRDefault="00695D3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3E4F771A" w14:textId="77777777" w:rsidR="00983EF1" w:rsidRDefault="00695D35">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0998EEC0" w14:textId="77777777" w:rsidR="00983EF1" w:rsidRDefault="00695D35">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2646BA54" w14:textId="77777777" w:rsidR="00983EF1" w:rsidRDefault="00983EF1">
      <w:pPr>
        <w:pStyle w:val="ProductList-Body"/>
        <w:jc w:val="right"/>
      </w:pPr>
    </w:p>
    <w:p w14:paraId="0266E43D" w14:textId="77777777" w:rsidR="00983EF1" w:rsidRDefault="00695D35">
      <w:pPr>
        <w:pStyle w:val="ProductList-ClauseHeading"/>
        <w:outlineLvl w:val="4"/>
      </w:pPr>
      <w:r>
        <w:t>2.1 Direitos de Implantação para o Project</w:t>
      </w:r>
    </w:p>
    <w:p w14:paraId="404EA2B8" w14:textId="77777777" w:rsidR="00983EF1" w:rsidRDefault="00695D35">
      <w:pPr>
        <w:pStyle w:val="ProductList-Body"/>
      </w:pPr>
      <w:r>
        <w:t>Os usuários do Project Plano 3 ou do Project Online Plano 5 podem instalar e usar uma única cópia do software Project Standard 2016, Project Professional 2016 ou uma versão anterior do Project da seguinte forma:</w:t>
      </w:r>
    </w:p>
    <w:p w14:paraId="23C54D48" w14:textId="77777777" w:rsidR="00983EF1" w:rsidRDefault="00695D35" w:rsidP="00695D35">
      <w:pPr>
        <w:pStyle w:val="ProductList-Bullet"/>
        <w:numPr>
          <w:ilvl w:val="0"/>
          <w:numId w:val="51"/>
        </w:numPr>
      </w:pPr>
      <w:r>
        <w:t>se o usuário for licenciado para Office Standard ou Office Professional Plus</w:t>
      </w:r>
      <w:r>
        <w:rPr>
          <w:vertAlign w:val="superscript"/>
        </w:rPr>
        <w:t>1</w:t>
      </w:r>
      <w:r>
        <w:t xml:space="preserve"> e</w:t>
      </w:r>
    </w:p>
    <w:p w14:paraId="633284DE" w14:textId="77777777" w:rsidR="00983EF1" w:rsidRDefault="00695D35" w:rsidP="00695D35">
      <w:pPr>
        <w:pStyle w:val="ProductList-Bullet"/>
        <w:numPr>
          <w:ilvl w:val="0"/>
          <w:numId w:val="51"/>
        </w:numPr>
      </w:pPr>
      <w:r>
        <w:t>somente no dispositivo no qual o Office está instalado.</w:t>
      </w:r>
    </w:p>
    <w:p w14:paraId="24201DF4" w14:textId="77777777" w:rsidR="00983EF1" w:rsidRDefault="00695D35">
      <w:pPr>
        <w:pStyle w:val="ProductList-Body"/>
      </w:pPr>
      <w:r>
        <w:rPr>
          <w:vertAlign w:val="superscript"/>
        </w:rPr>
        <w:t>1</w:t>
      </w:r>
      <w:r>
        <w:t>Os usuários licenciados para Office Professional Plus sob a SL de Usuário do Microsoft 365 de SA estão qualificados para este direito.</w:t>
      </w:r>
    </w:p>
    <w:p w14:paraId="7F29E34B" w14:textId="77777777" w:rsidR="00983EF1" w:rsidRDefault="00983EF1">
      <w:pPr>
        <w:pStyle w:val="ProductList-Body"/>
      </w:pPr>
    </w:p>
    <w:p w14:paraId="0501A34B" w14:textId="77777777" w:rsidR="00983EF1" w:rsidRDefault="00695D35">
      <w:pPr>
        <w:pStyle w:val="ProductList-ClauseHeading"/>
        <w:outlineLvl w:val="4"/>
      </w:pPr>
      <w:r>
        <w:t>2.2 Disponibilidade Geográfica</w:t>
      </w:r>
    </w:p>
    <w:p w14:paraId="2AE22F37" w14:textId="77777777" w:rsidR="00983EF1" w:rsidRDefault="00695D35">
      <w:pPr>
        <w:pStyle w:val="ProductList-Body"/>
      </w:pPr>
      <w:r>
        <w:t>O Project Plano 1 não está disponível na França nem na Coreia do Sul.</w:t>
      </w:r>
    </w:p>
    <w:p w14:paraId="423A28F2"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0EEADE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41AF32"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63664CA1" w14:textId="77777777" w:rsidR="00983EF1" w:rsidRDefault="00983EF1">
      <w:pPr>
        <w:pStyle w:val="ProductList-Body"/>
      </w:pPr>
    </w:p>
    <w:p w14:paraId="6696B9EB" w14:textId="77777777" w:rsidR="00983EF1" w:rsidRDefault="00695D35">
      <w:pPr>
        <w:pStyle w:val="ProductList-Offering2HeadingNoBorder"/>
        <w:outlineLvl w:val="2"/>
      </w:pPr>
      <w:bookmarkStart w:id="288" w:name="_Sec668"/>
      <w:r>
        <w:t>SharePoint Online</w:t>
      </w:r>
      <w:bookmarkEnd w:id="288"/>
      <w:r>
        <w:fldChar w:fldCharType="begin"/>
      </w:r>
      <w:r>
        <w:instrText xml:space="preserve"> TC "</w:instrText>
      </w:r>
      <w:bookmarkStart w:id="289" w:name="_Toc31293176"/>
      <w:r>
        <w:instrText>SharePoint Online</w:instrText>
      </w:r>
      <w:bookmarkEnd w:id="289"/>
      <w:r>
        <w:instrText>" \l 3</w:instrText>
      </w:r>
      <w:r>
        <w:fldChar w:fldCharType="end"/>
      </w:r>
    </w:p>
    <w:p w14:paraId="3F6748C2" w14:textId="77777777" w:rsidR="00983EF1" w:rsidRDefault="00695D35">
      <w:pPr>
        <w:pStyle w:val="ProductList-Offering1SubSection"/>
        <w:outlineLvl w:val="3"/>
      </w:pPr>
      <w:bookmarkStart w:id="290" w:name="_Sec724"/>
      <w:r>
        <w:t>1. Disponibilidade do Produto</w:t>
      </w:r>
      <w:bookmarkEnd w:id="290"/>
    </w:p>
    <w:tbl>
      <w:tblPr>
        <w:tblStyle w:val="PURTable"/>
        <w:tblW w:w="0" w:type="dxa"/>
        <w:tblLook w:val="04A0" w:firstRow="1" w:lastRow="0" w:firstColumn="1" w:lastColumn="0" w:noHBand="0" w:noVBand="1"/>
      </w:tblPr>
      <w:tblGrid>
        <w:gridCol w:w="4242"/>
        <w:gridCol w:w="711"/>
        <w:gridCol w:w="694"/>
        <w:gridCol w:w="804"/>
        <w:gridCol w:w="710"/>
        <w:gridCol w:w="727"/>
        <w:gridCol w:w="827"/>
        <w:gridCol w:w="703"/>
        <w:gridCol w:w="699"/>
        <w:gridCol w:w="799"/>
      </w:tblGrid>
      <w:tr w:rsidR="00983EF1" w14:paraId="6DA63A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5F12E4" w14:textId="77777777" w:rsidR="00983EF1" w:rsidRDefault="00695D3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2649B8D" w14:textId="77777777" w:rsidR="00983EF1" w:rsidRDefault="00695D3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071A0"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03D546"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9C993"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5702DE"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15B8CB"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5F1BC9"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9D845"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AA986C" w14:textId="77777777" w:rsidR="00983EF1" w:rsidRDefault="00695D3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83EF1" w14:paraId="65962539" w14:textId="77777777">
        <w:tc>
          <w:tcPr>
            <w:tcW w:w="4660" w:type="dxa"/>
            <w:tcBorders>
              <w:top w:val="single" w:sz="6" w:space="0" w:color="FFFFFF"/>
              <w:left w:val="none" w:sz="4" w:space="0" w:color="6E6E6E"/>
              <w:bottom w:val="dashed" w:sz="4" w:space="0" w:color="7F7F7F"/>
              <w:right w:val="none" w:sz="4" w:space="0" w:color="6E6E6E"/>
            </w:tcBorders>
          </w:tcPr>
          <w:p w14:paraId="1D1B7316" w14:textId="77777777" w:rsidR="00983EF1" w:rsidRDefault="00695D35">
            <w:pPr>
              <w:pStyle w:val="ProductList-TableBody"/>
            </w:pPr>
            <w:r>
              <w:t xml:space="preserve">SharePoint Online Plano 1 e 2 </w:t>
            </w:r>
            <w:r>
              <w:fldChar w:fldCharType="begin"/>
            </w:r>
            <w:r>
              <w:instrText xml:space="preserve"> XE "SharePoint Online Plano 1 e 2 " </w:instrText>
            </w:r>
            <w:r>
              <w:fldChar w:fldCharType="end"/>
            </w:r>
            <w:r>
              <w:t>(SL de Usuário)</w:t>
            </w:r>
          </w:p>
        </w:tc>
        <w:tc>
          <w:tcPr>
            <w:tcW w:w="740" w:type="dxa"/>
            <w:tcBorders>
              <w:top w:val="single" w:sz="6" w:space="0" w:color="FFFFFF"/>
              <w:left w:val="none" w:sz="4" w:space="0" w:color="6E6E6E"/>
              <w:bottom w:val="dashed" w:sz="4" w:space="0" w:color="7F7F7F"/>
              <w:right w:val="single" w:sz="6" w:space="0" w:color="FFFFFF"/>
            </w:tcBorders>
          </w:tcPr>
          <w:p w14:paraId="411ADB99" w14:textId="77777777" w:rsidR="00983EF1" w:rsidRDefault="00695D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756CC"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99E4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9351F" w14:textId="77777777" w:rsidR="00983EF1" w:rsidRDefault="00695D3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7DCBA"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B85B6"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59586"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5F9A4"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6D8C0" w14:textId="77777777" w:rsidR="00983EF1" w:rsidRDefault="00983EF1">
            <w:pPr>
              <w:pStyle w:val="ProductList-TableBody"/>
              <w:jc w:val="center"/>
            </w:pPr>
          </w:p>
        </w:tc>
      </w:tr>
      <w:tr w:rsidR="00983EF1" w14:paraId="020B1114" w14:textId="77777777">
        <w:tc>
          <w:tcPr>
            <w:tcW w:w="4660" w:type="dxa"/>
            <w:tcBorders>
              <w:top w:val="dashed" w:sz="4" w:space="0" w:color="7F7F7F"/>
              <w:left w:val="none" w:sz="4" w:space="0" w:color="6E6E6E"/>
              <w:bottom w:val="dashed" w:sz="4" w:space="0" w:color="7F7F7F"/>
              <w:right w:val="none" w:sz="4" w:space="0" w:color="6E6E6E"/>
            </w:tcBorders>
          </w:tcPr>
          <w:p w14:paraId="4C1EF5FD" w14:textId="77777777" w:rsidR="00983EF1" w:rsidRDefault="00695D35">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740" w:type="dxa"/>
            <w:tcBorders>
              <w:top w:val="dashed" w:sz="4" w:space="0" w:color="7F7F7F"/>
              <w:left w:val="none" w:sz="4" w:space="0" w:color="6E6E6E"/>
              <w:bottom w:val="dashed" w:sz="4" w:space="0" w:color="7F7F7F"/>
              <w:right w:val="single" w:sz="6" w:space="0" w:color="FFFFFF"/>
            </w:tcBorders>
          </w:tcPr>
          <w:p w14:paraId="5ACFD58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FAE73"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46F2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840D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C81FA"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30FB0"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DB1C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AB74D"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6D6CC" w14:textId="77777777" w:rsidR="00983EF1" w:rsidRDefault="00983EF1">
            <w:pPr>
              <w:pStyle w:val="ProductList-TableBody"/>
              <w:jc w:val="center"/>
            </w:pPr>
          </w:p>
        </w:tc>
      </w:tr>
      <w:tr w:rsidR="00983EF1" w14:paraId="0E27AEDB" w14:textId="77777777">
        <w:tc>
          <w:tcPr>
            <w:tcW w:w="4660" w:type="dxa"/>
            <w:tcBorders>
              <w:top w:val="dashed" w:sz="4" w:space="0" w:color="7F7F7F"/>
              <w:left w:val="none" w:sz="4" w:space="0" w:color="6E6E6E"/>
              <w:bottom w:val="none" w:sz="4" w:space="0" w:color="BFBFBF"/>
              <w:right w:val="none" w:sz="4" w:space="0" w:color="6E6E6E"/>
            </w:tcBorders>
          </w:tcPr>
          <w:p w14:paraId="7D9ACBE2" w14:textId="77777777" w:rsidR="00983EF1" w:rsidRDefault="00695D35">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740" w:type="dxa"/>
            <w:tcBorders>
              <w:top w:val="dashed" w:sz="4" w:space="0" w:color="7F7F7F"/>
              <w:left w:val="none" w:sz="4" w:space="0" w:color="6E6E6E"/>
              <w:bottom w:val="none" w:sz="4" w:space="0" w:color="BFBFBF"/>
              <w:right w:val="single" w:sz="6" w:space="0" w:color="FFFFFF"/>
            </w:tcBorders>
          </w:tcPr>
          <w:p w14:paraId="368C8FF8" w14:textId="77777777" w:rsidR="00983EF1" w:rsidRDefault="00695D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BF908"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D7CE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C7678" w14:textId="77777777" w:rsidR="00983EF1" w:rsidRDefault="00695D3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98BF2"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A9F26"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865A5"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05A0F"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BD99A" w14:textId="77777777" w:rsidR="00983EF1" w:rsidRDefault="00983EF1">
            <w:pPr>
              <w:pStyle w:val="ProductList-TableBody"/>
              <w:jc w:val="center"/>
            </w:pPr>
          </w:p>
        </w:tc>
      </w:tr>
    </w:tbl>
    <w:p w14:paraId="236BCD18" w14:textId="77777777" w:rsidR="00983EF1" w:rsidRDefault="00695D35">
      <w:pPr>
        <w:pStyle w:val="ProductList-Offering1SubSection"/>
        <w:outlineLvl w:val="3"/>
      </w:pPr>
      <w:bookmarkStart w:id="291" w:name="_Sec779"/>
      <w:r>
        <w:t>2. Condições do Produto</w:t>
      </w:r>
      <w:bookmarkEnd w:id="291"/>
    </w:p>
    <w:tbl>
      <w:tblPr>
        <w:tblStyle w:val="PURTable"/>
        <w:tblW w:w="0" w:type="dxa"/>
        <w:tblLook w:val="04A0" w:firstRow="1" w:lastRow="0" w:firstColumn="1" w:lastColumn="0" w:noHBand="0" w:noVBand="1"/>
      </w:tblPr>
      <w:tblGrid>
        <w:gridCol w:w="3627"/>
        <w:gridCol w:w="3643"/>
        <w:gridCol w:w="3646"/>
      </w:tblGrid>
      <w:tr w:rsidR="00983EF1" w14:paraId="5E991F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A7DAC5" w14:textId="77777777" w:rsidR="00983EF1" w:rsidRDefault="00695D3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80BB97"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0A96BCA" w14:textId="77777777" w:rsidR="00983EF1" w:rsidRDefault="00695D35">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83EF1" w14:paraId="37FCD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28892" w14:textId="77777777" w:rsidR="00983EF1" w:rsidRDefault="00695D3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1E21C1" w14:textId="77777777" w:rsidR="00983EF1" w:rsidRDefault="00695D35">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1C55A" w14:textId="77777777" w:rsidR="00983EF1" w:rsidRDefault="00695D35">
            <w:pPr>
              <w:pStyle w:val="ProductList-TableBody"/>
            </w:pPr>
            <w:r>
              <w:rPr>
                <w:color w:val="404040"/>
              </w:rPr>
              <w:t>Promoções: N/D</w:t>
            </w:r>
          </w:p>
        </w:tc>
      </w:tr>
      <w:tr w:rsidR="00983EF1" w14:paraId="55C8FDE6" w14:textId="77777777">
        <w:tc>
          <w:tcPr>
            <w:tcW w:w="4040" w:type="dxa"/>
            <w:tcBorders>
              <w:top w:val="single" w:sz="4" w:space="0" w:color="000000"/>
              <w:left w:val="single" w:sz="4" w:space="0" w:color="000000"/>
              <w:bottom w:val="single" w:sz="4" w:space="0" w:color="000000"/>
              <w:right w:val="single" w:sz="4" w:space="0" w:color="000000"/>
            </w:tcBorders>
          </w:tcPr>
          <w:p w14:paraId="79FDFEF3" w14:textId="77777777" w:rsidR="00983EF1" w:rsidRDefault="00695D35">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14:paraId="202AB0DB" w14:textId="77777777" w:rsidR="00983EF1" w:rsidRDefault="00695D35">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CF8FB6" w14:textId="77777777" w:rsidR="00983EF1" w:rsidRDefault="00695D35">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983EF1" w14:paraId="1AB0F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15705" w14:textId="77777777" w:rsidR="00983EF1" w:rsidRDefault="00695D3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063414F7" w14:textId="77777777" w:rsidR="00983EF1" w:rsidRDefault="00695D35">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714F969" w14:textId="77777777" w:rsidR="00983EF1" w:rsidRDefault="00695D35">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11B4FD1D" w14:textId="77777777" w:rsidR="00983EF1" w:rsidRDefault="00983EF1">
      <w:pPr>
        <w:pStyle w:val="ProductList-Body"/>
      </w:pPr>
    </w:p>
    <w:p w14:paraId="675F06C4"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0DB32B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93871D"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2D919CB7" w14:textId="77777777" w:rsidR="00983EF1" w:rsidRDefault="00983EF1">
      <w:pPr>
        <w:pStyle w:val="ProductList-Body"/>
      </w:pPr>
    </w:p>
    <w:p w14:paraId="4635ED99" w14:textId="77777777" w:rsidR="00983EF1" w:rsidRDefault="00695D35">
      <w:pPr>
        <w:pStyle w:val="ProductList-Offering2HeadingNoBorder"/>
        <w:outlineLvl w:val="2"/>
      </w:pPr>
      <w:bookmarkStart w:id="292" w:name="_Sec669"/>
      <w:r>
        <w:t>Serviços de Áudio</w:t>
      </w:r>
      <w:bookmarkEnd w:id="292"/>
      <w:r>
        <w:fldChar w:fldCharType="begin"/>
      </w:r>
      <w:r>
        <w:instrText xml:space="preserve"> TC "</w:instrText>
      </w:r>
      <w:bookmarkStart w:id="293" w:name="_Toc31293177"/>
      <w:r>
        <w:instrText>Serviços de Áudio</w:instrText>
      </w:r>
      <w:bookmarkEnd w:id="293"/>
      <w:r>
        <w:instrText>" \l 3</w:instrText>
      </w:r>
      <w:r>
        <w:fldChar w:fldCharType="end"/>
      </w:r>
    </w:p>
    <w:p w14:paraId="1DE8ED9C" w14:textId="77777777" w:rsidR="00983EF1" w:rsidRDefault="00695D35">
      <w:pPr>
        <w:pStyle w:val="ProductList-Offering1SubSection"/>
        <w:outlineLvl w:val="3"/>
      </w:pPr>
      <w:bookmarkStart w:id="294" w:name="_Sec725"/>
      <w:r>
        <w:t>1. Disponibilidade do Produto</w:t>
      </w:r>
      <w:bookmarkEnd w:id="294"/>
    </w:p>
    <w:tbl>
      <w:tblPr>
        <w:tblStyle w:val="PURTable"/>
        <w:tblW w:w="0" w:type="dxa"/>
        <w:tblLook w:val="04A0" w:firstRow="1" w:lastRow="0" w:firstColumn="1" w:lastColumn="0" w:noHBand="0" w:noVBand="1"/>
      </w:tblPr>
      <w:tblGrid>
        <w:gridCol w:w="4248"/>
        <w:gridCol w:w="711"/>
        <w:gridCol w:w="693"/>
        <w:gridCol w:w="803"/>
        <w:gridCol w:w="710"/>
        <w:gridCol w:w="727"/>
        <w:gridCol w:w="826"/>
        <w:gridCol w:w="702"/>
        <w:gridCol w:w="698"/>
        <w:gridCol w:w="798"/>
      </w:tblGrid>
      <w:tr w:rsidR="00983EF1" w14:paraId="78306E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F04A26" w14:textId="77777777" w:rsidR="00983EF1" w:rsidRDefault="00695D3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C594A6E" w14:textId="77777777" w:rsidR="00983EF1" w:rsidRDefault="00695D3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92166"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D30BD0"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90886"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8CDFB"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12CCBB"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504C4"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49D15"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9B0C38" w14:textId="77777777" w:rsidR="00983EF1" w:rsidRDefault="00695D3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83EF1" w14:paraId="08404809" w14:textId="77777777">
        <w:tc>
          <w:tcPr>
            <w:tcW w:w="4660" w:type="dxa"/>
            <w:tcBorders>
              <w:top w:val="single" w:sz="6" w:space="0" w:color="FFFFFF"/>
              <w:left w:val="none" w:sz="4" w:space="0" w:color="6E6E6E"/>
              <w:bottom w:val="dashed" w:sz="4" w:space="0" w:color="A5A5A5"/>
              <w:right w:val="none" w:sz="4" w:space="0" w:color="6E6E6E"/>
            </w:tcBorders>
          </w:tcPr>
          <w:p w14:paraId="7517799F" w14:textId="77777777" w:rsidR="00983EF1" w:rsidRDefault="00695D35">
            <w:pPr>
              <w:pStyle w:val="ProductList-TableBody"/>
            </w:pPr>
            <w:r>
              <w:t>Skype for Business Online Plano 2</w:t>
            </w:r>
            <w:r>
              <w:fldChar w:fldCharType="begin"/>
            </w:r>
            <w:r>
              <w:instrText xml:space="preserve"> XE "Skype for Business Online Plano 2" </w:instrText>
            </w:r>
            <w:r>
              <w:fldChar w:fldCharType="end"/>
            </w:r>
            <w:r>
              <w:t xml:space="preserve"> (SL de Usuário)</w:t>
            </w:r>
          </w:p>
        </w:tc>
        <w:tc>
          <w:tcPr>
            <w:tcW w:w="740" w:type="dxa"/>
            <w:tcBorders>
              <w:top w:val="single" w:sz="6" w:space="0" w:color="FFFFFF"/>
              <w:left w:val="none" w:sz="4" w:space="0" w:color="6E6E6E"/>
              <w:bottom w:val="dashed" w:sz="4" w:space="0" w:color="A5A5A5"/>
              <w:right w:val="single" w:sz="6" w:space="0" w:color="FFFFFF"/>
            </w:tcBorders>
          </w:tcPr>
          <w:p w14:paraId="20A1D029" w14:textId="77777777" w:rsidR="00983EF1" w:rsidRDefault="00695D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B710F"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D473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09DEE" w14:textId="77777777" w:rsidR="00983EF1" w:rsidRDefault="00695D3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794B8"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127D8"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24A8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12A2E"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BEF18" w14:textId="77777777" w:rsidR="00983EF1" w:rsidRDefault="00983EF1">
            <w:pPr>
              <w:pStyle w:val="ProductList-TableBody"/>
              <w:jc w:val="center"/>
            </w:pPr>
          </w:p>
        </w:tc>
      </w:tr>
      <w:tr w:rsidR="00983EF1" w14:paraId="09F98C66" w14:textId="77777777">
        <w:tc>
          <w:tcPr>
            <w:tcW w:w="4660" w:type="dxa"/>
            <w:tcBorders>
              <w:top w:val="dashed" w:sz="4" w:space="0" w:color="A5A5A5"/>
              <w:left w:val="none" w:sz="4" w:space="0" w:color="6E6E6E"/>
              <w:bottom w:val="dashed" w:sz="4" w:space="0" w:color="A5A5A5"/>
              <w:right w:val="none" w:sz="4" w:space="0" w:color="6E6E6E"/>
            </w:tcBorders>
          </w:tcPr>
          <w:p w14:paraId="25182C5B" w14:textId="77777777" w:rsidR="00983EF1" w:rsidRDefault="00695D35">
            <w:pPr>
              <w:pStyle w:val="ProductList-TableBody"/>
            </w:pPr>
            <w:r>
              <w:t>Sistema telefônico</w:t>
            </w:r>
            <w:r>
              <w:fldChar w:fldCharType="begin"/>
            </w:r>
            <w:r>
              <w:instrText xml:space="preserve"> XE "Sistema telefônico"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2B6A638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9A616"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5649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1FE4E" w14:textId="77777777" w:rsidR="00983EF1" w:rsidRDefault="00695D3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5C862"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52D78"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E349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3DF65"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DE00F" w14:textId="77777777" w:rsidR="00983EF1" w:rsidRDefault="00983EF1">
            <w:pPr>
              <w:pStyle w:val="ProductList-TableBody"/>
              <w:jc w:val="center"/>
            </w:pPr>
          </w:p>
        </w:tc>
      </w:tr>
      <w:tr w:rsidR="00983EF1" w14:paraId="1BE01A98" w14:textId="77777777">
        <w:tc>
          <w:tcPr>
            <w:tcW w:w="4660" w:type="dxa"/>
            <w:tcBorders>
              <w:top w:val="dashed" w:sz="4" w:space="0" w:color="A5A5A5"/>
              <w:left w:val="none" w:sz="4" w:space="0" w:color="6E6E6E"/>
              <w:bottom w:val="dashed" w:sz="4" w:space="0" w:color="A5A5A5"/>
              <w:right w:val="none" w:sz="4" w:space="0" w:color="6E6E6E"/>
            </w:tcBorders>
          </w:tcPr>
          <w:p w14:paraId="458BE80A" w14:textId="77777777" w:rsidR="00983EF1" w:rsidRDefault="00695D35">
            <w:pPr>
              <w:pStyle w:val="ProductList-TableBody"/>
            </w:pPr>
            <w:r>
              <w:t>Sistema Telefônico de SA</w:t>
            </w:r>
            <w:r>
              <w:fldChar w:fldCharType="begin"/>
            </w:r>
            <w:r>
              <w:instrText xml:space="preserve"> XE "Sistema Telefônico de SA"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2351B04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59707"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F903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CF31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764B2"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ECD3D"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48F6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F2297"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EB41A" w14:textId="77777777" w:rsidR="00983EF1" w:rsidRDefault="00983EF1">
            <w:pPr>
              <w:pStyle w:val="ProductList-TableBody"/>
              <w:jc w:val="center"/>
            </w:pPr>
          </w:p>
        </w:tc>
      </w:tr>
      <w:tr w:rsidR="00983EF1" w14:paraId="588D84E1" w14:textId="77777777">
        <w:tc>
          <w:tcPr>
            <w:tcW w:w="4660" w:type="dxa"/>
            <w:tcBorders>
              <w:top w:val="dashed" w:sz="4" w:space="0" w:color="A5A5A5"/>
              <w:left w:val="none" w:sz="4" w:space="0" w:color="6E6E6E"/>
              <w:bottom w:val="dashed" w:sz="4" w:space="0" w:color="A5A5A5"/>
              <w:right w:val="none" w:sz="4" w:space="0" w:color="6E6E6E"/>
            </w:tcBorders>
          </w:tcPr>
          <w:p w14:paraId="7F690831" w14:textId="77777777" w:rsidR="00983EF1" w:rsidRDefault="00695D35">
            <w:pPr>
              <w:pStyle w:val="ProductList-TableBody"/>
            </w:pPr>
            <w:r>
              <w:t>Audioconferências</w:t>
            </w:r>
            <w:r>
              <w:fldChar w:fldCharType="begin"/>
            </w:r>
            <w:r>
              <w:instrText xml:space="preserve"> XE "Audioconferências"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7B6C2AD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59C94"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4C56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73446" w14:textId="77777777" w:rsidR="00983EF1" w:rsidRDefault="00695D3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D527F"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2AFA6"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4127"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56ACF"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F416C" w14:textId="77777777" w:rsidR="00983EF1" w:rsidRDefault="00983EF1">
            <w:pPr>
              <w:pStyle w:val="ProductList-TableBody"/>
              <w:jc w:val="center"/>
            </w:pPr>
          </w:p>
        </w:tc>
      </w:tr>
      <w:tr w:rsidR="00983EF1" w14:paraId="3B0ECA49" w14:textId="77777777">
        <w:tc>
          <w:tcPr>
            <w:tcW w:w="4660" w:type="dxa"/>
            <w:tcBorders>
              <w:top w:val="dashed" w:sz="4" w:space="0" w:color="A5A5A5"/>
              <w:left w:val="none" w:sz="4" w:space="0" w:color="6E6E6E"/>
              <w:bottom w:val="dashed" w:sz="4" w:space="0" w:color="A5A5A5"/>
              <w:right w:val="none" w:sz="4" w:space="0" w:color="6E6E6E"/>
            </w:tcBorders>
          </w:tcPr>
          <w:p w14:paraId="482F91DE" w14:textId="77777777" w:rsidR="00983EF1" w:rsidRDefault="00695D35">
            <w:pPr>
              <w:pStyle w:val="ProductList-TableBody"/>
            </w:pPr>
            <w:r>
              <w:t>Audioconferência para Usuários Baseados na Índia</w:t>
            </w:r>
            <w:r>
              <w:fldChar w:fldCharType="begin"/>
            </w:r>
            <w:r>
              <w:instrText xml:space="preserve"> XE "Audioconferência para Usuários Baseados na Índia"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63FBC6B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2545C"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B220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4D01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EE322"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C69B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06D9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83695"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2C2FB" w14:textId="77777777" w:rsidR="00983EF1" w:rsidRDefault="00983EF1">
            <w:pPr>
              <w:pStyle w:val="ProductList-TableBody"/>
              <w:jc w:val="center"/>
            </w:pPr>
          </w:p>
        </w:tc>
      </w:tr>
      <w:tr w:rsidR="00983EF1" w14:paraId="6D9CFF78" w14:textId="77777777">
        <w:tc>
          <w:tcPr>
            <w:tcW w:w="4660" w:type="dxa"/>
            <w:tcBorders>
              <w:top w:val="dashed" w:sz="4" w:space="0" w:color="A5A5A5"/>
              <w:left w:val="none" w:sz="4" w:space="0" w:color="6E6E6E"/>
              <w:bottom w:val="dashed" w:sz="4" w:space="0" w:color="A5A5A5"/>
              <w:right w:val="none" w:sz="4" w:space="0" w:color="6E6E6E"/>
            </w:tcBorders>
          </w:tcPr>
          <w:p w14:paraId="417327B7" w14:textId="77777777" w:rsidR="00983EF1" w:rsidRDefault="00695D35">
            <w:pPr>
              <w:pStyle w:val="ProductList-TableBody"/>
            </w:pPr>
            <w:r>
              <w:t xml:space="preserve">Complemento de Audioconferência para Usuários E5 Baseados na Índia </w:t>
            </w:r>
            <w:r>
              <w:fldChar w:fldCharType="begin"/>
            </w:r>
            <w:r>
              <w:instrText xml:space="preserve"> XE "Complemento de Audioconferência para Usuários E5 Baseados na Índia " </w:instrText>
            </w:r>
            <w:r>
              <w:fldChar w:fldCharType="end"/>
            </w:r>
            <w:r>
              <w:t>(SL de Usuário)</w:t>
            </w:r>
          </w:p>
        </w:tc>
        <w:tc>
          <w:tcPr>
            <w:tcW w:w="740" w:type="dxa"/>
            <w:tcBorders>
              <w:top w:val="dashed" w:sz="4" w:space="0" w:color="A5A5A5"/>
              <w:left w:val="none" w:sz="4" w:space="0" w:color="6E6E6E"/>
              <w:bottom w:val="dashed" w:sz="4" w:space="0" w:color="A5A5A5"/>
              <w:right w:val="single" w:sz="6" w:space="0" w:color="FFFFFF"/>
            </w:tcBorders>
          </w:tcPr>
          <w:p w14:paraId="79C75F1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8A7E2"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D8CE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340E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CABBC"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54DC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47B5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D9CF7"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B8513" w14:textId="77777777" w:rsidR="00983EF1" w:rsidRDefault="00983EF1">
            <w:pPr>
              <w:pStyle w:val="ProductList-TableBody"/>
              <w:jc w:val="center"/>
            </w:pPr>
          </w:p>
        </w:tc>
      </w:tr>
      <w:tr w:rsidR="00983EF1" w14:paraId="72DA0934" w14:textId="77777777">
        <w:tc>
          <w:tcPr>
            <w:tcW w:w="4660" w:type="dxa"/>
            <w:tcBorders>
              <w:top w:val="dashed" w:sz="4" w:space="0" w:color="A5A5A5"/>
              <w:left w:val="none" w:sz="4" w:space="0" w:color="6E6E6E"/>
              <w:bottom w:val="dashed" w:sz="4" w:space="0" w:color="A5A5A5"/>
              <w:right w:val="none" w:sz="4" w:space="0" w:color="6E6E6E"/>
            </w:tcBorders>
          </w:tcPr>
          <w:p w14:paraId="3B018911" w14:textId="77777777" w:rsidR="00983EF1" w:rsidRDefault="00695D35">
            <w:pPr>
              <w:pStyle w:val="ProductList-TableBody"/>
            </w:pPr>
            <w:r>
              <w:t>Plano de chamada</w:t>
            </w:r>
            <w:r>
              <w:fldChar w:fldCharType="begin"/>
            </w:r>
            <w:r>
              <w:instrText xml:space="preserve"> XE "Plano de chamada"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44F42F5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9C29F"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C44A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35E70" w14:textId="77777777" w:rsidR="00983EF1" w:rsidRDefault="00695D3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AD45D"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1E048"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6049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B1E47"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54237" w14:textId="77777777" w:rsidR="00983EF1" w:rsidRDefault="00983EF1">
            <w:pPr>
              <w:pStyle w:val="ProductList-TableBody"/>
              <w:jc w:val="center"/>
            </w:pPr>
          </w:p>
        </w:tc>
      </w:tr>
      <w:tr w:rsidR="00983EF1" w14:paraId="49FBEB0D" w14:textId="77777777">
        <w:tc>
          <w:tcPr>
            <w:tcW w:w="4660" w:type="dxa"/>
            <w:tcBorders>
              <w:top w:val="dashed" w:sz="4" w:space="0" w:color="A5A5A5"/>
              <w:left w:val="none" w:sz="4" w:space="0" w:color="6E6E6E"/>
              <w:bottom w:val="dashed" w:sz="4" w:space="0" w:color="A5A5A5"/>
              <w:right w:val="none" w:sz="4" w:space="0" w:color="6E6E6E"/>
            </w:tcBorders>
          </w:tcPr>
          <w:p w14:paraId="319FFCD6" w14:textId="77777777" w:rsidR="00983EF1" w:rsidRDefault="00695D35">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61B37BC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0598F"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89BB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B84D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4FF02"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7B8B6"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5CE7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DCB52"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DF5CF" w14:textId="77777777" w:rsidR="00983EF1" w:rsidRDefault="00983EF1">
            <w:pPr>
              <w:pStyle w:val="ProductList-TableBody"/>
              <w:jc w:val="center"/>
            </w:pPr>
          </w:p>
        </w:tc>
      </w:tr>
      <w:tr w:rsidR="00983EF1" w14:paraId="3AB0C46F" w14:textId="77777777">
        <w:tc>
          <w:tcPr>
            <w:tcW w:w="4660" w:type="dxa"/>
            <w:tcBorders>
              <w:top w:val="dashed" w:sz="4" w:space="0" w:color="A5A5A5"/>
              <w:left w:val="none" w:sz="4" w:space="0" w:color="6E6E6E"/>
              <w:bottom w:val="dashed" w:sz="4" w:space="0" w:color="A5A5A5"/>
              <w:right w:val="none" w:sz="4" w:space="0" w:color="6E6E6E"/>
            </w:tcBorders>
          </w:tcPr>
          <w:p w14:paraId="60753E4B" w14:textId="77777777" w:rsidR="00983EF1" w:rsidRDefault="00695D35">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CE3A4A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0799B"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5E81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6218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05FEE"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CEFEC"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D0EF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51371"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7C8D6" w14:textId="77777777" w:rsidR="00983EF1" w:rsidRDefault="00983EF1">
            <w:pPr>
              <w:pStyle w:val="ProductList-TableBody"/>
              <w:jc w:val="center"/>
            </w:pPr>
          </w:p>
        </w:tc>
      </w:tr>
      <w:tr w:rsidR="00983EF1" w14:paraId="1DA4DD46" w14:textId="77777777">
        <w:tc>
          <w:tcPr>
            <w:tcW w:w="4660" w:type="dxa"/>
            <w:tcBorders>
              <w:top w:val="dashed" w:sz="4" w:space="0" w:color="A5A5A5"/>
              <w:left w:val="none" w:sz="4" w:space="0" w:color="6E6E6E"/>
              <w:bottom w:val="none" w:sz="4" w:space="0" w:color="A5A5A5"/>
              <w:right w:val="none" w:sz="4" w:space="0" w:color="6E6E6E"/>
            </w:tcBorders>
          </w:tcPr>
          <w:p w14:paraId="2A6CB88F" w14:textId="77777777" w:rsidR="00983EF1" w:rsidRDefault="00695D35">
            <w:pPr>
              <w:pStyle w:val="ProductList-TableBody"/>
            </w:pPr>
            <w:r>
              <w:t>Sala de Reuniões</w:t>
            </w:r>
            <w:r>
              <w:fldChar w:fldCharType="begin"/>
            </w:r>
            <w:r>
              <w:instrText xml:space="preserve"> XE "Sala de Reuniões" </w:instrText>
            </w:r>
            <w:r>
              <w:fldChar w:fldCharType="end"/>
            </w:r>
            <w:r>
              <w:t xml:space="preserve"> (SL de Dispositivo)</w:t>
            </w:r>
          </w:p>
        </w:tc>
        <w:tc>
          <w:tcPr>
            <w:tcW w:w="740" w:type="dxa"/>
            <w:tcBorders>
              <w:top w:val="dashed" w:sz="4" w:space="0" w:color="A5A5A5"/>
              <w:left w:val="none" w:sz="4" w:space="0" w:color="6E6E6E"/>
              <w:bottom w:val="none" w:sz="4" w:space="0" w:color="A5A5A5"/>
              <w:right w:val="single" w:sz="6" w:space="0" w:color="FFFFFF"/>
            </w:tcBorders>
          </w:tcPr>
          <w:p w14:paraId="27F0FE7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E339A"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E932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F405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3296A"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86DCB"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8FDF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45C21"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F1E94" w14:textId="77777777" w:rsidR="00983EF1" w:rsidRDefault="00983EF1">
            <w:pPr>
              <w:pStyle w:val="ProductList-TableBody"/>
              <w:jc w:val="center"/>
            </w:pPr>
          </w:p>
        </w:tc>
      </w:tr>
    </w:tbl>
    <w:p w14:paraId="58C9812C" w14:textId="77777777" w:rsidR="00983EF1" w:rsidRDefault="00695D35">
      <w:pPr>
        <w:pStyle w:val="ProductList-Offering1SubSection"/>
        <w:outlineLvl w:val="3"/>
      </w:pPr>
      <w:bookmarkStart w:id="295" w:name="_Sec780"/>
      <w:r>
        <w:t>2. Condições do Produto</w:t>
      </w:r>
      <w:bookmarkEnd w:id="295"/>
    </w:p>
    <w:tbl>
      <w:tblPr>
        <w:tblStyle w:val="PURTable"/>
        <w:tblW w:w="0" w:type="dxa"/>
        <w:tblLook w:val="04A0" w:firstRow="1" w:lastRow="0" w:firstColumn="1" w:lastColumn="0" w:noHBand="0" w:noVBand="1"/>
      </w:tblPr>
      <w:tblGrid>
        <w:gridCol w:w="3627"/>
        <w:gridCol w:w="3643"/>
        <w:gridCol w:w="3646"/>
      </w:tblGrid>
      <w:tr w:rsidR="00983EF1" w14:paraId="20CEC7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D5E69" w14:textId="77777777" w:rsidR="00983EF1" w:rsidRDefault="00695D3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CBAB6D"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37C40CE" w14:textId="77777777" w:rsidR="00983EF1" w:rsidRDefault="00695D35">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83EF1" w14:paraId="78774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78AB6" w14:textId="77777777" w:rsidR="00983EF1" w:rsidRDefault="00695D3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62F13EE2" w14:textId="77777777" w:rsidR="00983EF1" w:rsidRDefault="00695D35">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64AFA" w14:textId="77777777" w:rsidR="00983EF1" w:rsidRDefault="00695D35">
            <w:pPr>
              <w:pStyle w:val="ProductList-TableBody"/>
            </w:pPr>
            <w:r>
              <w:rPr>
                <w:color w:val="404040"/>
              </w:rPr>
              <w:t>Promoções: N/D</w:t>
            </w:r>
          </w:p>
        </w:tc>
      </w:tr>
      <w:tr w:rsidR="00983EF1" w14:paraId="13362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11513" w14:textId="77777777" w:rsidR="00983EF1" w:rsidRDefault="00695D3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1A323CAB" w14:textId="77777777" w:rsidR="00983EF1" w:rsidRDefault="00695D35">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4E1988" w14:textId="77777777" w:rsidR="00983EF1" w:rsidRDefault="00695D35">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para Créditos de Comunicação)</w:t>
            </w:r>
          </w:p>
        </w:tc>
      </w:tr>
      <w:tr w:rsidR="00983EF1" w14:paraId="738666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ECFDC" w14:textId="77777777" w:rsidR="00983EF1" w:rsidRDefault="00695D3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70590129" w14:textId="77777777" w:rsidR="00983EF1" w:rsidRDefault="00695D35">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14:paraId="218E84B9" w14:textId="77777777" w:rsidR="00983EF1" w:rsidRDefault="00695D35">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0612616C" w14:textId="77777777" w:rsidR="00983EF1" w:rsidRDefault="00983EF1">
      <w:pPr>
        <w:pStyle w:val="ProductList-Body"/>
      </w:pPr>
    </w:p>
    <w:p w14:paraId="0A30191F" w14:textId="77777777" w:rsidR="00983EF1" w:rsidRDefault="00695D35">
      <w:pPr>
        <w:pStyle w:val="ProductList-ClauseHeading"/>
        <w:outlineLvl w:val="4"/>
      </w:pPr>
      <w:r>
        <w:t>2.1 Skype Mac</w:t>
      </w:r>
    </w:p>
    <w:p w14:paraId="7240662B" w14:textId="77777777" w:rsidR="00983EF1" w:rsidRDefault="00695D35">
      <w:pPr>
        <w:pStyle w:val="ProductList-Body"/>
      </w:pPr>
      <w:r>
        <w:t>O Skype for Business Online Plano 2 exige a compra e instalação separada do Skype for Business 2019 para acessar o conjunto completo de recursos do Skype for Business Online Plano 2.</w:t>
      </w:r>
    </w:p>
    <w:p w14:paraId="2B9C6A65" w14:textId="77777777" w:rsidR="00983EF1" w:rsidRDefault="00983EF1">
      <w:pPr>
        <w:pStyle w:val="ProductList-Body"/>
      </w:pPr>
    </w:p>
    <w:p w14:paraId="2AAA7863" w14:textId="77777777" w:rsidR="00983EF1" w:rsidRDefault="00695D35">
      <w:pPr>
        <w:pStyle w:val="ProductList-ClauseHeading"/>
        <w:outlineLvl w:val="4"/>
      </w:pPr>
      <w:r>
        <w:t>2.2 Créditos de Comunicação</w:t>
      </w:r>
    </w:p>
    <w:p w14:paraId="68D943AE" w14:textId="77777777" w:rsidR="00983EF1" w:rsidRDefault="00695D35">
      <w:pPr>
        <w:pStyle w:val="ProductList-Body"/>
      </w:pPr>
      <w:r>
        <w:t xml:space="preserve">Os Créditos de Comunicação requerem um pagamento inicial por meio do Portal de Administração do Office 365. A Microsoft faturará o Cliente ou seu revendedor imediatamente para cada transação, incluindo, se a renovação automática estiver habilitada, sempre que o saldo mínimo for atingido. Todos esses fundos não utilizados em até 12 meses a partir da data da transação serão perdidos. </w:t>
      </w:r>
    </w:p>
    <w:p w14:paraId="7206629E" w14:textId="77777777" w:rsidR="00983EF1" w:rsidRDefault="00983EF1">
      <w:pPr>
        <w:pStyle w:val="ProductList-Body"/>
      </w:pPr>
    </w:p>
    <w:p w14:paraId="7A0243A0" w14:textId="77777777" w:rsidR="00983EF1" w:rsidRDefault="00695D35">
      <w:pPr>
        <w:pStyle w:val="ProductList-Body"/>
      </w:pPr>
      <w:r>
        <w:t>Os encargos de uso se basearão nas taxas publicadas pela Microsoft quando os serviços são usados. Os Créditos de Comunicação são isentos de preços fixos, não obstante nenhuma referência a preços fixos segundo os termos do contrato de licenciamento por volume aplicável.</w:t>
      </w:r>
    </w:p>
    <w:p w14:paraId="43E9579F" w14:textId="77777777" w:rsidR="00983EF1" w:rsidRDefault="00983EF1">
      <w:pPr>
        <w:pStyle w:val="ProductList-Body"/>
      </w:pPr>
    </w:p>
    <w:p w14:paraId="69D34A66" w14:textId="77777777" w:rsidR="00983EF1" w:rsidRDefault="00695D35">
      <w:pPr>
        <w:pStyle w:val="ProductList-ClauseHeading"/>
        <w:outlineLvl w:val="4"/>
      </w:pPr>
      <w:r>
        <w:t>2.3 Audioconferência para Usuários Baseados na Índia</w:t>
      </w:r>
    </w:p>
    <w:p w14:paraId="69DA0A83" w14:textId="77777777" w:rsidR="00983EF1" w:rsidRDefault="00695D35">
      <w:pPr>
        <w:pStyle w:val="ProductList-Body"/>
      </w:pPr>
      <w:r>
        <w:t>A partir de 1º de agosto de 2019, é necessária uma assinatura de Audioconferência para Usuários Baseados na Índia para usuários localizados na República da Índia para usar Audioconferência.</w:t>
      </w:r>
    </w:p>
    <w:p w14:paraId="6CD22D29"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775CBB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1B7B79"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3B898955" w14:textId="77777777" w:rsidR="00983EF1" w:rsidRDefault="00983EF1">
      <w:pPr>
        <w:pStyle w:val="ProductList-Body"/>
      </w:pPr>
    </w:p>
    <w:p w14:paraId="26664325" w14:textId="77777777" w:rsidR="00983EF1" w:rsidRDefault="00695D35">
      <w:pPr>
        <w:pStyle w:val="ProductList-Offering2HeadingNoBorder"/>
        <w:outlineLvl w:val="2"/>
      </w:pPr>
      <w:bookmarkStart w:id="296" w:name="_Sec1217"/>
      <w:r>
        <w:t>Workplace Analytics</w:t>
      </w:r>
      <w:bookmarkEnd w:id="296"/>
      <w:r>
        <w:fldChar w:fldCharType="begin"/>
      </w:r>
      <w:r>
        <w:instrText xml:space="preserve"> TC "</w:instrText>
      </w:r>
      <w:bookmarkStart w:id="297" w:name="_Toc31293178"/>
      <w:r>
        <w:instrText>Workplace Analytics</w:instrText>
      </w:r>
      <w:bookmarkEnd w:id="297"/>
      <w:r>
        <w:instrText>" \l 3</w:instrText>
      </w:r>
      <w:r>
        <w:fldChar w:fldCharType="end"/>
      </w:r>
    </w:p>
    <w:p w14:paraId="3C2A9DEF" w14:textId="77777777" w:rsidR="00983EF1" w:rsidRDefault="00695D35">
      <w:pPr>
        <w:pStyle w:val="ProductList-Offering1SubSection"/>
        <w:outlineLvl w:val="3"/>
      </w:pPr>
      <w:bookmarkStart w:id="298" w:name="_Sec1218"/>
      <w:r>
        <w:t>Disponibilidade do Produto</w:t>
      </w:r>
      <w:bookmarkEnd w:id="298"/>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983EF1" w14:paraId="6168DC2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9F9BC34" w14:textId="77777777" w:rsidR="00983EF1" w:rsidRDefault="00695D3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0CB603B1" w14:textId="77777777" w:rsidR="00983EF1" w:rsidRDefault="00695D3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846E3"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844509"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94A8E"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DECB9"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BF4574"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86195"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4874B"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670CF4" w14:textId="77777777" w:rsidR="00983EF1" w:rsidRDefault="00695D3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83EF1" w14:paraId="279CE0B1" w14:textId="77777777">
        <w:tc>
          <w:tcPr>
            <w:tcW w:w="4520" w:type="dxa"/>
            <w:tcBorders>
              <w:top w:val="none" w:sz="4" w:space="0" w:color="BFBFBF"/>
              <w:left w:val="none" w:sz="4" w:space="0" w:color="000000"/>
              <w:bottom w:val="none" w:sz="4" w:space="0" w:color="7F7F7F"/>
              <w:right w:val="none" w:sz="4" w:space="0" w:color="000000"/>
            </w:tcBorders>
          </w:tcPr>
          <w:p w14:paraId="0ED1E8FC" w14:textId="77777777" w:rsidR="00983EF1" w:rsidRDefault="00695D35">
            <w:pPr>
              <w:pStyle w:val="ProductList-TableBody"/>
            </w:pPr>
            <w:r>
              <w:t>Workplace Analytics</w:t>
            </w:r>
            <w:r>
              <w:fldChar w:fldCharType="begin"/>
            </w:r>
            <w:r>
              <w:instrText xml:space="preserve"> XE "Workplace Analytics"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14:paraId="25E3BCDA" w14:textId="77777777" w:rsidR="00983EF1" w:rsidRDefault="00695D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0BE9A"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CF7C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990D6"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646E5"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AA145"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9CB5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B1C21"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2EF23" w14:textId="77777777" w:rsidR="00983EF1" w:rsidRDefault="00983EF1">
            <w:pPr>
              <w:pStyle w:val="ProductList-TableBody"/>
              <w:jc w:val="center"/>
            </w:pPr>
          </w:p>
        </w:tc>
      </w:tr>
    </w:tbl>
    <w:p w14:paraId="4864AB03" w14:textId="77777777" w:rsidR="00983EF1" w:rsidRDefault="00695D35">
      <w:pPr>
        <w:pStyle w:val="ProductList-Offering1SubSection"/>
        <w:outlineLvl w:val="3"/>
      </w:pPr>
      <w:bookmarkStart w:id="299" w:name="_Sec1219"/>
      <w:r>
        <w:t>Condições do Produto</w:t>
      </w:r>
      <w:bookmarkEnd w:id="299"/>
    </w:p>
    <w:tbl>
      <w:tblPr>
        <w:tblStyle w:val="PURTable"/>
        <w:tblW w:w="0" w:type="dxa"/>
        <w:tblLook w:val="04A0" w:firstRow="1" w:lastRow="0" w:firstColumn="1" w:lastColumn="0" w:noHBand="0" w:noVBand="1"/>
      </w:tblPr>
      <w:tblGrid>
        <w:gridCol w:w="3642"/>
        <w:gridCol w:w="3637"/>
        <w:gridCol w:w="3637"/>
      </w:tblGrid>
      <w:tr w:rsidR="00983EF1" w14:paraId="6D366A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015B38" w14:textId="77777777" w:rsidR="00983EF1" w:rsidRDefault="00695D3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1557F9"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DCC31F" w14:textId="77777777" w:rsidR="00983EF1" w:rsidRDefault="00695D35">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83EF1" w14:paraId="49B4D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E92B7" w14:textId="77777777" w:rsidR="00983EF1" w:rsidRDefault="00695D3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F6035" w14:textId="77777777" w:rsidR="00983EF1" w:rsidRDefault="00695D3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A900C" w14:textId="77777777" w:rsidR="00983EF1" w:rsidRDefault="00695D35">
            <w:pPr>
              <w:pStyle w:val="ProductList-TableBody"/>
            </w:pPr>
            <w:r>
              <w:rPr>
                <w:color w:val="404040"/>
              </w:rPr>
              <w:t>Promoções: N/D</w:t>
            </w:r>
          </w:p>
        </w:tc>
      </w:tr>
      <w:tr w:rsidR="00983EF1" w14:paraId="5B6DA0FF" w14:textId="77777777">
        <w:tc>
          <w:tcPr>
            <w:tcW w:w="4040" w:type="dxa"/>
            <w:tcBorders>
              <w:top w:val="single" w:sz="4" w:space="0" w:color="000000"/>
              <w:left w:val="single" w:sz="4" w:space="0" w:color="000000"/>
              <w:bottom w:val="single" w:sz="4" w:space="0" w:color="000000"/>
              <w:right w:val="single" w:sz="4" w:space="0" w:color="000000"/>
            </w:tcBorders>
          </w:tcPr>
          <w:p w14:paraId="39D24830" w14:textId="77777777" w:rsidR="00983EF1" w:rsidRDefault="00695D35">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32839DF" w14:textId="77777777" w:rsidR="00983EF1" w:rsidRDefault="00695D35">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940F115" w14:textId="77777777" w:rsidR="00983EF1" w:rsidRDefault="00695D35">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983EF1" w14:paraId="7B6EC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645D5" w14:textId="77777777" w:rsidR="00983EF1" w:rsidRDefault="00695D3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2C71C523" w14:textId="77777777" w:rsidR="00983EF1" w:rsidRDefault="00695D35">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49181" w14:textId="77777777" w:rsidR="00983EF1" w:rsidRDefault="00983EF1">
            <w:pPr>
              <w:pStyle w:val="ProductList-TableBody"/>
            </w:pPr>
          </w:p>
        </w:tc>
      </w:tr>
    </w:tbl>
    <w:p w14:paraId="63F2BC76"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730CD0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34EA48"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4D9B50A6" w14:textId="77777777" w:rsidR="00983EF1" w:rsidRDefault="00983EF1">
      <w:pPr>
        <w:pStyle w:val="ProductList-Body"/>
      </w:pPr>
    </w:p>
    <w:p w14:paraId="5A71C559" w14:textId="77777777" w:rsidR="00983EF1" w:rsidRDefault="00695D35">
      <w:pPr>
        <w:pStyle w:val="ProductList-OfferingGroupHeading"/>
        <w:outlineLvl w:val="1"/>
      </w:pPr>
      <w:bookmarkStart w:id="300" w:name="_Sec635"/>
      <w:r>
        <w:t>Outros Serviços Online</w:t>
      </w:r>
      <w:bookmarkEnd w:id="300"/>
      <w:r>
        <w:fldChar w:fldCharType="begin"/>
      </w:r>
      <w:r>
        <w:instrText xml:space="preserve"> TC "</w:instrText>
      </w:r>
      <w:bookmarkStart w:id="301" w:name="_Toc31293179"/>
      <w:r>
        <w:instrText>Outros Serviços Online</w:instrText>
      </w:r>
      <w:bookmarkEnd w:id="301"/>
      <w:r>
        <w:instrText>" \l 2</w:instrText>
      </w:r>
      <w:r>
        <w:fldChar w:fldCharType="end"/>
      </w:r>
    </w:p>
    <w:p w14:paraId="59ACC764" w14:textId="77777777" w:rsidR="00983EF1" w:rsidRDefault="00695D35">
      <w:pPr>
        <w:pStyle w:val="ProductList-Offering2HeadingNoBorder"/>
        <w:outlineLvl w:val="2"/>
      </w:pPr>
      <w:bookmarkStart w:id="302" w:name="_Sec670"/>
      <w:r>
        <w:t>Bing Mapas</w:t>
      </w:r>
      <w:bookmarkEnd w:id="302"/>
      <w:r>
        <w:fldChar w:fldCharType="begin"/>
      </w:r>
      <w:r>
        <w:instrText xml:space="preserve"> TC "</w:instrText>
      </w:r>
      <w:bookmarkStart w:id="303" w:name="_Toc31293180"/>
      <w:r>
        <w:instrText>Bing Mapas</w:instrText>
      </w:r>
      <w:bookmarkEnd w:id="303"/>
      <w:r>
        <w:instrText>" \l 3</w:instrText>
      </w:r>
      <w:r>
        <w:fldChar w:fldCharType="end"/>
      </w:r>
    </w:p>
    <w:p w14:paraId="546A1BEC" w14:textId="77777777" w:rsidR="00983EF1" w:rsidRDefault="00695D35">
      <w:pPr>
        <w:pStyle w:val="ProductList-Offering1SubSection"/>
        <w:outlineLvl w:val="3"/>
      </w:pPr>
      <w:bookmarkStart w:id="304" w:name="_Sec726"/>
      <w:r>
        <w:t>1. Disponibilidade do Programa</w:t>
      </w:r>
      <w:bookmarkEnd w:id="304"/>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983EF1" w14:paraId="33646D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BE095A" w14:textId="77777777" w:rsidR="00983EF1" w:rsidRDefault="00695D3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6796249" w14:textId="77777777" w:rsidR="00983EF1" w:rsidRDefault="00695D3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BC8B3F"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36CBFA"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BF25D"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DAAA1"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17E250"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212C5"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6E535"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B413B2" w14:textId="77777777" w:rsidR="00983EF1" w:rsidRDefault="00695D3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83EF1" w14:paraId="0BF39D84" w14:textId="77777777">
        <w:tc>
          <w:tcPr>
            <w:tcW w:w="4660" w:type="dxa"/>
            <w:tcBorders>
              <w:top w:val="single" w:sz="6" w:space="0" w:color="FFFFFF"/>
              <w:left w:val="none" w:sz="4" w:space="0" w:color="6E6E6E"/>
              <w:bottom w:val="dashed" w:sz="4" w:space="0" w:color="BFBFBF"/>
              <w:right w:val="none" w:sz="4" w:space="0" w:color="6E6E6E"/>
            </w:tcBorders>
          </w:tcPr>
          <w:p w14:paraId="2ED53F05" w14:textId="77777777" w:rsidR="00983EF1" w:rsidRDefault="00695D35">
            <w:pPr>
              <w:pStyle w:val="ProductList-TableBody"/>
            </w:pPr>
            <w:r>
              <w:rPr>
                <w:color w:val="000000"/>
              </w:rPr>
              <w:t>100 Usuários Conhecidos do Bing Mapas (SL)</w:t>
            </w:r>
            <w:r>
              <w:fldChar w:fldCharType="begin"/>
            </w:r>
            <w:r>
              <w:instrText xml:space="preserve"> XE "100 Usuários Conhecidos do Bing Mapas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5DF6BB9" w14:textId="77777777" w:rsidR="00983EF1" w:rsidRDefault="00695D35">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467EF"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3F97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71D0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28A76"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6ABAF"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528C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90EDE"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C0834" w14:textId="77777777" w:rsidR="00983EF1" w:rsidRDefault="00983EF1">
            <w:pPr>
              <w:pStyle w:val="ProductList-TableBody"/>
              <w:jc w:val="center"/>
            </w:pPr>
          </w:p>
        </w:tc>
      </w:tr>
      <w:tr w:rsidR="00983EF1" w14:paraId="2D4E429A" w14:textId="77777777">
        <w:tc>
          <w:tcPr>
            <w:tcW w:w="4660" w:type="dxa"/>
            <w:tcBorders>
              <w:top w:val="dashed" w:sz="4" w:space="0" w:color="BFBFBF"/>
              <w:left w:val="none" w:sz="4" w:space="0" w:color="6E6E6E"/>
              <w:bottom w:val="dashed" w:sz="4" w:space="0" w:color="BFBFBF"/>
              <w:right w:val="none" w:sz="4" w:space="0" w:color="6E6E6E"/>
            </w:tcBorders>
          </w:tcPr>
          <w:p w14:paraId="1BEE96A4" w14:textId="77777777" w:rsidR="00983EF1" w:rsidRDefault="00695D35">
            <w:pPr>
              <w:pStyle w:val="ProductList-TableBody"/>
            </w:pPr>
            <w:r>
              <w:rPr>
                <w:color w:val="000000"/>
              </w:rPr>
              <w:t>5 Mil Usuários Conhecidos do Bing Mapas (SL)</w:t>
            </w:r>
            <w:r>
              <w:fldChar w:fldCharType="begin"/>
            </w:r>
            <w:r>
              <w:instrText xml:space="preserve"> XE "5 Mil Usuários Conhecidos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15C235" w14:textId="77777777" w:rsidR="00983EF1" w:rsidRDefault="00695D3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840AB"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5E306"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31D3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5B8FB"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62669"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C70F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5D5D8"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9A8D1" w14:textId="77777777" w:rsidR="00983EF1" w:rsidRDefault="00983EF1">
            <w:pPr>
              <w:pStyle w:val="ProductList-TableBody"/>
              <w:jc w:val="center"/>
            </w:pPr>
          </w:p>
        </w:tc>
      </w:tr>
      <w:tr w:rsidR="00983EF1" w14:paraId="6009FF7F" w14:textId="77777777">
        <w:tc>
          <w:tcPr>
            <w:tcW w:w="4660" w:type="dxa"/>
            <w:tcBorders>
              <w:top w:val="dashed" w:sz="4" w:space="0" w:color="BFBFBF"/>
              <w:left w:val="none" w:sz="4" w:space="0" w:color="6E6E6E"/>
              <w:bottom w:val="dashed" w:sz="4" w:space="0" w:color="BFBFBF"/>
              <w:right w:val="none" w:sz="4" w:space="0" w:color="6E6E6E"/>
            </w:tcBorders>
          </w:tcPr>
          <w:p w14:paraId="2E5DDE45" w14:textId="77777777" w:rsidR="00983EF1" w:rsidRDefault="00695D35">
            <w:pPr>
              <w:pStyle w:val="ProductList-TableBody"/>
            </w:pPr>
            <w:r>
              <w:rPr>
                <w:color w:val="000000"/>
              </w:rPr>
              <w:t>500 Usuários Conhecidos do Bing Mapas Light (SL)</w:t>
            </w:r>
            <w:r>
              <w:fldChar w:fldCharType="begin"/>
            </w:r>
            <w:r>
              <w:instrText xml:space="preserve"> XE "500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24CC1D" w14:textId="77777777" w:rsidR="00983EF1" w:rsidRDefault="00695D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76694"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700C6"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590E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5F4F7"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3A743"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46EA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62183"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06971" w14:textId="77777777" w:rsidR="00983EF1" w:rsidRDefault="00983EF1">
            <w:pPr>
              <w:pStyle w:val="ProductList-TableBody"/>
              <w:jc w:val="center"/>
            </w:pPr>
          </w:p>
        </w:tc>
      </w:tr>
      <w:tr w:rsidR="00983EF1" w14:paraId="7EA046DC" w14:textId="77777777">
        <w:tc>
          <w:tcPr>
            <w:tcW w:w="4660" w:type="dxa"/>
            <w:tcBorders>
              <w:top w:val="dashed" w:sz="4" w:space="0" w:color="BFBFBF"/>
              <w:left w:val="none" w:sz="4" w:space="0" w:color="6E6E6E"/>
              <w:bottom w:val="dashed" w:sz="4" w:space="0" w:color="BFBFBF"/>
              <w:right w:val="none" w:sz="4" w:space="0" w:color="6E6E6E"/>
            </w:tcBorders>
          </w:tcPr>
          <w:p w14:paraId="7A9B971B" w14:textId="77777777" w:rsidR="00983EF1" w:rsidRDefault="00695D35">
            <w:pPr>
              <w:pStyle w:val="ProductList-TableBody"/>
            </w:pPr>
            <w:r>
              <w:rPr>
                <w:color w:val="000000"/>
              </w:rPr>
              <w:t>5 Mil Usuários Conhecidos do Bing Mapas Light (SL)</w:t>
            </w:r>
            <w:r>
              <w:fldChar w:fldCharType="begin"/>
            </w:r>
            <w:r>
              <w:instrText xml:space="preserve"> XE "5 Mil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00DD32" w14:textId="77777777" w:rsidR="00983EF1" w:rsidRDefault="00695D3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2A0B4"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BF58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80C1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4E7CF"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DCA0A"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CB34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790BA"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7FDCB" w14:textId="77777777" w:rsidR="00983EF1" w:rsidRDefault="00983EF1">
            <w:pPr>
              <w:pStyle w:val="ProductList-TableBody"/>
              <w:jc w:val="center"/>
            </w:pPr>
          </w:p>
        </w:tc>
      </w:tr>
      <w:tr w:rsidR="00983EF1" w14:paraId="259CD4DA" w14:textId="77777777">
        <w:tc>
          <w:tcPr>
            <w:tcW w:w="4660" w:type="dxa"/>
            <w:tcBorders>
              <w:top w:val="dashed" w:sz="4" w:space="0" w:color="BFBFBF"/>
              <w:left w:val="none" w:sz="4" w:space="0" w:color="6E6E6E"/>
              <w:bottom w:val="dashed" w:sz="4" w:space="0" w:color="BFBFBF"/>
              <w:right w:val="none" w:sz="4" w:space="0" w:color="6E6E6E"/>
            </w:tcBorders>
          </w:tcPr>
          <w:p w14:paraId="65CB5843" w14:textId="77777777" w:rsidR="00983EF1" w:rsidRDefault="00695D35">
            <w:pPr>
              <w:pStyle w:val="ProductList-TableBody"/>
            </w:pPr>
            <w:r>
              <w:rPr>
                <w:color w:val="000000"/>
              </w:rPr>
              <w:t>Transações do Bing Mapas 100K (SL)</w:t>
            </w:r>
            <w:r>
              <w:fldChar w:fldCharType="begin"/>
            </w:r>
            <w:r>
              <w:instrText xml:space="preserve"> XE "Transações do Bing Mapas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05E35F" w14:textId="77777777" w:rsidR="00983EF1" w:rsidRDefault="00695D3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095F9"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6187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68BF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455AD"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7AA9D"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8F79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E47CB"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539F3" w14:textId="77777777" w:rsidR="00983EF1" w:rsidRDefault="00983EF1">
            <w:pPr>
              <w:pStyle w:val="ProductList-TableBody"/>
              <w:jc w:val="center"/>
            </w:pPr>
          </w:p>
        </w:tc>
      </w:tr>
      <w:tr w:rsidR="00983EF1" w14:paraId="6ED7F6F0" w14:textId="77777777">
        <w:tc>
          <w:tcPr>
            <w:tcW w:w="4660" w:type="dxa"/>
            <w:tcBorders>
              <w:top w:val="dashed" w:sz="4" w:space="0" w:color="BFBFBF"/>
              <w:left w:val="none" w:sz="4" w:space="0" w:color="6E6E6E"/>
              <w:bottom w:val="dashed" w:sz="4" w:space="0" w:color="BFBFBF"/>
              <w:right w:val="none" w:sz="4" w:space="0" w:color="6E6E6E"/>
            </w:tcBorders>
          </w:tcPr>
          <w:p w14:paraId="0C9E842B" w14:textId="77777777" w:rsidR="00983EF1" w:rsidRDefault="00695D35">
            <w:pPr>
              <w:pStyle w:val="ProductList-TableBody"/>
            </w:pPr>
            <w:r>
              <w:rPr>
                <w:color w:val="000000"/>
              </w:rPr>
              <w:t>Transações do Bing Mapas 500K (SL)</w:t>
            </w:r>
            <w:r>
              <w:fldChar w:fldCharType="begin"/>
            </w:r>
            <w:r>
              <w:instrText xml:space="preserve"> XE "Transações do Bing Mapas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411859" w14:textId="77777777" w:rsidR="00983EF1" w:rsidRDefault="00695D3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FE70C"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F939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E1F1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A7192"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3AFD3"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D1DE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1D2A2"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A59E9" w14:textId="77777777" w:rsidR="00983EF1" w:rsidRDefault="00983EF1">
            <w:pPr>
              <w:pStyle w:val="ProductList-TableBody"/>
              <w:jc w:val="center"/>
            </w:pPr>
          </w:p>
        </w:tc>
      </w:tr>
      <w:tr w:rsidR="00983EF1" w14:paraId="2E74F949" w14:textId="77777777">
        <w:tc>
          <w:tcPr>
            <w:tcW w:w="4660" w:type="dxa"/>
            <w:tcBorders>
              <w:top w:val="dashed" w:sz="4" w:space="0" w:color="BFBFBF"/>
              <w:left w:val="none" w:sz="4" w:space="0" w:color="6E6E6E"/>
              <w:bottom w:val="dashed" w:sz="4" w:space="0" w:color="BFBFBF"/>
              <w:right w:val="none" w:sz="4" w:space="0" w:color="6E6E6E"/>
            </w:tcBorders>
          </w:tcPr>
          <w:p w14:paraId="6E295756" w14:textId="77777777" w:rsidR="00983EF1" w:rsidRDefault="00695D35">
            <w:pPr>
              <w:pStyle w:val="ProductList-TableBody"/>
            </w:pPr>
            <w:r>
              <w:rPr>
                <w:color w:val="000000"/>
              </w:rPr>
              <w:t>Transações do Bing Mapas 1M (SL)</w:t>
            </w:r>
            <w:r>
              <w:fldChar w:fldCharType="begin"/>
            </w:r>
            <w:r>
              <w:instrText xml:space="preserve"> XE "Transações do Bing Mapas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086BB6" w14:textId="77777777" w:rsidR="00983EF1" w:rsidRDefault="00695D3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90D7E"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7759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6DB0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D65BA"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43D4D"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09DA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D9C23"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BBD97" w14:textId="77777777" w:rsidR="00983EF1" w:rsidRDefault="00983EF1">
            <w:pPr>
              <w:pStyle w:val="ProductList-TableBody"/>
              <w:jc w:val="center"/>
            </w:pPr>
          </w:p>
        </w:tc>
      </w:tr>
      <w:tr w:rsidR="00983EF1" w14:paraId="01B8C882" w14:textId="77777777">
        <w:tc>
          <w:tcPr>
            <w:tcW w:w="4660" w:type="dxa"/>
            <w:tcBorders>
              <w:top w:val="dashed" w:sz="4" w:space="0" w:color="BFBFBF"/>
              <w:left w:val="none" w:sz="4" w:space="0" w:color="6E6E6E"/>
              <w:bottom w:val="dashed" w:sz="4" w:space="0" w:color="BFBFBF"/>
              <w:right w:val="none" w:sz="4" w:space="0" w:color="6E6E6E"/>
            </w:tcBorders>
          </w:tcPr>
          <w:p w14:paraId="588C3E88" w14:textId="77777777" w:rsidR="00983EF1" w:rsidRDefault="00695D35">
            <w:pPr>
              <w:pStyle w:val="ProductList-TableBody"/>
            </w:pPr>
            <w:r>
              <w:rPr>
                <w:color w:val="000000"/>
              </w:rPr>
              <w:t>Transações do Bing Mapas 2M (SL)</w:t>
            </w:r>
            <w:r>
              <w:fldChar w:fldCharType="begin"/>
            </w:r>
            <w:r>
              <w:instrText xml:space="preserve"> XE "Transações do Bing Mapas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47DF85" w14:textId="77777777" w:rsidR="00983EF1" w:rsidRDefault="00695D3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6AB50"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6E62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8CBB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D4D35"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7B688"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255C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25D83"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A1B5E" w14:textId="77777777" w:rsidR="00983EF1" w:rsidRDefault="00983EF1">
            <w:pPr>
              <w:pStyle w:val="ProductList-TableBody"/>
              <w:jc w:val="center"/>
            </w:pPr>
          </w:p>
        </w:tc>
      </w:tr>
      <w:tr w:rsidR="00983EF1" w14:paraId="4CA81025" w14:textId="77777777">
        <w:tc>
          <w:tcPr>
            <w:tcW w:w="4660" w:type="dxa"/>
            <w:tcBorders>
              <w:top w:val="dashed" w:sz="4" w:space="0" w:color="BFBFBF"/>
              <w:left w:val="none" w:sz="4" w:space="0" w:color="6E6E6E"/>
              <w:bottom w:val="dashed" w:sz="4" w:space="0" w:color="BFBFBF"/>
              <w:right w:val="none" w:sz="4" w:space="0" w:color="6E6E6E"/>
            </w:tcBorders>
          </w:tcPr>
          <w:p w14:paraId="28F0D129" w14:textId="77777777" w:rsidR="00983EF1" w:rsidRDefault="00695D35">
            <w:pPr>
              <w:pStyle w:val="ProductList-TableBody"/>
            </w:pPr>
            <w:r>
              <w:rPr>
                <w:color w:val="000000"/>
              </w:rPr>
              <w:t>Transações do Bing Mapas 5M (SL)</w:t>
            </w:r>
            <w:r>
              <w:fldChar w:fldCharType="begin"/>
            </w:r>
            <w:r>
              <w:instrText xml:space="preserve"> XE "Transações do Bing Mapas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94D2A3" w14:textId="77777777" w:rsidR="00983EF1" w:rsidRDefault="00695D3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17F4C"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D566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8BEC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BC0D1"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0FAAD"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D962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5AE01"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14EC8" w14:textId="77777777" w:rsidR="00983EF1" w:rsidRDefault="00983EF1">
            <w:pPr>
              <w:pStyle w:val="ProductList-TableBody"/>
              <w:jc w:val="center"/>
            </w:pPr>
          </w:p>
        </w:tc>
      </w:tr>
      <w:tr w:rsidR="00983EF1" w14:paraId="6946AE97" w14:textId="77777777">
        <w:tc>
          <w:tcPr>
            <w:tcW w:w="4660" w:type="dxa"/>
            <w:tcBorders>
              <w:top w:val="dashed" w:sz="4" w:space="0" w:color="BFBFBF"/>
              <w:left w:val="none" w:sz="4" w:space="0" w:color="6E6E6E"/>
              <w:bottom w:val="dashed" w:sz="4" w:space="0" w:color="BFBFBF"/>
              <w:right w:val="none" w:sz="4" w:space="0" w:color="6E6E6E"/>
            </w:tcBorders>
          </w:tcPr>
          <w:p w14:paraId="66802BD6" w14:textId="77777777" w:rsidR="00983EF1" w:rsidRDefault="00695D35">
            <w:pPr>
              <w:pStyle w:val="ProductList-TableBody"/>
            </w:pPr>
            <w:r>
              <w:rPr>
                <w:color w:val="000000"/>
              </w:rPr>
              <w:t>Transações do Bing Mapas 10M (SL)</w:t>
            </w:r>
            <w:r>
              <w:fldChar w:fldCharType="begin"/>
            </w:r>
            <w:r>
              <w:instrText xml:space="preserve"> XE "Transações do Bing Mapas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1EAD1F" w14:textId="77777777" w:rsidR="00983EF1" w:rsidRDefault="00695D3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46C2E"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70C76"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5C5F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93A73"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428D0"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EA80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FEC2E"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474ED" w14:textId="77777777" w:rsidR="00983EF1" w:rsidRDefault="00983EF1">
            <w:pPr>
              <w:pStyle w:val="ProductList-TableBody"/>
              <w:jc w:val="center"/>
            </w:pPr>
          </w:p>
        </w:tc>
      </w:tr>
      <w:tr w:rsidR="00983EF1" w14:paraId="6B5CC3DF" w14:textId="77777777">
        <w:tc>
          <w:tcPr>
            <w:tcW w:w="4660" w:type="dxa"/>
            <w:tcBorders>
              <w:top w:val="dashed" w:sz="4" w:space="0" w:color="BFBFBF"/>
              <w:left w:val="none" w:sz="4" w:space="0" w:color="6E6E6E"/>
              <w:bottom w:val="dashed" w:sz="4" w:space="0" w:color="BFBFBF"/>
              <w:right w:val="none" w:sz="4" w:space="0" w:color="6E6E6E"/>
            </w:tcBorders>
          </w:tcPr>
          <w:p w14:paraId="57A4D8DB" w14:textId="77777777" w:rsidR="00983EF1" w:rsidRDefault="00695D35">
            <w:pPr>
              <w:pStyle w:val="ProductList-TableBody"/>
            </w:pPr>
            <w:r>
              <w:rPr>
                <w:color w:val="000000"/>
              </w:rPr>
              <w:t>Transações do Bing Mapas 30M (SL)</w:t>
            </w:r>
            <w:r>
              <w:fldChar w:fldCharType="begin"/>
            </w:r>
            <w:r>
              <w:instrText xml:space="preserve"> XE "Transações do Bing Mapas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202904" w14:textId="77777777" w:rsidR="00983EF1" w:rsidRDefault="00695D3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26806"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DABC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31BC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E57A5"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53C91"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1688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40BC9"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50AD1" w14:textId="77777777" w:rsidR="00983EF1" w:rsidRDefault="00983EF1">
            <w:pPr>
              <w:pStyle w:val="ProductList-TableBody"/>
              <w:jc w:val="center"/>
            </w:pPr>
          </w:p>
        </w:tc>
      </w:tr>
      <w:tr w:rsidR="00983EF1" w14:paraId="1857D184" w14:textId="77777777">
        <w:tc>
          <w:tcPr>
            <w:tcW w:w="4660" w:type="dxa"/>
            <w:tcBorders>
              <w:top w:val="dashed" w:sz="4" w:space="0" w:color="BFBFBF"/>
              <w:left w:val="none" w:sz="4" w:space="0" w:color="6E6E6E"/>
              <w:bottom w:val="dashed" w:sz="4" w:space="0" w:color="BFBFBF"/>
              <w:right w:val="none" w:sz="4" w:space="0" w:color="6E6E6E"/>
            </w:tcBorders>
          </w:tcPr>
          <w:p w14:paraId="60D33AF2" w14:textId="77777777" w:rsidR="00983EF1" w:rsidRDefault="00695D35">
            <w:pPr>
              <w:pStyle w:val="ProductList-TableBody"/>
            </w:pPr>
            <w:r>
              <w:rPr>
                <w:color w:val="000000"/>
              </w:rPr>
              <w:t>Plataforma de Gerenciamento de Ativos Móveis (SL)</w:t>
            </w:r>
            <w:r>
              <w:fldChar w:fldCharType="begin"/>
            </w:r>
            <w:r>
              <w:instrText xml:space="preserve"> XE "Plataforma de Gerenciamento de Ativos Móveis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893659" w14:textId="77777777" w:rsidR="00983EF1" w:rsidRDefault="00695D3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6C569"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FEEC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8843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4FABD"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3E672"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C8FA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1188C"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782F5" w14:textId="77777777" w:rsidR="00983EF1" w:rsidRDefault="00983EF1">
            <w:pPr>
              <w:pStyle w:val="ProductList-TableBody"/>
              <w:jc w:val="center"/>
            </w:pPr>
          </w:p>
        </w:tc>
      </w:tr>
      <w:tr w:rsidR="00983EF1" w14:paraId="1F7CFD67" w14:textId="77777777">
        <w:tc>
          <w:tcPr>
            <w:tcW w:w="4660" w:type="dxa"/>
            <w:tcBorders>
              <w:top w:val="dashed" w:sz="4" w:space="0" w:color="BFBFBF"/>
              <w:left w:val="none" w:sz="4" w:space="0" w:color="6E6E6E"/>
              <w:bottom w:val="dashed" w:sz="4" w:space="0" w:color="BFBFBF"/>
              <w:right w:val="none" w:sz="4" w:space="0" w:color="6E6E6E"/>
            </w:tcBorders>
          </w:tcPr>
          <w:p w14:paraId="7C0D66A1" w14:textId="77777777" w:rsidR="00983EF1" w:rsidRDefault="00695D35">
            <w:pPr>
              <w:pStyle w:val="ProductList-TableBody"/>
            </w:pPr>
            <w:r>
              <w:rPr>
                <w:color w:val="000000"/>
              </w:rPr>
              <w:t>Gerenciamento de Ativos Móveis Por Ativos (SL)</w:t>
            </w:r>
            <w:r>
              <w:fldChar w:fldCharType="begin"/>
            </w:r>
            <w:r>
              <w:instrText xml:space="preserve"> XE "Gerenciamento de Ativos Móveis Por Ativos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2718BD" w14:textId="77777777" w:rsidR="00983EF1" w:rsidRDefault="00695D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CD403"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E70A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3756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CC57E"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14605"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8001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836C5"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9D0D3" w14:textId="77777777" w:rsidR="00983EF1" w:rsidRDefault="00983EF1">
            <w:pPr>
              <w:pStyle w:val="ProductList-TableBody"/>
              <w:jc w:val="center"/>
            </w:pPr>
          </w:p>
        </w:tc>
      </w:tr>
      <w:tr w:rsidR="00983EF1" w14:paraId="068FAAD4" w14:textId="77777777">
        <w:tc>
          <w:tcPr>
            <w:tcW w:w="4660" w:type="dxa"/>
            <w:tcBorders>
              <w:top w:val="dashed" w:sz="4" w:space="0" w:color="BFBFBF"/>
              <w:left w:val="none" w:sz="4" w:space="0" w:color="6E6E6E"/>
              <w:bottom w:val="dashed" w:sz="4" w:space="0" w:color="BFBFBF"/>
              <w:right w:val="none" w:sz="4" w:space="0" w:color="6E6E6E"/>
            </w:tcBorders>
          </w:tcPr>
          <w:p w14:paraId="19122E97" w14:textId="77777777" w:rsidR="00983EF1" w:rsidRDefault="00695D35">
            <w:pPr>
              <w:pStyle w:val="ProductList-TableBody"/>
            </w:pPr>
            <w:r>
              <w:rPr>
                <w:color w:val="000000"/>
              </w:rPr>
              <w:t>Matriz de Distância de Gerenciamento de Ativos Móveis por Ativo Automático</w:t>
            </w:r>
            <w:r>
              <w:fldChar w:fldCharType="begin"/>
            </w:r>
            <w:r>
              <w:instrText xml:space="preserve"> XE "Matriz de Distância de Gerenciamento de Ativos Móveis por Ativo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9205F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C780E"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66CF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EAB8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625D6"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688DE"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D6585"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C73FC"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A6E20" w14:textId="77777777" w:rsidR="00983EF1" w:rsidRDefault="00983EF1">
            <w:pPr>
              <w:pStyle w:val="ProductList-TableBody"/>
              <w:jc w:val="center"/>
            </w:pPr>
          </w:p>
        </w:tc>
      </w:tr>
      <w:tr w:rsidR="00983EF1" w14:paraId="013A0E98" w14:textId="77777777">
        <w:tc>
          <w:tcPr>
            <w:tcW w:w="4660" w:type="dxa"/>
            <w:tcBorders>
              <w:top w:val="dashed" w:sz="4" w:space="0" w:color="BFBFBF"/>
              <w:left w:val="none" w:sz="4" w:space="0" w:color="6E6E6E"/>
              <w:bottom w:val="dashed" w:sz="4" w:space="0" w:color="BFBFBF"/>
              <w:right w:val="none" w:sz="4" w:space="0" w:color="6E6E6E"/>
            </w:tcBorders>
          </w:tcPr>
          <w:p w14:paraId="50993B64" w14:textId="77777777" w:rsidR="00983EF1" w:rsidRDefault="00695D35">
            <w:pPr>
              <w:pStyle w:val="ProductList-TableBody"/>
            </w:pPr>
            <w:r>
              <w:rPr>
                <w:color w:val="000000"/>
              </w:rPr>
              <w:t>Matriz de Distância de Gerenciamento de Ativos Móveis por Manual do Ativo</w:t>
            </w:r>
            <w:r>
              <w:fldChar w:fldCharType="begin"/>
            </w:r>
            <w:r>
              <w:instrText xml:space="preserve"> XE "Matriz de Distância de Gerenciamento de Ativos Móveis por Manual do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8843E5"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1767F"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B927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FD9F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AC688"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F2068"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AF6D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BA33E"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249E8" w14:textId="77777777" w:rsidR="00983EF1" w:rsidRDefault="00983EF1">
            <w:pPr>
              <w:pStyle w:val="ProductList-TableBody"/>
              <w:jc w:val="center"/>
            </w:pPr>
          </w:p>
        </w:tc>
      </w:tr>
      <w:tr w:rsidR="00983EF1" w14:paraId="0610D147" w14:textId="77777777">
        <w:tc>
          <w:tcPr>
            <w:tcW w:w="4660" w:type="dxa"/>
            <w:tcBorders>
              <w:top w:val="dashed" w:sz="4" w:space="0" w:color="BFBFBF"/>
              <w:left w:val="none" w:sz="4" w:space="0" w:color="6E6E6E"/>
              <w:bottom w:val="dashed" w:sz="4" w:space="0" w:color="BFBFBF"/>
              <w:right w:val="none" w:sz="4" w:space="0" w:color="6E6E6E"/>
            </w:tcBorders>
          </w:tcPr>
          <w:p w14:paraId="2B4E915F" w14:textId="77777777" w:rsidR="00983EF1" w:rsidRDefault="00695D35">
            <w:pPr>
              <w:pStyle w:val="ProductList-TableBody"/>
            </w:pPr>
            <w:r>
              <w:rPr>
                <w:color w:val="000000"/>
              </w:rPr>
              <w:t>Roteamento de Caminhões de Gerenciamento de Ativos Móveis por Ativo</w:t>
            </w:r>
            <w:r>
              <w:fldChar w:fldCharType="begin"/>
            </w:r>
            <w:r>
              <w:instrText xml:space="preserve"> XE "Roteamento de Caminhões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2BAD2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F5727"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F2D0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02CF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8FA34"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3A93B"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01E8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F7EE1"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337D0" w14:textId="77777777" w:rsidR="00983EF1" w:rsidRDefault="00983EF1">
            <w:pPr>
              <w:pStyle w:val="ProductList-TableBody"/>
              <w:jc w:val="center"/>
            </w:pPr>
          </w:p>
        </w:tc>
      </w:tr>
      <w:tr w:rsidR="00983EF1" w14:paraId="4DF3B952" w14:textId="77777777">
        <w:tc>
          <w:tcPr>
            <w:tcW w:w="4660" w:type="dxa"/>
            <w:tcBorders>
              <w:top w:val="dashed" w:sz="4" w:space="0" w:color="BFBFBF"/>
              <w:left w:val="none" w:sz="4" w:space="0" w:color="6E6E6E"/>
              <w:bottom w:val="dashed" w:sz="4" w:space="0" w:color="BFBFBF"/>
              <w:right w:val="none" w:sz="4" w:space="0" w:color="6E6E6E"/>
            </w:tcBorders>
          </w:tcPr>
          <w:p w14:paraId="4E39326F" w14:textId="77777777" w:rsidR="00983EF1" w:rsidRDefault="00695D35">
            <w:pPr>
              <w:pStyle w:val="ProductList-TableBody"/>
            </w:pPr>
            <w:r>
              <w:rPr>
                <w:color w:val="000000"/>
              </w:rPr>
              <w:t>Análise da Unidade de Gerenciamento de Ativos Móveis por Ativo</w:t>
            </w:r>
            <w:r>
              <w:fldChar w:fldCharType="begin"/>
            </w:r>
            <w:r>
              <w:instrText xml:space="preserve"> XE "Análise da Unidade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50BB86"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6A612"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DE8B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4AB3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91972"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21AA9"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5882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53A4D"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A78A9" w14:textId="77777777" w:rsidR="00983EF1" w:rsidRDefault="00983EF1">
            <w:pPr>
              <w:pStyle w:val="ProductList-TableBody"/>
              <w:jc w:val="center"/>
            </w:pPr>
          </w:p>
        </w:tc>
      </w:tr>
    </w:tbl>
    <w:p w14:paraId="1A195509" w14:textId="77777777" w:rsidR="00983EF1" w:rsidRDefault="00695D35">
      <w:pPr>
        <w:pStyle w:val="ProductList-Offering1SubSection"/>
        <w:outlineLvl w:val="3"/>
      </w:pPr>
      <w:bookmarkStart w:id="305" w:name="_Sec781"/>
      <w:r>
        <w:t>2. Condições do Produto</w:t>
      </w:r>
      <w:bookmarkEnd w:id="305"/>
    </w:p>
    <w:tbl>
      <w:tblPr>
        <w:tblStyle w:val="PURTable"/>
        <w:tblW w:w="0" w:type="dxa"/>
        <w:tblLook w:val="04A0" w:firstRow="1" w:lastRow="0" w:firstColumn="1" w:lastColumn="0" w:noHBand="0" w:noVBand="1"/>
      </w:tblPr>
      <w:tblGrid>
        <w:gridCol w:w="3642"/>
        <w:gridCol w:w="3637"/>
        <w:gridCol w:w="3637"/>
      </w:tblGrid>
      <w:tr w:rsidR="00983EF1" w14:paraId="60260F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DFF05E" w14:textId="77777777" w:rsidR="00983EF1" w:rsidRDefault="00695D3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152589"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4DB504" w14:textId="77777777" w:rsidR="00983EF1" w:rsidRDefault="00695D35">
            <w:pPr>
              <w:pStyle w:val="ProductList-TableBody"/>
            </w:pPr>
            <w:r>
              <w:rPr>
                <w:color w:val="404040"/>
              </w:rPr>
              <w:t>Qualificados para Vigência Estendida: N/D</w:t>
            </w:r>
          </w:p>
        </w:tc>
      </w:tr>
      <w:tr w:rsidR="00983EF1" w14:paraId="78514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AB28C" w14:textId="77777777" w:rsidR="00983EF1" w:rsidRDefault="00695D3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0788F" w14:textId="77777777" w:rsidR="00983EF1" w:rsidRDefault="00695D3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DB54E" w14:textId="77777777" w:rsidR="00983EF1" w:rsidRDefault="00695D35">
            <w:pPr>
              <w:pStyle w:val="ProductList-TableBody"/>
            </w:pPr>
            <w:r>
              <w:rPr>
                <w:color w:val="404040"/>
              </w:rPr>
              <w:t>Promoções: N/D</w:t>
            </w:r>
          </w:p>
        </w:tc>
      </w:tr>
      <w:tr w:rsidR="00983EF1" w14:paraId="6F471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2DC78" w14:textId="77777777" w:rsidR="00983EF1" w:rsidRDefault="00695D3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0C7B9" w14:textId="77777777" w:rsidR="00983EF1" w:rsidRDefault="00695D35">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B0621" w14:textId="77777777" w:rsidR="00983EF1" w:rsidRDefault="00695D35">
            <w:pPr>
              <w:pStyle w:val="ProductList-TableBody"/>
            </w:pPr>
            <w:r>
              <w:rPr>
                <w:color w:val="404040"/>
              </w:rPr>
              <w:t>Qualificados para Redução (SCE): N/D</w:t>
            </w:r>
          </w:p>
        </w:tc>
      </w:tr>
      <w:tr w:rsidR="00983EF1" w14:paraId="557E9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CCB9F" w14:textId="77777777" w:rsidR="00983EF1" w:rsidRDefault="00695D3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C420B" w14:textId="77777777" w:rsidR="00983EF1" w:rsidRDefault="00695D35">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E6B14" w14:textId="77777777" w:rsidR="00983EF1" w:rsidRDefault="00983EF1">
            <w:pPr>
              <w:pStyle w:val="ProductList-TableBody"/>
            </w:pPr>
          </w:p>
        </w:tc>
      </w:tr>
    </w:tbl>
    <w:p w14:paraId="73AFB76F" w14:textId="77777777" w:rsidR="00983EF1" w:rsidRDefault="00983EF1">
      <w:pPr>
        <w:pStyle w:val="ProductList-Body"/>
      </w:pPr>
    </w:p>
    <w:p w14:paraId="371D14D6" w14:textId="77777777" w:rsidR="00983EF1" w:rsidRDefault="00695D35">
      <w:pPr>
        <w:pStyle w:val="ProductList-ClauseHeading"/>
        <w:outlineLvl w:val="4"/>
      </w:pPr>
      <w:r>
        <w:t>2.1 Transações Faturáveis</w:t>
      </w:r>
    </w:p>
    <w:p w14:paraId="71B524CA" w14:textId="77777777" w:rsidR="00983EF1" w:rsidRDefault="00695D35">
      <w:pPr>
        <w:pStyle w:val="ProductList-Body"/>
      </w:pPr>
      <w:r>
        <w:t>Cada SL de Transações do Bing Mapas qualifica o Cliente ao número de Transações Faturáveis especificado no nome do Produto. Na data do término do registro ou da assinatura, todas as Transações Faturáveis não usadas e compradas serão perdidas.</w:t>
      </w:r>
    </w:p>
    <w:p w14:paraId="4D514B6C" w14:textId="77777777" w:rsidR="00983EF1" w:rsidRDefault="00983EF1">
      <w:pPr>
        <w:pStyle w:val="ProductList-Body"/>
      </w:pPr>
    </w:p>
    <w:p w14:paraId="42C759C2" w14:textId="77777777" w:rsidR="00983EF1" w:rsidRDefault="00695D35">
      <w:pPr>
        <w:pStyle w:val="ProductList-Body"/>
      </w:pPr>
      <w:r>
        <w:t>Se um cliente exceder o número total de Transações Faturáveis compradas, em 30 dias do envio da notificação da Microsoft, o cliente deverá comprar ofertas adicionais de SL de Transações do Bing Mapas para cobrir as Transações Faturáveis excedidas e as Transações Faturáveis futuras estimadas para o restante do prazo de registro, ou a Microsoft poderá encerrar o acesso do cliente ao Bing Mapas.</w:t>
      </w:r>
    </w:p>
    <w:p w14:paraId="74CB340D" w14:textId="77777777" w:rsidR="00983EF1" w:rsidRDefault="00983EF1">
      <w:pPr>
        <w:pStyle w:val="ProductList-Body"/>
      </w:pPr>
    </w:p>
    <w:p w14:paraId="3298C8FD" w14:textId="77777777" w:rsidR="00983EF1" w:rsidRDefault="00695D35">
      <w:pPr>
        <w:pStyle w:val="ProductList-ClauseHeading"/>
        <w:outlineLvl w:val="4"/>
      </w:pPr>
      <w:r>
        <w:t>2.2 Requisitos de Gerenciamento de Ativos Móveis por Ativos</w:t>
      </w:r>
    </w:p>
    <w:p w14:paraId="2A636BE7" w14:textId="77777777" w:rsidR="00983EF1" w:rsidRDefault="00695D35">
      <w:pPr>
        <w:pStyle w:val="ProductList-Body"/>
      </w:pPr>
      <w:r>
        <w:t xml:space="preserve">As seguintes ofertas exigem uma licença para Assinatura Mensal de Gerenciamento de Ativos Móveis por Ativos: </w:t>
      </w:r>
    </w:p>
    <w:p w14:paraId="432F362A" w14:textId="77777777" w:rsidR="00983EF1" w:rsidRDefault="00695D35" w:rsidP="00695D35">
      <w:pPr>
        <w:pStyle w:val="ProductList-Bullet"/>
        <w:numPr>
          <w:ilvl w:val="0"/>
          <w:numId w:val="52"/>
        </w:numPr>
      </w:pPr>
      <w:r>
        <w:t xml:space="preserve">Matriz de Distância por Ativo Automático </w:t>
      </w:r>
    </w:p>
    <w:p w14:paraId="053DBA69" w14:textId="77777777" w:rsidR="00983EF1" w:rsidRDefault="00695D35" w:rsidP="00695D35">
      <w:pPr>
        <w:pStyle w:val="ProductList-Bullet"/>
        <w:numPr>
          <w:ilvl w:val="0"/>
          <w:numId w:val="52"/>
        </w:numPr>
      </w:pPr>
      <w:r>
        <w:t xml:space="preserve">Matriz de Distância por Manual do Ativo </w:t>
      </w:r>
    </w:p>
    <w:p w14:paraId="2C24F6C2" w14:textId="77777777" w:rsidR="00983EF1" w:rsidRDefault="00695D35" w:rsidP="00695D35">
      <w:pPr>
        <w:pStyle w:val="ProductList-Bullet"/>
        <w:numPr>
          <w:ilvl w:val="0"/>
          <w:numId w:val="52"/>
        </w:numPr>
      </w:pPr>
      <w:r>
        <w:t xml:space="preserve">Roteamento de Caminhões por Ativo </w:t>
      </w:r>
    </w:p>
    <w:p w14:paraId="211B3530" w14:textId="77777777" w:rsidR="00983EF1" w:rsidRDefault="00695D35" w:rsidP="00695D35">
      <w:pPr>
        <w:pStyle w:val="ProductList-Bullet"/>
        <w:numPr>
          <w:ilvl w:val="0"/>
          <w:numId w:val="52"/>
        </w:numPr>
      </w:pPr>
      <w:r>
        <w:t>Análise da Unidade por Ativo</w:t>
      </w:r>
    </w:p>
    <w:p w14:paraId="2BD43B92"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38779E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FE0E4F"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5FF553C5" w14:textId="77777777" w:rsidR="00983EF1" w:rsidRDefault="00983EF1">
      <w:pPr>
        <w:pStyle w:val="ProductList-Body"/>
      </w:pPr>
    </w:p>
    <w:p w14:paraId="619B8A60" w14:textId="77777777" w:rsidR="00983EF1" w:rsidRDefault="00695D35">
      <w:pPr>
        <w:pStyle w:val="ProductList-Offering2HeadingNoBorder"/>
        <w:outlineLvl w:val="2"/>
      </w:pPr>
      <w:bookmarkStart w:id="306" w:name="_Sec674"/>
      <w:r>
        <w:t>Plataforma Microsoft Power</w:t>
      </w:r>
      <w:bookmarkEnd w:id="306"/>
      <w:r>
        <w:fldChar w:fldCharType="begin"/>
      </w:r>
      <w:r>
        <w:instrText xml:space="preserve"> TC "</w:instrText>
      </w:r>
      <w:bookmarkStart w:id="307" w:name="_Toc31293181"/>
      <w:r>
        <w:instrText>Plataforma Microsoft Power</w:instrText>
      </w:r>
      <w:bookmarkEnd w:id="307"/>
      <w:r>
        <w:instrText>" \l 3</w:instrText>
      </w:r>
      <w:r>
        <w:fldChar w:fldCharType="end"/>
      </w:r>
    </w:p>
    <w:p w14:paraId="27186E9A" w14:textId="77777777" w:rsidR="00983EF1" w:rsidRDefault="00695D35">
      <w:pPr>
        <w:pStyle w:val="ProductList-Offering1SubSection"/>
        <w:outlineLvl w:val="3"/>
      </w:pPr>
      <w:bookmarkStart w:id="308" w:name="_Sec730"/>
      <w:r>
        <w:t>1. Disponibilidade do Programa</w:t>
      </w:r>
      <w:bookmarkEnd w:id="30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983EF1" w14:paraId="3433E5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57C8BC" w14:textId="77777777" w:rsidR="00983EF1" w:rsidRDefault="00695D3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5BCB662" w14:textId="77777777" w:rsidR="00983EF1" w:rsidRDefault="00695D35">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14:paraId="03AD783D"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EA7D33"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D1DA7B"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76910"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46767B"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C4D90"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850F9"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C73B1F" w14:textId="77777777" w:rsidR="00983EF1" w:rsidRDefault="00695D3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83EF1" w14:paraId="3ADA3436" w14:textId="77777777">
        <w:tc>
          <w:tcPr>
            <w:tcW w:w="4660" w:type="dxa"/>
            <w:tcBorders>
              <w:top w:val="single" w:sz="6" w:space="0" w:color="FFFFFF"/>
              <w:left w:val="none" w:sz="4" w:space="0" w:color="6E6E6E"/>
              <w:bottom w:val="dashed" w:sz="4" w:space="0" w:color="BFBFBF"/>
              <w:right w:val="none" w:sz="4" w:space="0" w:color="6E6E6E"/>
            </w:tcBorders>
          </w:tcPr>
          <w:p w14:paraId="4605FB58" w14:textId="77777777" w:rsidR="00983EF1" w:rsidRDefault="00695D35">
            <w:pPr>
              <w:pStyle w:val="ProductList-TableBody"/>
            </w:pPr>
            <w:r>
              <w:t>Complemento de capacidade do AI Builder</w:t>
            </w:r>
            <w:r>
              <w:fldChar w:fldCharType="begin"/>
            </w:r>
            <w:r>
              <w:instrText xml:space="preserve"> XE "Complemento de capacidade do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88315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8BBCD"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99D7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B7B2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18B72"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F784C"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6B3F5"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28842"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2260A" w14:textId="77777777" w:rsidR="00983EF1" w:rsidRDefault="00983EF1">
            <w:pPr>
              <w:pStyle w:val="ProductList-TableBody"/>
              <w:jc w:val="center"/>
            </w:pPr>
          </w:p>
        </w:tc>
      </w:tr>
      <w:tr w:rsidR="00983EF1" w14:paraId="667D9F8F" w14:textId="77777777">
        <w:tc>
          <w:tcPr>
            <w:tcW w:w="4660" w:type="dxa"/>
            <w:tcBorders>
              <w:top w:val="dashed" w:sz="4" w:space="0" w:color="BFBFBF"/>
              <w:left w:val="none" w:sz="4" w:space="0" w:color="6E6E6E"/>
              <w:bottom w:val="dashed" w:sz="4" w:space="0" w:color="B2B2B2"/>
              <w:right w:val="none" w:sz="4" w:space="0" w:color="6E6E6E"/>
            </w:tcBorders>
          </w:tcPr>
          <w:p w14:paraId="6011C8B7" w14:textId="77777777" w:rsidR="00983EF1" w:rsidRDefault="00695D35">
            <w:pPr>
              <w:pStyle w:val="ProductList-TableBody"/>
            </w:pPr>
            <w:r>
              <w:t>Power Automate por processo de negócios</w:t>
            </w:r>
            <w:r>
              <w:fldChar w:fldCharType="begin"/>
            </w:r>
            <w:r>
              <w:instrText xml:space="preserve"> XE "Power Automate por processo de negócios" </w:instrText>
            </w:r>
            <w:r>
              <w:fldChar w:fldCharType="end"/>
            </w:r>
            <w:r>
              <w:t xml:space="preserve"> (SL de Usuário)</w:t>
            </w:r>
          </w:p>
        </w:tc>
        <w:tc>
          <w:tcPr>
            <w:tcW w:w="740" w:type="dxa"/>
            <w:tcBorders>
              <w:top w:val="dashed" w:sz="4" w:space="0" w:color="BFBFBF"/>
              <w:left w:val="none" w:sz="4" w:space="0" w:color="6E6E6E"/>
              <w:bottom w:val="dashed" w:sz="4" w:space="0" w:color="B2B2B2"/>
              <w:right w:val="single" w:sz="6" w:space="0" w:color="FFFFFF"/>
            </w:tcBorders>
          </w:tcPr>
          <w:p w14:paraId="254E112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53553"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B8C6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6A17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E103B"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15669"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CF61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92187"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7FDBA" w14:textId="77777777" w:rsidR="00983EF1" w:rsidRDefault="00983EF1">
            <w:pPr>
              <w:pStyle w:val="ProductList-TableBody"/>
              <w:jc w:val="center"/>
            </w:pPr>
          </w:p>
        </w:tc>
      </w:tr>
      <w:tr w:rsidR="00983EF1" w14:paraId="3792AF0D" w14:textId="77777777">
        <w:tc>
          <w:tcPr>
            <w:tcW w:w="4660" w:type="dxa"/>
            <w:tcBorders>
              <w:top w:val="dashed" w:sz="4" w:space="0" w:color="B2B2B2"/>
              <w:left w:val="none" w:sz="4" w:space="0" w:color="6E6E6E"/>
              <w:bottom w:val="dashed" w:sz="4" w:space="0" w:color="B2B2B2"/>
              <w:right w:val="none" w:sz="4" w:space="0" w:color="6E6E6E"/>
            </w:tcBorders>
          </w:tcPr>
          <w:p w14:paraId="7C5F2CBA" w14:textId="77777777" w:rsidR="00983EF1" w:rsidRDefault="00695D35">
            <w:pPr>
              <w:pStyle w:val="ProductList-TableBody"/>
            </w:pPr>
            <w:r>
              <w:t>Power Automate por usuário</w:t>
            </w:r>
            <w:r>
              <w:fldChar w:fldCharType="begin"/>
            </w:r>
            <w:r>
              <w:instrText xml:space="preserve"> XE "Power Automate por usuário"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14:paraId="6A43DE7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A8805"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10D45"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6E7A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1FED6"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A134F"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3A70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C6030"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2C956" w14:textId="77777777" w:rsidR="00983EF1" w:rsidRDefault="00983EF1">
            <w:pPr>
              <w:pStyle w:val="ProductList-TableBody"/>
              <w:jc w:val="center"/>
            </w:pPr>
          </w:p>
        </w:tc>
      </w:tr>
      <w:tr w:rsidR="00983EF1" w14:paraId="6556DFD2" w14:textId="77777777">
        <w:tc>
          <w:tcPr>
            <w:tcW w:w="4660" w:type="dxa"/>
            <w:tcBorders>
              <w:top w:val="dashed" w:sz="4" w:space="0" w:color="B2B2B2"/>
              <w:left w:val="none" w:sz="4" w:space="0" w:color="6E6E6E"/>
              <w:bottom w:val="dashed" w:sz="4" w:space="0" w:color="B2B2B2"/>
              <w:right w:val="none" w:sz="4" w:space="0" w:color="6E6E6E"/>
            </w:tcBorders>
          </w:tcPr>
          <w:p w14:paraId="11525227" w14:textId="77777777" w:rsidR="00983EF1" w:rsidRDefault="00695D35">
            <w:pPr>
              <w:pStyle w:val="ProductList-TableBody"/>
            </w:pPr>
            <w:r>
              <w:t>Capacidade do Banco de Dados do Common Data Service para Aplicativos</w:t>
            </w:r>
            <w:r>
              <w:fldChar w:fldCharType="begin"/>
            </w:r>
            <w:r>
              <w:instrText xml:space="preserve"> XE "Capacidade do Banco de Dados do Common Data Service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26602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2DA82"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5851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0AC3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B6510"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101AA"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9967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D7C63"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9CE29" w14:textId="77777777" w:rsidR="00983EF1" w:rsidRDefault="00983EF1">
            <w:pPr>
              <w:pStyle w:val="ProductList-TableBody"/>
              <w:jc w:val="center"/>
            </w:pPr>
          </w:p>
        </w:tc>
      </w:tr>
      <w:tr w:rsidR="00983EF1" w14:paraId="2C55C98E" w14:textId="77777777">
        <w:tc>
          <w:tcPr>
            <w:tcW w:w="4660" w:type="dxa"/>
            <w:tcBorders>
              <w:top w:val="dashed" w:sz="4" w:space="0" w:color="B2B2B2"/>
              <w:left w:val="none" w:sz="4" w:space="0" w:color="6E6E6E"/>
              <w:bottom w:val="dashed" w:sz="4" w:space="0" w:color="B2B2B2"/>
              <w:right w:val="none" w:sz="4" w:space="0" w:color="6E6E6E"/>
            </w:tcBorders>
          </w:tcPr>
          <w:p w14:paraId="50D56ED4" w14:textId="77777777" w:rsidR="00983EF1" w:rsidRDefault="00695D35">
            <w:pPr>
              <w:pStyle w:val="ProductList-TableBody"/>
            </w:pPr>
            <w:r>
              <w:t>Capacidade de Arquivos do Common Data Service</w:t>
            </w:r>
            <w:r>
              <w:fldChar w:fldCharType="begin"/>
            </w:r>
            <w:r>
              <w:instrText xml:space="preserve"> XE "Common Data Service" </w:instrText>
            </w:r>
            <w:r>
              <w:fldChar w:fldCharType="end"/>
            </w:r>
            <w:r>
              <w:t xml:space="preserve"> para Aplicativos</w:t>
            </w:r>
            <w:r>
              <w:fldChar w:fldCharType="begin"/>
            </w:r>
            <w:r>
              <w:instrText xml:space="preserve"> XE "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09984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4A148"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C22C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FA535"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1A578"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59D72"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608B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A0AD4"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E74DB" w14:textId="77777777" w:rsidR="00983EF1" w:rsidRDefault="00983EF1">
            <w:pPr>
              <w:pStyle w:val="ProductList-TableBody"/>
              <w:jc w:val="center"/>
            </w:pPr>
          </w:p>
        </w:tc>
      </w:tr>
      <w:tr w:rsidR="00983EF1" w14:paraId="05401E75" w14:textId="77777777">
        <w:tc>
          <w:tcPr>
            <w:tcW w:w="4660" w:type="dxa"/>
            <w:tcBorders>
              <w:top w:val="dashed" w:sz="4" w:space="0" w:color="B2B2B2"/>
              <w:left w:val="none" w:sz="4" w:space="0" w:color="6E6E6E"/>
              <w:bottom w:val="dashed" w:sz="4" w:space="0" w:color="B2B2B2"/>
              <w:right w:val="none" w:sz="4" w:space="0" w:color="6E6E6E"/>
            </w:tcBorders>
          </w:tcPr>
          <w:p w14:paraId="722217D0" w14:textId="77777777" w:rsidR="00983EF1" w:rsidRDefault="00695D35">
            <w:pPr>
              <w:pStyle w:val="ProductList-TableBody"/>
            </w:pPr>
            <w:r>
              <w:t>Capacidade de Logs do Common Data Service</w:t>
            </w:r>
            <w:r>
              <w:fldChar w:fldCharType="begin"/>
            </w:r>
            <w:r>
              <w:instrText xml:space="preserve"> XE "Common Data Service" </w:instrText>
            </w:r>
            <w:r>
              <w:fldChar w:fldCharType="end"/>
            </w:r>
            <w:r>
              <w:t xml:space="preserve"> para Aplicativos</w:t>
            </w:r>
            <w:r>
              <w:fldChar w:fldCharType="begin"/>
            </w:r>
            <w:r>
              <w:instrText xml:space="preserve"> XE "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F86E7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388D9"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5EC1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DE5C6"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4AD1A"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1A5ED"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722A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94B4B"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A41ED" w14:textId="77777777" w:rsidR="00983EF1" w:rsidRDefault="00983EF1">
            <w:pPr>
              <w:pStyle w:val="ProductList-TableBody"/>
              <w:jc w:val="center"/>
            </w:pPr>
          </w:p>
        </w:tc>
      </w:tr>
      <w:tr w:rsidR="00983EF1" w14:paraId="394F6160" w14:textId="77777777">
        <w:tc>
          <w:tcPr>
            <w:tcW w:w="4660" w:type="dxa"/>
            <w:tcBorders>
              <w:top w:val="dashed" w:sz="4" w:space="0" w:color="B2B2B2"/>
              <w:left w:val="none" w:sz="4" w:space="0" w:color="6E6E6E"/>
              <w:bottom w:val="dashed" w:sz="4" w:space="0" w:color="B2B2B2"/>
              <w:right w:val="none" w:sz="4" w:space="0" w:color="6E6E6E"/>
            </w:tcBorders>
          </w:tcPr>
          <w:p w14:paraId="07DD1DA3" w14:textId="77777777" w:rsidR="00983EF1" w:rsidRDefault="00695D35">
            <w:pPr>
              <w:pStyle w:val="ProductList-TableBody"/>
            </w:pPr>
            <w:r>
              <w:t>PowerApps por plano de aplicativos</w:t>
            </w:r>
            <w:r>
              <w:fldChar w:fldCharType="begin"/>
            </w:r>
            <w:r>
              <w:instrText xml:space="preserve"> XE "PowerApps por plano de aplicativos"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C6B35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B8C4B"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1D1B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83E3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795CD"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AC0CC"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33E8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2BAE1"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80AB3" w14:textId="77777777" w:rsidR="00983EF1" w:rsidRDefault="00983EF1">
            <w:pPr>
              <w:pStyle w:val="ProductList-TableBody"/>
              <w:jc w:val="center"/>
            </w:pPr>
          </w:p>
        </w:tc>
      </w:tr>
      <w:tr w:rsidR="00983EF1" w14:paraId="337767BD" w14:textId="77777777">
        <w:tc>
          <w:tcPr>
            <w:tcW w:w="4660" w:type="dxa"/>
            <w:tcBorders>
              <w:top w:val="dashed" w:sz="4" w:space="0" w:color="B2B2B2"/>
              <w:left w:val="none" w:sz="4" w:space="0" w:color="6E6E6E"/>
              <w:bottom w:val="dashed" w:sz="4" w:space="0" w:color="B2B2B2"/>
              <w:right w:val="none" w:sz="4" w:space="0" w:color="6E6E6E"/>
            </w:tcBorders>
          </w:tcPr>
          <w:p w14:paraId="35576C87" w14:textId="77777777" w:rsidR="00983EF1" w:rsidRDefault="00695D35">
            <w:pPr>
              <w:pStyle w:val="ProductList-TableBody"/>
            </w:pPr>
            <w:r>
              <w:t>PowerApps por plano de usuário (SL de Usuário)</w:t>
            </w:r>
            <w:r>
              <w:fldChar w:fldCharType="begin"/>
            </w:r>
            <w:r>
              <w:instrText xml:space="preserve"> XE "PowerApps por plano de usuário (SL de Usuário)"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EB49E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F6BCD"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7709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61D0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471C7"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DD022"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6975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7FF01"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E9784" w14:textId="77777777" w:rsidR="00983EF1" w:rsidRDefault="00983EF1">
            <w:pPr>
              <w:pStyle w:val="ProductList-TableBody"/>
              <w:jc w:val="center"/>
            </w:pPr>
          </w:p>
        </w:tc>
      </w:tr>
      <w:tr w:rsidR="00983EF1" w14:paraId="1CB26B86" w14:textId="77777777">
        <w:tc>
          <w:tcPr>
            <w:tcW w:w="4660" w:type="dxa"/>
            <w:tcBorders>
              <w:top w:val="dashed" w:sz="4" w:space="0" w:color="B2B2B2"/>
              <w:left w:val="none" w:sz="4" w:space="0" w:color="6E6E6E"/>
              <w:bottom w:val="dashed" w:sz="4" w:space="0" w:color="B2B2B2"/>
              <w:right w:val="none" w:sz="4" w:space="0" w:color="6E6E6E"/>
            </w:tcBorders>
          </w:tcPr>
          <w:p w14:paraId="06D38DC3" w14:textId="77777777" w:rsidR="00983EF1" w:rsidRDefault="00695D35">
            <w:pPr>
              <w:pStyle w:val="ProductList-TableBody"/>
            </w:pPr>
            <w:r>
              <w:t>Complemento de capacidade de login dos Portais do PowerApps</w:t>
            </w:r>
            <w:r>
              <w:fldChar w:fldCharType="begin"/>
            </w:r>
            <w:r>
              <w:instrText xml:space="preserve"> XE "Complemento de capacidade de login dos Portais do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F22BF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E3A96"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A76D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D002D" w14:textId="77777777" w:rsidR="00983EF1" w:rsidRDefault="00695D3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C8681"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0D9A1"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9DC5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7C4AF"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152CD" w14:textId="77777777" w:rsidR="00983EF1" w:rsidRDefault="00983EF1">
            <w:pPr>
              <w:pStyle w:val="ProductList-TableBody"/>
              <w:jc w:val="center"/>
            </w:pPr>
          </w:p>
        </w:tc>
      </w:tr>
      <w:tr w:rsidR="00983EF1" w14:paraId="3AB9033E" w14:textId="77777777">
        <w:tc>
          <w:tcPr>
            <w:tcW w:w="4660" w:type="dxa"/>
            <w:tcBorders>
              <w:top w:val="dashed" w:sz="4" w:space="0" w:color="B2B2B2"/>
              <w:left w:val="none" w:sz="4" w:space="0" w:color="6E6E6E"/>
              <w:bottom w:val="dashed" w:sz="4" w:space="0" w:color="B2B2B2"/>
              <w:right w:val="none" w:sz="4" w:space="0" w:color="6E6E6E"/>
            </w:tcBorders>
          </w:tcPr>
          <w:p w14:paraId="03D3C07C" w14:textId="77777777" w:rsidR="00983EF1" w:rsidRDefault="00695D35">
            <w:pPr>
              <w:pStyle w:val="ProductList-TableBody"/>
            </w:pPr>
            <w:r>
              <w:t>Complemento de capacidade de exibição de páginas dos Portais do PowerApps</w:t>
            </w:r>
            <w:r>
              <w:fldChar w:fldCharType="begin"/>
            </w:r>
            <w:r>
              <w:instrText xml:space="preserve"> XE "Complemento de capacidade de exibição de páginas dos Portais do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8C0F7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B2253"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0A3F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018F2" w14:textId="77777777" w:rsidR="00983EF1" w:rsidRDefault="00695D3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9D54E"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8DF90"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5631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64F27"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76C0C" w14:textId="77777777" w:rsidR="00983EF1" w:rsidRDefault="00983EF1">
            <w:pPr>
              <w:pStyle w:val="ProductList-TableBody"/>
              <w:jc w:val="center"/>
            </w:pPr>
          </w:p>
        </w:tc>
      </w:tr>
      <w:tr w:rsidR="00983EF1" w14:paraId="39FF72A3" w14:textId="77777777">
        <w:tc>
          <w:tcPr>
            <w:tcW w:w="4660" w:type="dxa"/>
            <w:tcBorders>
              <w:top w:val="dashed" w:sz="4" w:space="0" w:color="B2B2B2"/>
              <w:left w:val="none" w:sz="4" w:space="0" w:color="6E6E6E"/>
              <w:bottom w:val="dashed" w:sz="4" w:space="0" w:color="B2B2B2"/>
              <w:right w:val="none" w:sz="4" w:space="0" w:color="6E6E6E"/>
            </w:tcBorders>
          </w:tcPr>
          <w:p w14:paraId="66BE372A" w14:textId="77777777" w:rsidR="00983EF1" w:rsidRDefault="00695D35">
            <w:pPr>
              <w:pStyle w:val="ProductList-TableBody"/>
            </w:pPr>
            <w:r>
              <w:t>Complemento de capacidade do PowerApps e Power Automate</w:t>
            </w:r>
            <w:r>
              <w:fldChar w:fldCharType="begin"/>
            </w:r>
            <w:r>
              <w:instrText xml:space="preserve"> XE "Complemento de capacidade do PowerApps e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5737B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0A804"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A811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613F5" w14:textId="77777777" w:rsidR="00983EF1" w:rsidRDefault="00695D3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89357"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95BAD"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EEB5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74D3D"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ACE77" w14:textId="77777777" w:rsidR="00983EF1" w:rsidRDefault="00983EF1">
            <w:pPr>
              <w:pStyle w:val="ProductList-TableBody"/>
              <w:jc w:val="center"/>
            </w:pPr>
          </w:p>
        </w:tc>
      </w:tr>
      <w:tr w:rsidR="00983EF1" w14:paraId="50A7610F" w14:textId="77777777">
        <w:tc>
          <w:tcPr>
            <w:tcW w:w="4660" w:type="dxa"/>
            <w:tcBorders>
              <w:top w:val="dashed" w:sz="4" w:space="0" w:color="B2B2B2"/>
              <w:left w:val="none" w:sz="4" w:space="0" w:color="6E6E6E"/>
              <w:bottom w:val="dashed" w:sz="4" w:space="0" w:color="B2B2B2"/>
              <w:right w:val="none" w:sz="4" w:space="0" w:color="6E6E6E"/>
            </w:tcBorders>
          </w:tcPr>
          <w:p w14:paraId="17DDB507" w14:textId="77777777" w:rsidR="00983EF1" w:rsidRDefault="00695D3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7690E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1D312"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B3B9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B13C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1E0E1"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CE4B1"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E22A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558E2"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FB09E" w14:textId="77777777" w:rsidR="00983EF1" w:rsidRDefault="00983EF1">
            <w:pPr>
              <w:pStyle w:val="ProductList-TableBody"/>
              <w:jc w:val="center"/>
            </w:pPr>
          </w:p>
        </w:tc>
      </w:tr>
      <w:tr w:rsidR="00983EF1" w14:paraId="051B4613" w14:textId="77777777">
        <w:tc>
          <w:tcPr>
            <w:tcW w:w="4660" w:type="dxa"/>
            <w:tcBorders>
              <w:top w:val="dashed" w:sz="4" w:space="0" w:color="B2B2B2"/>
              <w:left w:val="none" w:sz="4" w:space="0" w:color="6E6E6E"/>
              <w:bottom w:val="dashed" w:sz="4" w:space="0" w:color="B2B2B2"/>
              <w:right w:val="none" w:sz="4" w:space="0" w:color="6E6E6E"/>
            </w:tcBorders>
          </w:tcPr>
          <w:p w14:paraId="4043571D" w14:textId="77777777" w:rsidR="00983EF1" w:rsidRDefault="00695D3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71C52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47BC7"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D2D46"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EC82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20FA2"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E96E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0596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2F925"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CDEC8" w14:textId="77777777" w:rsidR="00983EF1" w:rsidRDefault="00983EF1">
            <w:pPr>
              <w:pStyle w:val="ProductList-TableBody"/>
              <w:jc w:val="center"/>
            </w:pPr>
          </w:p>
        </w:tc>
      </w:tr>
      <w:tr w:rsidR="00983EF1" w14:paraId="50DD2F66" w14:textId="77777777">
        <w:tc>
          <w:tcPr>
            <w:tcW w:w="4660" w:type="dxa"/>
            <w:tcBorders>
              <w:top w:val="dashed" w:sz="4" w:space="0" w:color="B2B2B2"/>
              <w:left w:val="none" w:sz="4" w:space="0" w:color="6E6E6E"/>
              <w:bottom w:val="dashed" w:sz="4" w:space="0" w:color="B2B2B2"/>
              <w:right w:val="none" w:sz="4" w:space="0" w:color="6E6E6E"/>
            </w:tcBorders>
          </w:tcPr>
          <w:p w14:paraId="025BE8D9" w14:textId="77777777" w:rsidR="00983EF1" w:rsidRDefault="00695D3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008B2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7F59E"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6AF0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65AE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AB100"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53FB7"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A2CE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9FA40"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26303" w14:textId="77777777" w:rsidR="00983EF1" w:rsidRDefault="00983EF1">
            <w:pPr>
              <w:pStyle w:val="ProductList-TableBody"/>
              <w:jc w:val="center"/>
            </w:pPr>
          </w:p>
        </w:tc>
      </w:tr>
      <w:tr w:rsidR="00983EF1" w14:paraId="07B73FAB" w14:textId="77777777">
        <w:tc>
          <w:tcPr>
            <w:tcW w:w="4660" w:type="dxa"/>
            <w:tcBorders>
              <w:top w:val="dashed" w:sz="4" w:space="0" w:color="B2B2B2"/>
              <w:left w:val="none" w:sz="4" w:space="0" w:color="6E6E6E"/>
              <w:bottom w:val="dashed" w:sz="4" w:space="0" w:color="B2B2B2"/>
              <w:right w:val="none" w:sz="4" w:space="0" w:color="6E6E6E"/>
            </w:tcBorders>
          </w:tcPr>
          <w:p w14:paraId="50703691" w14:textId="77777777" w:rsidR="00983EF1" w:rsidRDefault="00695D3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EA42B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DA7B0"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7030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CC3B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D33F2"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EBD6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5073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37B71"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34E15" w14:textId="77777777" w:rsidR="00983EF1" w:rsidRDefault="00983EF1">
            <w:pPr>
              <w:pStyle w:val="ProductList-TableBody"/>
              <w:jc w:val="center"/>
            </w:pPr>
          </w:p>
        </w:tc>
      </w:tr>
      <w:tr w:rsidR="00983EF1" w14:paraId="20297BB5" w14:textId="77777777">
        <w:tc>
          <w:tcPr>
            <w:tcW w:w="4660" w:type="dxa"/>
            <w:tcBorders>
              <w:top w:val="dashed" w:sz="4" w:space="0" w:color="B2B2B2"/>
              <w:left w:val="none" w:sz="4" w:space="0" w:color="6E6E6E"/>
              <w:bottom w:val="dashed" w:sz="4" w:space="0" w:color="B2B2B2"/>
              <w:right w:val="none" w:sz="4" w:space="0" w:color="6E6E6E"/>
            </w:tcBorders>
          </w:tcPr>
          <w:p w14:paraId="1C1233E7" w14:textId="77777777" w:rsidR="00983EF1" w:rsidRDefault="00695D3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5DE1E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07BF1"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F8D4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C32D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6B035"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295C7"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8D9C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8442C"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C1689" w14:textId="77777777" w:rsidR="00983EF1" w:rsidRDefault="00983EF1">
            <w:pPr>
              <w:pStyle w:val="ProductList-TableBody"/>
              <w:jc w:val="center"/>
            </w:pPr>
          </w:p>
        </w:tc>
      </w:tr>
      <w:tr w:rsidR="00983EF1" w14:paraId="4F2EF0CE" w14:textId="77777777">
        <w:tc>
          <w:tcPr>
            <w:tcW w:w="4660" w:type="dxa"/>
            <w:tcBorders>
              <w:top w:val="dashed" w:sz="4" w:space="0" w:color="B2B2B2"/>
              <w:left w:val="none" w:sz="4" w:space="0" w:color="6E6E6E"/>
              <w:bottom w:val="dashed" w:sz="4" w:space="0" w:color="B2B2B2"/>
              <w:right w:val="none" w:sz="4" w:space="0" w:color="6E6E6E"/>
            </w:tcBorders>
          </w:tcPr>
          <w:p w14:paraId="727BA4FE" w14:textId="77777777" w:rsidR="00983EF1" w:rsidRDefault="00695D3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75A71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8499E"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CFC9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28CD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2BE9F"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7A66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8036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67609"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B00EA" w14:textId="77777777" w:rsidR="00983EF1" w:rsidRDefault="00983EF1">
            <w:pPr>
              <w:pStyle w:val="ProductList-TableBody"/>
              <w:jc w:val="center"/>
            </w:pPr>
          </w:p>
        </w:tc>
      </w:tr>
      <w:tr w:rsidR="00983EF1" w14:paraId="694D9CF0" w14:textId="77777777">
        <w:tc>
          <w:tcPr>
            <w:tcW w:w="4660" w:type="dxa"/>
            <w:tcBorders>
              <w:top w:val="dashed" w:sz="4" w:space="0" w:color="B2B2B2"/>
              <w:left w:val="none" w:sz="4" w:space="0" w:color="6E6E6E"/>
              <w:bottom w:val="dashed" w:sz="4" w:space="0" w:color="B2B2B2"/>
              <w:right w:val="none" w:sz="4" w:space="0" w:color="6E6E6E"/>
            </w:tcBorders>
          </w:tcPr>
          <w:p w14:paraId="56D8DE42" w14:textId="77777777" w:rsidR="00983EF1" w:rsidRDefault="00695D3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D3787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276E7"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862C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2EEA5"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A152B"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AFBAC"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5C24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B4B54"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5A310" w14:textId="77777777" w:rsidR="00983EF1" w:rsidRDefault="00983EF1">
            <w:pPr>
              <w:pStyle w:val="ProductList-TableBody"/>
              <w:jc w:val="center"/>
            </w:pPr>
          </w:p>
        </w:tc>
      </w:tr>
      <w:tr w:rsidR="00983EF1" w14:paraId="56DAB19F" w14:textId="77777777">
        <w:tc>
          <w:tcPr>
            <w:tcW w:w="4660" w:type="dxa"/>
            <w:tcBorders>
              <w:top w:val="dashed" w:sz="4" w:space="0" w:color="B2B2B2"/>
              <w:left w:val="none" w:sz="4" w:space="0" w:color="6E6E6E"/>
              <w:bottom w:val="dashed" w:sz="4" w:space="0" w:color="B2B2B2"/>
              <w:right w:val="none" w:sz="4" w:space="0" w:color="6E6E6E"/>
            </w:tcBorders>
          </w:tcPr>
          <w:p w14:paraId="618A9467" w14:textId="77777777" w:rsidR="00983EF1" w:rsidRDefault="00695D3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6C1ED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8F041"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5E40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8AD8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6634B"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C1E1F"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C57F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85EC0"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7BD6B" w14:textId="77777777" w:rsidR="00983EF1" w:rsidRDefault="00983EF1">
            <w:pPr>
              <w:pStyle w:val="ProductList-TableBody"/>
              <w:jc w:val="center"/>
            </w:pPr>
          </w:p>
        </w:tc>
      </w:tr>
      <w:tr w:rsidR="00983EF1" w14:paraId="42D0BCD9" w14:textId="77777777">
        <w:tc>
          <w:tcPr>
            <w:tcW w:w="4660" w:type="dxa"/>
            <w:tcBorders>
              <w:top w:val="dashed" w:sz="4" w:space="0" w:color="B2B2B2"/>
              <w:left w:val="none" w:sz="4" w:space="0" w:color="6E6E6E"/>
              <w:bottom w:val="dashed" w:sz="4" w:space="0" w:color="B2B2B2"/>
              <w:right w:val="none" w:sz="4" w:space="0" w:color="6E6E6E"/>
            </w:tcBorders>
          </w:tcPr>
          <w:p w14:paraId="1EDD156D" w14:textId="77777777" w:rsidR="00983EF1" w:rsidRDefault="00695D3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8BC95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716A5"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C993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E0A8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69E27"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E3873"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87E66"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5FB1A"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EEB97" w14:textId="77777777" w:rsidR="00983EF1" w:rsidRDefault="00983EF1">
            <w:pPr>
              <w:pStyle w:val="ProductList-TableBody"/>
              <w:jc w:val="center"/>
            </w:pPr>
          </w:p>
        </w:tc>
      </w:tr>
      <w:tr w:rsidR="00983EF1" w14:paraId="032A17D7" w14:textId="77777777">
        <w:tc>
          <w:tcPr>
            <w:tcW w:w="4660" w:type="dxa"/>
            <w:tcBorders>
              <w:top w:val="dashed" w:sz="4" w:space="0" w:color="B2B2B2"/>
              <w:left w:val="none" w:sz="4" w:space="0" w:color="6E6E6E"/>
              <w:bottom w:val="dashed" w:sz="4" w:space="0" w:color="B2B2B2"/>
              <w:right w:val="none" w:sz="4" w:space="0" w:color="6E6E6E"/>
            </w:tcBorders>
          </w:tcPr>
          <w:p w14:paraId="5CE9A520" w14:textId="77777777" w:rsidR="00983EF1" w:rsidRDefault="00695D3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70A3B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5EE04"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8C1F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597D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DEF3D"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FC77C"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4AF1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E1DC3"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886DA" w14:textId="77777777" w:rsidR="00983EF1" w:rsidRDefault="00983EF1">
            <w:pPr>
              <w:pStyle w:val="ProductList-TableBody"/>
              <w:jc w:val="center"/>
            </w:pPr>
          </w:p>
        </w:tc>
      </w:tr>
      <w:tr w:rsidR="00983EF1" w14:paraId="2DFF0C9A" w14:textId="77777777">
        <w:tc>
          <w:tcPr>
            <w:tcW w:w="4660" w:type="dxa"/>
            <w:tcBorders>
              <w:top w:val="dashed" w:sz="4" w:space="0" w:color="B2B2B2"/>
              <w:left w:val="none" w:sz="4" w:space="0" w:color="6E6E6E"/>
              <w:bottom w:val="dashed" w:sz="4" w:space="0" w:color="B2B2B2"/>
              <w:right w:val="none" w:sz="4" w:space="0" w:color="6E6E6E"/>
            </w:tcBorders>
          </w:tcPr>
          <w:p w14:paraId="00E140E4" w14:textId="77777777" w:rsidR="00983EF1" w:rsidRDefault="00695D3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831DA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4A02C"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173E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930E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6C82A"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9EBD1"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894C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1818C"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3A21E" w14:textId="77777777" w:rsidR="00983EF1" w:rsidRDefault="00983EF1">
            <w:pPr>
              <w:pStyle w:val="ProductList-TableBody"/>
              <w:jc w:val="center"/>
            </w:pPr>
          </w:p>
        </w:tc>
      </w:tr>
      <w:tr w:rsidR="00983EF1" w14:paraId="13D5712E" w14:textId="77777777">
        <w:tc>
          <w:tcPr>
            <w:tcW w:w="4660" w:type="dxa"/>
            <w:tcBorders>
              <w:top w:val="dashed" w:sz="4" w:space="0" w:color="B2B2B2"/>
              <w:left w:val="none" w:sz="4" w:space="0" w:color="6E6E6E"/>
              <w:bottom w:val="dashed" w:sz="4" w:space="0" w:color="B2B2B2"/>
              <w:right w:val="none" w:sz="4" w:space="0" w:color="6E6E6E"/>
            </w:tcBorders>
          </w:tcPr>
          <w:p w14:paraId="2C933029" w14:textId="77777777" w:rsidR="00983EF1" w:rsidRDefault="00695D3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AB61E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86A16"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A8F2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3B29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77E16"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CD80D"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93E3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3C4FA"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8893B" w14:textId="77777777" w:rsidR="00983EF1" w:rsidRDefault="00983EF1">
            <w:pPr>
              <w:pStyle w:val="ProductList-TableBody"/>
              <w:jc w:val="center"/>
            </w:pPr>
          </w:p>
        </w:tc>
      </w:tr>
      <w:tr w:rsidR="00983EF1" w14:paraId="344C4CAD" w14:textId="77777777">
        <w:tc>
          <w:tcPr>
            <w:tcW w:w="4660" w:type="dxa"/>
            <w:tcBorders>
              <w:top w:val="dashed" w:sz="4" w:space="0" w:color="B2B2B2"/>
              <w:left w:val="none" w:sz="4" w:space="0" w:color="6E6E6E"/>
              <w:bottom w:val="dashed" w:sz="4" w:space="0" w:color="BFBFBF"/>
              <w:right w:val="none" w:sz="4" w:space="0" w:color="6E6E6E"/>
            </w:tcBorders>
          </w:tcPr>
          <w:p w14:paraId="7E63B5E4" w14:textId="77777777" w:rsidR="00983EF1" w:rsidRDefault="00695D3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245F745" w14:textId="77777777" w:rsidR="00983EF1" w:rsidRDefault="00695D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BED41"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9B29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68010" w14:textId="77777777" w:rsidR="00983EF1" w:rsidRDefault="00695D3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BBADC"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C439E"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AD8F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364E2"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21F6C" w14:textId="77777777" w:rsidR="00983EF1" w:rsidRDefault="00983EF1">
            <w:pPr>
              <w:pStyle w:val="ProductList-TableBody"/>
              <w:jc w:val="center"/>
            </w:pPr>
          </w:p>
        </w:tc>
      </w:tr>
      <w:tr w:rsidR="00983EF1" w14:paraId="69E85B4D" w14:textId="77777777">
        <w:tc>
          <w:tcPr>
            <w:tcW w:w="4660" w:type="dxa"/>
            <w:tcBorders>
              <w:top w:val="dashed" w:sz="4" w:space="0" w:color="BFBFBF"/>
              <w:left w:val="none" w:sz="4" w:space="0" w:color="6E6E6E"/>
              <w:bottom w:val="dashed" w:sz="4" w:space="0" w:color="B2B2B2"/>
              <w:right w:val="none" w:sz="4" w:space="0" w:color="6E6E6E"/>
            </w:tcBorders>
          </w:tcPr>
          <w:p w14:paraId="6E264589" w14:textId="77777777" w:rsidR="00983EF1" w:rsidRDefault="00695D3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D469DEB" w14:textId="77777777" w:rsidR="00983EF1" w:rsidRDefault="00695D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511AC"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3AA0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ED7B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7378A"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A86B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F15A9"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EE5EA"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6FCAE" w14:textId="77777777" w:rsidR="00983EF1" w:rsidRDefault="00983EF1">
            <w:pPr>
              <w:pStyle w:val="ProductList-TableBody"/>
              <w:jc w:val="center"/>
            </w:pPr>
          </w:p>
        </w:tc>
      </w:tr>
      <w:tr w:rsidR="00983EF1" w14:paraId="4B4C5303" w14:textId="77777777">
        <w:tc>
          <w:tcPr>
            <w:tcW w:w="4660" w:type="dxa"/>
            <w:tcBorders>
              <w:top w:val="dashed" w:sz="4" w:space="0" w:color="B2B2B2"/>
              <w:left w:val="none" w:sz="4" w:space="0" w:color="6E6E6E"/>
              <w:bottom w:val="none" w:sz="4" w:space="0" w:color="BFBFBF"/>
              <w:right w:val="none" w:sz="4" w:space="0" w:color="6E6E6E"/>
            </w:tcBorders>
          </w:tcPr>
          <w:p w14:paraId="12038CBE" w14:textId="77777777" w:rsidR="00983EF1" w:rsidRDefault="00695D35">
            <w:pPr>
              <w:pStyle w:val="ProductList-TableBody"/>
            </w:pPr>
            <w:r>
              <w:rPr>
                <w:color w:val="000000"/>
              </w:rPr>
              <w:t>Agentes Virtuais Avançados</w:t>
            </w:r>
            <w:r>
              <w:fldChar w:fldCharType="begin"/>
            </w:r>
            <w:r>
              <w:instrText xml:space="preserve"> XE "Agentes Virtuais Avançados"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D3B05F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02C92"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AA91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5BF3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524A7"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BF0B0"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D577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26886"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097CC" w14:textId="77777777" w:rsidR="00983EF1" w:rsidRDefault="00983EF1">
            <w:pPr>
              <w:pStyle w:val="ProductList-TableBody"/>
              <w:jc w:val="center"/>
            </w:pPr>
          </w:p>
        </w:tc>
      </w:tr>
    </w:tbl>
    <w:p w14:paraId="4A197521" w14:textId="77777777" w:rsidR="00983EF1" w:rsidRDefault="00695D35">
      <w:pPr>
        <w:pStyle w:val="ProductList-Offering1SubSection"/>
        <w:outlineLvl w:val="3"/>
      </w:pPr>
      <w:bookmarkStart w:id="309" w:name="_Sec785"/>
      <w:r>
        <w:t>2. Condições do Produto</w:t>
      </w:r>
      <w:bookmarkEnd w:id="309"/>
    </w:p>
    <w:tbl>
      <w:tblPr>
        <w:tblStyle w:val="PURTable"/>
        <w:tblW w:w="0" w:type="dxa"/>
        <w:tblLook w:val="04A0" w:firstRow="1" w:lastRow="0" w:firstColumn="1" w:lastColumn="0" w:noHBand="0" w:noVBand="1"/>
      </w:tblPr>
      <w:tblGrid>
        <w:gridCol w:w="3642"/>
        <w:gridCol w:w="3637"/>
        <w:gridCol w:w="3637"/>
      </w:tblGrid>
      <w:tr w:rsidR="00983EF1" w14:paraId="0B8E2B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F4110" w14:textId="77777777" w:rsidR="00983EF1" w:rsidRDefault="00695D3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5FE6FE"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52D727F" w14:textId="77777777" w:rsidR="00983EF1" w:rsidRDefault="00695D35">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Power Automate, Power Apps</w:t>
            </w:r>
          </w:p>
        </w:tc>
      </w:tr>
      <w:tr w:rsidR="00983EF1" w14:paraId="2769D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73ED7" w14:textId="77777777" w:rsidR="00983EF1" w:rsidRDefault="00695D3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2BCF6" w14:textId="77777777" w:rsidR="00983EF1" w:rsidRDefault="00695D3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7F0B4" w14:textId="77777777" w:rsidR="00983EF1" w:rsidRDefault="00695D35">
            <w:pPr>
              <w:pStyle w:val="ProductList-TableBody"/>
            </w:pPr>
            <w:r>
              <w:rPr>
                <w:color w:val="404040"/>
              </w:rPr>
              <w:t>Promoções: N/D</w:t>
            </w:r>
          </w:p>
        </w:tc>
      </w:tr>
      <w:tr w:rsidR="00983EF1" w14:paraId="373D4B2E" w14:textId="77777777">
        <w:tc>
          <w:tcPr>
            <w:tcW w:w="4040" w:type="dxa"/>
            <w:tcBorders>
              <w:top w:val="single" w:sz="4" w:space="0" w:color="000000"/>
              <w:left w:val="single" w:sz="4" w:space="0" w:color="000000"/>
              <w:bottom w:val="single" w:sz="4" w:space="0" w:color="000000"/>
              <w:right w:val="single" w:sz="4" w:space="0" w:color="000000"/>
            </w:tcBorders>
          </w:tcPr>
          <w:p w14:paraId="22D8077F" w14:textId="77777777" w:rsidR="00983EF1" w:rsidRDefault="00695D35">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4A4518D" w14:textId="77777777" w:rsidR="00983EF1" w:rsidRDefault="00695D35">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ED973D3" w14:textId="77777777" w:rsidR="00983EF1" w:rsidRDefault="00695D35">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983EF1" w14:paraId="66A41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A0245" w14:textId="77777777" w:rsidR="00983EF1" w:rsidRDefault="00695D3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B5F3BE" w14:textId="77777777" w:rsidR="00983EF1" w:rsidRDefault="00695D35">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4C8B2" w14:textId="77777777" w:rsidR="00983EF1" w:rsidRDefault="00983EF1">
            <w:pPr>
              <w:pStyle w:val="ProductList-TableBody"/>
            </w:pPr>
          </w:p>
        </w:tc>
      </w:tr>
    </w:tbl>
    <w:p w14:paraId="3FA50A0F" w14:textId="77777777" w:rsidR="00983EF1" w:rsidRDefault="00983EF1">
      <w:pPr>
        <w:pStyle w:val="ProductList-Body"/>
      </w:pPr>
    </w:p>
    <w:p w14:paraId="397FCAA6" w14:textId="77777777" w:rsidR="00983EF1" w:rsidRDefault="00695D35">
      <w:pPr>
        <w:pStyle w:val="ProductList-ClauseHeading"/>
        <w:outlineLvl w:val="4"/>
      </w:pPr>
      <w:r>
        <w:t>2.1 Power BI Report Server – Instâncias em Execução</w:t>
      </w:r>
    </w:p>
    <w:p w14:paraId="768E1D0A" w14:textId="77777777" w:rsidR="00983EF1" w:rsidRDefault="00695D35">
      <w:pPr>
        <w:pStyle w:val="ProductList-Body"/>
      </w:pPr>
      <w:r>
        <w:t xml:space="preserve">Para cada licença de assinatura do Microsoft Power BI Premium P, o Cliente poderá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 do Servidor de Relatório do Power BI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Ambiente de Sistema Operacional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um Servidor dedicado ao usuário do Cliente ou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servidores compartilhados somente em Serviços do Microsoft Azure.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para este fim,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O Cliente poderá executar o software do Servidor de Relatório do Power BI em um Ambiente de Sistema Operacional Físico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com até o número de núcleos incluídos em um plano de Power BI Premium P. 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o Cliente precisará de uma licença de assinatura adicional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adicional mapeado para esse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w:t>
      </w:r>
    </w:p>
    <w:p w14:paraId="44FD0790" w14:textId="77777777" w:rsidR="00983EF1" w:rsidRDefault="00983EF1">
      <w:pPr>
        <w:pStyle w:val="ProductList-Body"/>
      </w:pPr>
    </w:p>
    <w:p w14:paraId="3A17EDC3" w14:textId="77777777" w:rsidR="00983EF1" w:rsidRDefault="00695D35">
      <w:pPr>
        <w:pStyle w:val="ProductList-ClauseHeading"/>
        <w:outlineLvl w:val="4"/>
      </w:pPr>
      <w:r>
        <w:t>2.2 Power BI Report Server – Compartilhamento de Conteúdo</w:t>
      </w:r>
    </w:p>
    <w:p w14:paraId="4309327F" w14:textId="77777777" w:rsidR="00983EF1" w:rsidRDefault="00695D35">
      <w:pPr>
        <w:pStyle w:val="ProductList-Body"/>
      </w:pPr>
      <w:r>
        <w:t xml:space="preserve">É necessária uma SL de Usuário do Power BI Pro para publicar relatórios compartilhados do Power BI usando o Power BI Report Server.  </w:t>
      </w:r>
    </w:p>
    <w:p w14:paraId="52E3181D" w14:textId="77777777" w:rsidR="00983EF1" w:rsidRDefault="00983EF1">
      <w:pPr>
        <w:pStyle w:val="ProductList-Body"/>
      </w:pPr>
    </w:p>
    <w:p w14:paraId="6D20F28A" w14:textId="77777777" w:rsidR="00983EF1" w:rsidRDefault="00695D35">
      <w:pPr>
        <w:pStyle w:val="ProductList-ClauseHeading"/>
        <w:outlineLvl w:val="4"/>
      </w:pPr>
      <w:r>
        <w:t>2.3 Tecnologia SQL Server</w:t>
      </w:r>
    </w:p>
    <w:p w14:paraId="24058874" w14:textId="77777777" w:rsidR="00983EF1" w:rsidRDefault="00695D35">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(SQL Server Standard) incluído no Power BI Report Server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Power BI Report Server e a qualquer outro produto que inclua o software de banco de dados SQL Server.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para este fim,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w:t>
      </w:r>
    </w:p>
    <w:p w14:paraId="03508869"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334264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8DD573"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150A53E4" w14:textId="77777777" w:rsidR="00983EF1" w:rsidRDefault="00983EF1">
      <w:pPr>
        <w:pStyle w:val="ProductList-Body"/>
      </w:pPr>
    </w:p>
    <w:p w14:paraId="48410C1F" w14:textId="77777777" w:rsidR="00983EF1" w:rsidRDefault="00695D35">
      <w:pPr>
        <w:pStyle w:val="ProductList-Offering2HeadingNoBorder"/>
        <w:outlineLvl w:val="2"/>
      </w:pPr>
      <w:bookmarkStart w:id="310" w:name="_Sec1279"/>
      <w:r>
        <w:t>Ofertas do GitHub</w:t>
      </w:r>
      <w:bookmarkEnd w:id="310"/>
      <w:r>
        <w:fldChar w:fldCharType="begin"/>
      </w:r>
      <w:r>
        <w:instrText xml:space="preserve"> TC "</w:instrText>
      </w:r>
      <w:bookmarkStart w:id="311" w:name="_Toc31293182"/>
      <w:r>
        <w:instrText>Ofertas do GitHub</w:instrText>
      </w:r>
      <w:bookmarkEnd w:id="311"/>
      <w:r>
        <w:instrText>" \l 3</w:instrText>
      </w:r>
      <w:r>
        <w:fldChar w:fldCharType="end"/>
      </w:r>
    </w:p>
    <w:p w14:paraId="027AE73E" w14:textId="77777777" w:rsidR="00983EF1" w:rsidRDefault="00695D35">
      <w:pPr>
        <w:pStyle w:val="ProductList-Offering1SubSection"/>
        <w:outlineLvl w:val="3"/>
      </w:pPr>
      <w:bookmarkStart w:id="312" w:name="_Sec1280"/>
      <w:r>
        <w:t>1. Disponibilidade do Programa</w:t>
      </w:r>
      <w:bookmarkEnd w:id="312"/>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983EF1" w14:paraId="08C1042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005F12B" w14:textId="77777777" w:rsidR="00983EF1" w:rsidRDefault="00695D35">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01C894" w14:textId="77777777" w:rsidR="00983EF1" w:rsidRDefault="00695D3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78AAF6"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436700"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D33759"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FF550F"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6EE084"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A7E70B"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576897"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54294C" w14:textId="77777777" w:rsidR="00983EF1" w:rsidRDefault="00695D3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83EF1" w14:paraId="5775B8BE" w14:textId="77777777">
        <w:tc>
          <w:tcPr>
            <w:tcW w:w="4520" w:type="dxa"/>
            <w:tcBorders>
              <w:top w:val="single" w:sz="4" w:space="0" w:color="FFFFFF"/>
              <w:left w:val="single" w:sz="4" w:space="0" w:color="FFFFFF"/>
              <w:bottom w:val="dashed" w:sz="4" w:space="0" w:color="B2B2B2"/>
              <w:right w:val="none" w:sz="4" w:space="0" w:color="B2B2B2"/>
            </w:tcBorders>
          </w:tcPr>
          <w:p w14:paraId="6FCA1BB2" w14:textId="77777777" w:rsidR="00983EF1" w:rsidRDefault="00695D35">
            <w:pPr>
              <w:pStyle w:val="ProductList-TableBody"/>
            </w:pPr>
            <w:r>
              <w:t>Ações do GitHub</w:t>
            </w:r>
            <w:r>
              <w:fldChar w:fldCharType="begin"/>
            </w:r>
            <w:r>
              <w:instrText xml:space="preserve"> XE "Ações do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37956457"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372E00"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ECB261"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842129"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F8E747"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CD7046"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591356"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477EEA"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DCCB72" w14:textId="77777777" w:rsidR="00983EF1" w:rsidRDefault="00983EF1">
            <w:pPr>
              <w:pStyle w:val="ProductList-TableBody"/>
              <w:jc w:val="center"/>
            </w:pPr>
          </w:p>
        </w:tc>
      </w:tr>
      <w:tr w:rsidR="00983EF1" w14:paraId="54B35641" w14:textId="77777777">
        <w:tc>
          <w:tcPr>
            <w:tcW w:w="4520" w:type="dxa"/>
            <w:tcBorders>
              <w:top w:val="dashed" w:sz="4" w:space="0" w:color="B2B2B2"/>
              <w:left w:val="single" w:sz="4" w:space="0" w:color="FFFFFF"/>
              <w:bottom w:val="dashed" w:sz="4" w:space="0" w:color="B2B2B2"/>
              <w:right w:val="none" w:sz="4" w:space="0" w:color="B2B2B2"/>
            </w:tcBorders>
          </w:tcPr>
          <w:p w14:paraId="5A3D332E" w14:textId="77777777" w:rsidR="00983EF1" w:rsidRDefault="00695D35">
            <w:pPr>
              <w:pStyle w:val="ProductList-TableBody"/>
            </w:pPr>
            <w:r>
              <w:t>GitHub Advanced Security</w:t>
            </w:r>
            <w:r>
              <w:fldChar w:fldCharType="begin"/>
            </w:r>
            <w:r>
              <w:instrText xml:space="preserve"> XE "GitHub Advanced Security"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78E14399"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EB4741"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19806E"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609A28"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06D216"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B68E53"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7EFB92"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85B55A"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8B2911" w14:textId="77777777" w:rsidR="00983EF1" w:rsidRDefault="00983EF1">
            <w:pPr>
              <w:pStyle w:val="ProductList-TableBody"/>
              <w:jc w:val="center"/>
            </w:pPr>
          </w:p>
        </w:tc>
      </w:tr>
      <w:tr w:rsidR="00983EF1" w14:paraId="1F3DB5D6" w14:textId="77777777">
        <w:tc>
          <w:tcPr>
            <w:tcW w:w="4520" w:type="dxa"/>
            <w:tcBorders>
              <w:top w:val="dashed" w:sz="4" w:space="0" w:color="B2B2B2"/>
              <w:left w:val="single" w:sz="4" w:space="0" w:color="FFFFFF"/>
              <w:bottom w:val="dashed" w:sz="4" w:space="0" w:color="B2B2B2"/>
              <w:right w:val="none" w:sz="4" w:space="0" w:color="B2B2B2"/>
            </w:tcBorders>
          </w:tcPr>
          <w:p w14:paraId="7F00D6CC" w14:textId="77777777" w:rsidR="00983EF1" w:rsidRDefault="00695D35">
            <w:pPr>
              <w:pStyle w:val="ProductList-TableBody"/>
            </w:pPr>
            <w:r>
              <w:t>GitHub Enterprise</w:t>
            </w:r>
            <w:r>
              <w:fldChar w:fldCharType="begin"/>
            </w:r>
            <w:r>
              <w:instrText xml:space="preserve"> XE "GitHub Enterprise"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5E3D527C"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923AFB"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EDAA85"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B36331"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F13574"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9C7723"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9344F2"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C8B97B"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8054AF" w14:textId="77777777" w:rsidR="00983EF1" w:rsidRDefault="00983EF1">
            <w:pPr>
              <w:pStyle w:val="ProductList-TableBody"/>
              <w:jc w:val="center"/>
            </w:pPr>
          </w:p>
        </w:tc>
      </w:tr>
      <w:tr w:rsidR="00983EF1" w14:paraId="07406A7C" w14:textId="77777777">
        <w:tc>
          <w:tcPr>
            <w:tcW w:w="4520" w:type="dxa"/>
            <w:tcBorders>
              <w:top w:val="dashed" w:sz="4" w:space="0" w:color="B2B2B2"/>
              <w:left w:val="single" w:sz="4" w:space="0" w:color="FFFFFF"/>
              <w:bottom w:val="dashed" w:sz="4" w:space="0" w:color="B2B2B2"/>
              <w:right w:val="none" w:sz="4" w:space="0" w:color="B2B2B2"/>
            </w:tcBorders>
          </w:tcPr>
          <w:p w14:paraId="1D759AAD" w14:textId="77777777" w:rsidR="00983EF1" w:rsidRDefault="00695D35">
            <w:pPr>
              <w:pStyle w:val="ProductList-TableBody"/>
            </w:pPr>
            <w:r>
              <w:t>GitHub Insights</w:t>
            </w:r>
            <w:r>
              <w:fldChar w:fldCharType="begin"/>
            </w:r>
            <w:r>
              <w:instrText xml:space="preserve"> XE "GitHub Insights"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43BBA0B6"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1132FF"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DE220C"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CD1627"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D7B04F"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938DE2"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6E002"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BC7C74"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FF2BCE" w14:textId="77777777" w:rsidR="00983EF1" w:rsidRDefault="00983EF1">
            <w:pPr>
              <w:pStyle w:val="ProductList-TableBody"/>
              <w:jc w:val="center"/>
            </w:pPr>
          </w:p>
        </w:tc>
      </w:tr>
      <w:tr w:rsidR="00983EF1" w14:paraId="57CC5FEC" w14:textId="77777777">
        <w:tc>
          <w:tcPr>
            <w:tcW w:w="4520" w:type="dxa"/>
            <w:tcBorders>
              <w:top w:val="dashed" w:sz="4" w:space="0" w:color="B2B2B2"/>
              <w:left w:val="single" w:sz="4" w:space="0" w:color="FFFFFF"/>
              <w:bottom w:val="single" w:sz="4" w:space="0" w:color="FFFFFF"/>
              <w:right w:val="none" w:sz="4" w:space="0" w:color="B2B2B2"/>
            </w:tcBorders>
          </w:tcPr>
          <w:p w14:paraId="4D41D935" w14:textId="77777777" w:rsidR="00983EF1" w:rsidRDefault="00695D35">
            <w:pPr>
              <w:pStyle w:val="ProductList-TableBody"/>
            </w:pPr>
            <w:r>
              <w:t>Pacotes do GitHub</w:t>
            </w:r>
            <w:r>
              <w:fldChar w:fldCharType="begin"/>
            </w:r>
            <w:r>
              <w:instrText xml:space="preserve"> XE "Pacotes do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236AF00"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E490A8"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8E4808"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6E544A"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A47E9D"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9A1DCE"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7660B2"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6865FB"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1D1570" w14:textId="77777777" w:rsidR="00983EF1" w:rsidRDefault="00983EF1">
            <w:pPr>
              <w:pStyle w:val="ProductList-TableBody"/>
              <w:jc w:val="center"/>
            </w:pPr>
          </w:p>
        </w:tc>
      </w:tr>
    </w:tbl>
    <w:p w14:paraId="5688D2B3" w14:textId="77777777" w:rsidR="00983EF1" w:rsidRDefault="00695D35">
      <w:pPr>
        <w:pStyle w:val="ProductList-Offering1SubSection"/>
        <w:outlineLvl w:val="3"/>
      </w:pPr>
      <w:bookmarkStart w:id="313" w:name="_Sec1281"/>
      <w:r>
        <w:t>2. Condições do Produto</w:t>
      </w:r>
      <w:bookmarkEnd w:id="313"/>
    </w:p>
    <w:tbl>
      <w:tblPr>
        <w:tblStyle w:val="PURTable"/>
        <w:tblW w:w="0" w:type="dxa"/>
        <w:tblLook w:val="04A0" w:firstRow="1" w:lastRow="0" w:firstColumn="1" w:lastColumn="0" w:noHBand="0" w:noVBand="1"/>
      </w:tblPr>
      <w:tblGrid>
        <w:gridCol w:w="3643"/>
        <w:gridCol w:w="3532"/>
        <w:gridCol w:w="3741"/>
      </w:tblGrid>
      <w:tr w:rsidR="00983EF1" w14:paraId="0334A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A08016E" w14:textId="77777777" w:rsidR="00983EF1" w:rsidRDefault="00695D3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02BC217"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9C199C4" w14:textId="77777777" w:rsidR="00983EF1" w:rsidRDefault="00695D35">
            <w:pPr>
              <w:pStyle w:val="ProductList-TableBody"/>
            </w:pPr>
            <w:r>
              <w:rPr>
                <w:color w:val="404040"/>
              </w:rPr>
              <w:t>Qualificados para Vigência Estendida: N/D</w:t>
            </w:r>
          </w:p>
        </w:tc>
      </w:tr>
      <w:tr w:rsidR="00983EF1" w14:paraId="0316C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ED95C" w14:textId="77777777" w:rsidR="00983EF1" w:rsidRDefault="00695D35">
            <w:pPr>
              <w:pStyle w:val="ProductList-TableBody"/>
            </w:pPr>
            <w:r>
              <w:rPr>
                <w:color w:val="404040"/>
              </w:rPr>
              <w:t>Direitos de Migração: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B654983" w14:textId="77777777" w:rsidR="00983EF1" w:rsidRDefault="00695D35">
            <w:pPr>
              <w:pStyle w:val="ProductList-TableBody"/>
            </w:pPr>
            <w:r>
              <w:rPr>
                <w:color w:val="404040"/>
              </w:rPr>
              <w:t>Pré-requisitos: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7C1DBB7" w14:textId="77777777" w:rsidR="00983EF1" w:rsidRDefault="00695D35">
            <w:pPr>
              <w:pStyle w:val="ProductList-TableBody"/>
            </w:pPr>
            <w:r>
              <w:rPr>
                <w:color w:val="404040"/>
              </w:rPr>
              <w:t>Promoções: N/D</w:t>
            </w:r>
          </w:p>
        </w:tc>
      </w:tr>
      <w:tr w:rsidR="00983EF1" w14:paraId="7CC18AFA" w14:textId="77777777">
        <w:tc>
          <w:tcPr>
            <w:tcW w:w="4040" w:type="dxa"/>
            <w:tcBorders>
              <w:top w:val="single" w:sz="4" w:space="0" w:color="000000"/>
              <w:left w:val="single" w:sz="4" w:space="0" w:color="000000"/>
              <w:bottom w:val="single" w:sz="4" w:space="0" w:color="000000"/>
              <w:right w:val="single" w:sz="4" w:space="0" w:color="000000"/>
            </w:tcBorders>
          </w:tcPr>
          <w:p w14:paraId="1CC36AD2" w14:textId="77777777" w:rsidR="00983EF1" w:rsidRDefault="00695D35">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FE5AA66" w14:textId="77777777" w:rsidR="00983EF1" w:rsidRDefault="00695D35">
            <w:pPr>
              <w:pStyle w:val="ProductList-TableBody"/>
            </w:pPr>
            <w:r>
              <w:rPr>
                <w:color w:val="404040"/>
              </w:rPr>
              <w:t>Qualificados para Redução: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8C6C6B2" w14:textId="77777777" w:rsidR="00983EF1" w:rsidRDefault="00695D35">
            <w:pPr>
              <w:pStyle w:val="ProductList-TableBody"/>
            </w:pPr>
            <w:r>
              <w:rPr>
                <w:color w:val="404040"/>
              </w:rPr>
              <w:t>Qualificados para Redução (SCE): N/D</w:t>
            </w:r>
          </w:p>
        </w:tc>
      </w:tr>
      <w:tr w:rsidR="00983EF1" w14:paraId="6ED36F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DA3D0" w14:textId="77777777" w:rsidR="00983EF1" w:rsidRDefault="00695D35">
            <w:pPr>
              <w:pStyle w:val="ProductList-TableBody"/>
            </w:pPr>
            <w:r>
              <w:rPr>
                <w:color w:val="404040"/>
              </w:rPr>
              <w:t>Benefício de Uso do Aluno: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8823A4E" w14:textId="77777777" w:rsidR="00983EF1" w:rsidRDefault="00695D35">
            <w:pPr>
              <w:pStyle w:val="ProductList-TableBody"/>
            </w:pPr>
            <w:r>
              <w:rPr>
                <w:color w:val="404040"/>
              </w:rPr>
              <w:t>Qualificados para Adequação (“True-Up”): N/D</w:t>
            </w:r>
          </w:p>
        </w:tc>
        <w:tc>
          <w:tcPr>
            <w:tcW w:w="4160" w:type="dxa"/>
            <w:tcBorders>
              <w:top w:val="single" w:sz="4" w:space="0" w:color="000000"/>
              <w:left w:val="single" w:sz="4" w:space="0" w:color="000000"/>
              <w:bottom w:val="single" w:sz="4" w:space="0" w:color="000000"/>
              <w:right w:val="single" w:sz="4" w:space="0" w:color="000000"/>
            </w:tcBorders>
          </w:tcPr>
          <w:p w14:paraId="470390B6" w14:textId="77777777" w:rsidR="00983EF1" w:rsidRDefault="00983EF1">
            <w:pPr>
              <w:pStyle w:val="ProductList-TableBody"/>
            </w:pPr>
          </w:p>
        </w:tc>
      </w:tr>
    </w:tbl>
    <w:p w14:paraId="40751BEF" w14:textId="77777777" w:rsidR="00983EF1" w:rsidRDefault="00983EF1">
      <w:pPr>
        <w:pStyle w:val="ProductList-Body"/>
      </w:pPr>
    </w:p>
    <w:p w14:paraId="67BD8174" w14:textId="77777777" w:rsidR="00983EF1" w:rsidRDefault="00695D35">
      <w:pPr>
        <w:pStyle w:val="ProductList-ClauseHeading"/>
        <w:outlineLvl w:val="4"/>
      </w:pPr>
      <w:r>
        <w:t>2.1 GitHub Enterprise</w:t>
      </w:r>
    </w:p>
    <w:p w14:paraId="6C1C32FA" w14:textId="77777777" w:rsidR="00983EF1" w:rsidRDefault="00695D35">
      <w:pPr>
        <w:pStyle w:val="ProductList-Body"/>
      </w:pPr>
      <w:r>
        <w:t xml:space="preserve">Os Usuários Licenciados do Cliente podem acessar e usar tanto o serviço on-line do GitHub Enterprise Cloud (anteriormente conhecido como Business Cloud) quanto o software local do GitHub Enterprise Server (anteriormente conhecido como GitHub Enterprise ou GHE), conforme incluído no GitHub Enterprise. </w:t>
      </w:r>
    </w:p>
    <w:p w14:paraId="10DC99FC" w14:textId="77777777" w:rsidR="00983EF1" w:rsidRDefault="00983EF1">
      <w:pPr>
        <w:pStyle w:val="ProductList-Body"/>
      </w:pPr>
    </w:p>
    <w:p w14:paraId="7A0C0114" w14:textId="77777777" w:rsidR="00983EF1" w:rsidRDefault="00695D35">
      <w:pPr>
        <w:pStyle w:val="ProductList-ClauseHeading"/>
        <w:outlineLvl w:val="4"/>
      </w:pPr>
      <w:r>
        <w:t>2.2 Ações do GitHub e Pacotes do GitHub</w:t>
      </w:r>
    </w:p>
    <w:p w14:paraId="399266BC" w14:textId="77777777" w:rsidR="00983EF1" w:rsidRDefault="00695D35">
      <w:pPr>
        <w:pStyle w:val="ProductList-Body"/>
      </w:pPr>
      <w:r>
        <w:t xml:space="preserve">O Cliente poderá adquirir esses serviços somente se também tiver adquirido SLs de Usuário do GitHub Enterprise ou uma oferta que inclua o GitHub Enterprise. </w:t>
      </w:r>
    </w:p>
    <w:p w14:paraId="407C078C" w14:textId="77777777" w:rsidR="00983EF1" w:rsidRDefault="00983EF1">
      <w:pPr>
        <w:pStyle w:val="ProductList-Body"/>
      </w:pPr>
    </w:p>
    <w:p w14:paraId="713A6A1C" w14:textId="77777777" w:rsidR="00983EF1" w:rsidRDefault="00695D35">
      <w:pPr>
        <w:pStyle w:val="ProductList-ClauseHeading"/>
        <w:outlineLvl w:val="4"/>
      </w:pPr>
      <w:r>
        <w:t>2.3 GitHub Advanced Security e GitHub Insights</w:t>
      </w:r>
    </w:p>
    <w:p w14:paraId="6905B5B9" w14:textId="77777777" w:rsidR="00983EF1" w:rsidRDefault="00695D35">
      <w:pPr>
        <w:pStyle w:val="ProductList-Body"/>
      </w:pPr>
      <w:r>
        <w:t xml:space="preserve">O Cliente poderá adquirir SLs de Usuário do GitHub Advanced Security e/ou do GitHub Insights para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GitHub Enterprise ou uma oferta que inclua o GitHub Enterprise (“Usuários do GitHub Enterprise do Cliente”) desde que adquira SLs de Usuário desses serviços para todos os Usuários do GitHub Enterprise do Cliente.</w:t>
      </w:r>
    </w:p>
    <w:p w14:paraId="1B19564C" w14:textId="77777777" w:rsidR="00983EF1" w:rsidRDefault="00983EF1">
      <w:pPr>
        <w:pStyle w:val="ProductList-Body"/>
      </w:pPr>
    </w:p>
    <w:p w14:paraId="36105E27" w14:textId="77777777" w:rsidR="00983EF1" w:rsidRDefault="00695D35">
      <w:pPr>
        <w:pStyle w:val="ProductList-ClauseHeading"/>
        <w:outlineLvl w:val="4"/>
      </w:pPr>
      <w:r>
        <w:t>2.4 Treinamento e Avaliação</w:t>
      </w:r>
    </w:p>
    <w:p w14:paraId="2CF8CF04" w14:textId="77777777" w:rsidR="00983EF1" w:rsidRDefault="00695D35">
      <w:pPr>
        <w:pStyle w:val="ProductList-Body"/>
      </w:pPr>
      <w:r>
        <w:t>Não obstante quaisquer disposições em contrário no contrato de licenciamento por volume do Cliente, o acesso ao software GitHub Enterprise ou ao serviço online para fins de treinamento ou avaliação exige SLs de Usuário.</w:t>
      </w:r>
    </w:p>
    <w:p w14:paraId="602AA5EA"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35AB6B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2BFD90"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0C40820E" w14:textId="77777777" w:rsidR="00983EF1" w:rsidRDefault="00983EF1">
      <w:pPr>
        <w:pStyle w:val="ProductList-Body"/>
      </w:pPr>
    </w:p>
    <w:p w14:paraId="21CA0A16" w14:textId="77777777" w:rsidR="00983EF1" w:rsidRDefault="00695D35">
      <w:pPr>
        <w:pStyle w:val="ProductList-Offering2HeadingNoBorder"/>
        <w:outlineLvl w:val="2"/>
      </w:pPr>
      <w:bookmarkStart w:id="314" w:name="_Sec1209"/>
      <w:r>
        <w:t>Microsoft Kaizala Pro</w:t>
      </w:r>
      <w:bookmarkEnd w:id="314"/>
      <w:r>
        <w:fldChar w:fldCharType="begin"/>
      </w:r>
      <w:r>
        <w:instrText xml:space="preserve"> TC "</w:instrText>
      </w:r>
      <w:bookmarkStart w:id="315" w:name="_Toc31293183"/>
      <w:r>
        <w:instrText>Microsoft Kaizala Pro</w:instrText>
      </w:r>
      <w:bookmarkEnd w:id="315"/>
      <w:r>
        <w:instrText>" \l 3</w:instrText>
      </w:r>
      <w:r>
        <w:fldChar w:fldCharType="end"/>
      </w:r>
    </w:p>
    <w:p w14:paraId="5EF1ADE8" w14:textId="77777777" w:rsidR="00983EF1" w:rsidRDefault="00695D35">
      <w:pPr>
        <w:pStyle w:val="ProductList-Offering1SubSection"/>
        <w:outlineLvl w:val="3"/>
      </w:pPr>
      <w:bookmarkStart w:id="316" w:name="_Sec1210"/>
      <w:r>
        <w:t>1. Disponibilidade do Produto</w:t>
      </w:r>
      <w:bookmarkEnd w:id="316"/>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983EF1" w14:paraId="72C4B22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8A974CB" w14:textId="77777777" w:rsidR="00983EF1" w:rsidRDefault="00695D3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7F295F2" w14:textId="77777777" w:rsidR="00983EF1" w:rsidRDefault="00695D3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F24AD"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DEF0CA"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85D75"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636CF"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616CDA"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99D63D"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CC357"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9ED100" w14:textId="77777777" w:rsidR="00983EF1" w:rsidRDefault="00695D3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83EF1" w14:paraId="146460E9" w14:textId="77777777">
        <w:tc>
          <w:tcPr>
            <w:tcW w:w="4520" w:type="dxa"/>
            <w:tcBorders>
              <w:top w:val="none" w:sz="4" w:space="0" w:color="BFBFBF"/>
              <w:left w:val="none" w:sz="4" w:space="0" w:color="000000"/>
              <w:bottom w:val="none" w:sz="4" w:space="0" w:color="7F7F7F"/>
              <w:right w:val="none" w:sz="4" w:space="0" w:color="000000"/>
            </w:tcBorders>
          </w:tcPr>
          <w:p w14:paraId="7EF39B78" w14:textId="77777777" w:rsidR="00983EF1" w:rsidRDefault="00695D35">
            <w:pPr>
              <w:pStyle w:val="ProductList-TableBody"/>
            </w:pPr>
            <w:r>
              <w:t>Microsoft Kaizala Pro</w:t>
            </w:r>
            <w:r>
              <w:fldChar w:fldCharType="begin"/>
            </w:r>
            <w:r>
              <w:instrText xml:space="preserve"> XE "Microsoft Kaizala Pro"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14:paraId="62A03D02" w14:textId="77777777" w:rsidR="00983EF1" w:rsidRDefault="00695D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15DA7"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2A70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ED62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AF78D"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7C474" w14:textId="77777777" w:rsidR="00983EF1" w:rsidRDefault="00695D35">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83CA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BBA73"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C87D9" w14:textId="77777777" w:rsidR="00983EF1" w:rsidRDefault="00983EF1">
            <w:pPr>
              <w:pStyle w:val="ProductList-TableBody"/>
              <w:jc w:val="center"/>
            </w:pPr>
          </w:p>
        </w:tc>
      </w:tr>
    </w:tbl>
    <w:p w14:paraId="69E6834A" w14:textId="77777777" w:rsidR="00983EF1" w:rsidRDefault="00695D35">
      <w:pPr>
        <w:pStyle w:val="ProductList-Offering1SubSection"/>
        <w:outlineLvl w:val="3"/>
      </w:pPr>
      <w:bookmarkStart w:id="317" w:name="_Sec1211"/>
      <w:r>
        <w:t>2. Condições do Produto</w:t>
      </w:r>
      <w:bookmarkEnd w:id="317"/>
    </w:p>
    <w:tbl>
      <w:tblPr>
        <w:tblStyle w:val="PURTable"/>
        <w:tblW w:w="0" w:type="dxa"/>
        <w:tblLook w:val="04A0" w:firstRow="1" w:lastRow="0" w:firstColumn="1" w:lastColumn="0" w:noHBand="0" w:noVBand="1"/>
      </w:tblPr>
      <w:tblGrid>
        <w:gridCol w:w="3642"/>
        <w:gridCol w:w="3637"/>
        <w:gridCol w:w="3637"/>
      </w:tblGrid>
      <w:tr w:rsidR="00983EF1" w14:paraId="56F9CB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479402" w14:textId="77777777" w:rsidR="00983EF1" w:rsidRDefault="00695D3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0600AC"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548832" w14:textId="77777777" w:rsidR="00983EF1" w:rsidRDefault="00695D35">
            <w:pPr>
              <w:pStyle w:val="ProductList-TableBody"/>
            </w:pPr>
            <w:r>
              <w:rPr>
                <w:color w:val="404040"/>
              </w:rPr>
              <w:t>Qualificados para Vigência Estendida: N/D</w:t>
            </w:r>
          </w:p>
        </w:tc>
      </w:tr>
      <w:tr w:rsidR="00983EF1" w14:paraId="2D3B2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F8440" w14:textId="77777777" w:rsidR="00983EF1" w:rsidRDefault="00695D3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153EF" w14:textId="77777777" w:rsidR="00983EF1" w:rsidRDefault="00695D3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DB2A4" w14:textId="77777777" w:rsidR="00983EF1" w:rsidRDefault="00695D35">
            <w:pPr>
              <w:pStyle w:val="ProductList-TableBody"/>
            </w:pPr>
            <w:r>
              <w:rPr>
                <w:color w:val="404040"/>
              </w:rPr>
              <w:t>Promoções: N/D</w:t>
            </w:r>
          </w:p>
        </w:tc>
      </w:tr>
      <w:tr w:rsidR="00983EF1" w14:paraId="49FBB4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F6E9D" w14:textId="77777777" w:rsidR="00983EF1" w:rsidRDefault="00695D3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32236FFA" w14:textId="77777777" w:rsidR="00983EF1" w:rsidRDefault="00695D35">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48B95BA" w14:textId="77777777" w:rsidR="00983EF1" w:rsidRDefault="00695D35">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983EF1" w14:paraId="7A63F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9E1E7" w14:textId="77777777" w:rsidR="00983EF1" w:rsidRDefault="00695D3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3F9C3030" w14:textId="77777777" w:rsidR="00983EF1" w:rsidRDefault="00695D35">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5F17009" w14:textId="77777777" w:rsidR="00983EF1" w:rsidRDefault="00983EF1">
            <w:pPr>
              <w:pStyle w:val="ProductList-TableBody"/>
            </w:pPr>
          </w:p>
        </w:tc>
      </w:tr>
    </w:tbl>
    <w:p w14:paraId="6828B705"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553833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021DA5"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68106FCF" w14:textId="77777777" w:rsidR="00983EF1" w:rsidRDefault="00983EF1">
      <w:pPr>
        <w:pStyle w:val="ProductList-Body"/>
      </w:pPr>
    </w:p>
    <w:p w14:paraId="599E3AF4" w14:textId="77777777" w:rsidR="00983EF1" w:rsidRDefault="00695D35">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1293184"/>
      <w:r>
        <w:instrText>Microsoft Cloud App Security</w:instrText>
      </w:r>
      <w:bookmarkEnd w:id="319"/>
      <w:r>
        <w:instrText>" \l 3</w:instrText>
      </w:r>
      <w:r>
        <w:fldChar w:fldCharType="end"/>
      </w:r>
    </w:p>
    <w:p w14:paraId="26488BEB" w14:textId="77777777" w:rsidR="00983EF1" w:rsidRDefault="00695D35">
      <w:pPr>
        <w:pStyle w:val="ProductList-Offering1SubSection"/>
        <w:outlineLvl w:val="3"/>
      </w:pPr>
      <w:bookmarkStart w:id="320" w:name="_Sec1207"/>
      <w:r>
        <w:t>1. Disponibilidade do Produto</w:t>
      </w:r>
      <w:bookmarkEnd w:id="320"/>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983EF1" w14:paraId="41604B2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82C71B7" w14:textId="77777777" w:rsidR="00983EF1" w:rsidRDefault="00695D3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C134DEC" w14:textId="77777777" w:rsidR="00983EF1" w:rsidRDefault="00695D3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14BC6"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E4BA48"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B1D59"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193DB"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021F10"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E6EDE"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0347B"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0A3A03" w14:textId="77777777" w:rsidR="00983EF1" w:rsidRDefault="00695D3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83EF1" w14:paraId="2B24515C" w14:textId="77777777">
        <w:tc>
          <w:tcPr>
            <w:tcW w:w="4520" w:type="dxa"/>
            <w:tcBorders>
              <w:top w:val="none" w:sz="4" w:space="0" w:color="BFBFBF"/>
              <w:left w:val="none" w:sz="4" w:space="0" w:color="000000"/>
              <w:bottom w:val="dashed" w:sz="4" w:space="0" w:color="7F7F7F"/>
              <w:right w:val="none" w:sz="4" w:space="0" w:color="000000"/>
            </w:tcBorders>
          </w:tcPr>
          <w:p w14:paraId="262FC447" w14:textId="77777777" w:rsidR="00983EF1" w:rsidRDefault="00695D35">
            <w:pPr>
              <w:pStyle w:val="ProductList-TableBody"/>
            </w:pPr>
            <w:r>
              <w:t>Microsoft Cloud App Security</w:t>
            </w:r>
            <w:r>
              <w:fldChar w:fldCharType="begin"/>
            </w:r>
            <w:r>
              <w:instrText xml:space="preserve"> XE "Microsoft Cloud App Security"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1189989C" w14:textId="77777777" w:rsidR="00983EF1" w:rsidRDefault="00695D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050B7"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5779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9A00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D84B6"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9154F"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32D5A"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F8B46"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EAB09" w14:textId="77777777" w:rsidR="00983EF1" w:rsidRDefault="00983EF1">
            <w:pPr>
              <w:pStyle w:val="ProductList-TableBody"/>
              <w:jc w:val="center"/>
            </w:pPr>
          </w:p>
        </w:tc>
      </w:tr>
    </w:tbl>
    <w:p w14:paraId="2B520F23" w14:textId="77777777" w:rsidR="00983EF1" w:rsidRDefault="00983EF1">
      <w:pPr>
        <w:pStyle w:val="ProductList-Body"/>
      </w:pPr>
    </w:p>
    <w:p w14:paraId="061B8DF5" w14:textId="77777777" w:rsidR="00983EF1" w:rsidRDefault="00695D35">
      <w:pPr>
        <w:pStyle w:val="ProductList-Offering1SubSection"/>
        <w:outlineLvl w:val="3"/>
      </w:pPr>
      <w:bookmarkStart w:id="321" w:name="_Sec1208"/>
      <w:r>
        <w:t>2. Condições do Produto</w:t>
      </w:r>
      <w:bookmarkEnd w:id="321"/>
    </w:p>
    <w:tbl>
      <w:tblPr>
        <w:tblStyle w:val="PURTable"/>
        <w:tblW w:w="0" w:type="dxa"/>
        <w:tblLook w:val="04A0" w:firstRow="1" w:lastRow="0" w:firstColumn="1" w:lastColumn="0" w:noHBand="0" w:noVBand="1"/>
      </w:tblPr>
      <w:tblGrid>
        <w:gridCol w:w="3642"/>
        <w:gridCol w:w="3637"/>
        <w:gridCol w:w="3637"/>
      </w:tblGrid>
      <w:tr w:rsidR="00983EF1" w14:paraId="0ED24B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21941E" w14:textId="77777777" w:rsidR="00983EF1" w:rsidRDefault="00695D3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3C31DF"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51EBDE" w14:textId="77777777" w:rsidR="00983EF1" w:rsidRDefault="00695D35">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83EF1" w14:paraId="451812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4CC79" w14:textId="77777777" w:rsidR="00983EF1" w:rsidRDefault="00695D3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50E0E" w14:textId="77777777" w:rsidR="00983EF1" w:rsidRDefault="00695D3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90F98" w14:textId="77777777" w:rsidR="00983EF1" w:rsidRDefault="00695D35">
            <w:pPr>
              <w:pStyle w:val="ProductList-TableBody"/>
            </w:pPr>
            <w:r>
              <w:rPr>
                <w:color w:val="404040"/>
              </w:rPr>
              <w:t>Promoções: N/D</w:t>
            </w:r>
          </w:p>
        </w:tc>
      </w:tr>
      <w:tr w:rsidR="00983EF1" w14:paraId="0B5A871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81583A" w14:textId="77777777" w:rsidR="00983EF1" w:rsidRDefault="00695D35">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227246" w14:textId="77777777" w:rsidR="00983EF1" w:rsidRDefault="00695D35">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86D306" w14:textId="77777777" w:rsidR="00983EF1" w:rsidRDefault="00695D35">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983EF1" w14:paraId="37E9C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FD4537" w14:textId="77777777" w:rsidR="00983EF1" w:rsidRDefault="00695D35">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5509E0" w14:textId="77777777" w:rsidR="00983EF1" w:rsidRDefault="00695D35">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68A75F" w14:textId="77777777" w:rsidR="00983EF1" w:rsidRDefault="00983EF1">
            <w:pPr>
              <w:pStyle w:val="ProductList-TableBody"/>
            </w:pPr>
          </w:p>
        </w:tc>
      </w:tr>
    </w:tbl>
    <w:p w14:paraId="1FB3B3F6"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76EF07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0BACBF"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4AEEA4F6" w14:textId="77777777" w:rsidR="00983EF1" w:rsidRDefault="00983EF1">
      <w:pPr>
        <w:pStyle w:val="ProductList-Body"/>
      </w:pPr>
    </w:p>
    <w:p w14:paraId="403B5B64" w14:textId="77777777" w:rsidR="00983EF1" w:rsidRDefault="00695D35">
      <w:pPr>
        <w:pStyle w:val="ProductList-Offering2HeadingNoBorder"/>
        <w:outlineLvl w:val="2"/>
      </w:pPr>
      <w:bookmarkStart w:id="322" w:name="_Sec1284"/>
      <w:r>
        <w:t>Conexão de dados do Microsoft Graph para ISVs</w:t>
      </w:r>
      <w:bookmarkEnd w:id="322"/>
      <w:r>
        <w:fldChar w:fldCharType="begin"/>
      </w:r>
      <w:r>
        <w:instrText xml:space="preserve"> TC "</w:instrText>
      </w:r>
      <w:bookmarkStart w:id="323" w:name="_Toc31293185"/>
      <w:r>
        <w:instrText>Conexão de dados do Microsoft Graph para ISVs</w:instrText>
      </w:r>
      <w:bookmarkEnd w:id="323"/>
      <w:r>
        <w:instrText>" \l 3</w:instrText>
      </w:r>
      <w:r>
        <w:fldChar w:fldCharType="end"/>
      </w:r>
    </w:p>
    <w:p w14:paraId="402DE5FE" w14:textId="77777777" w:rsidR="00983EF1" w:rsidRDefault="00695D35">
      <w:pPr>
        <w:pStyle w:val="ProductList-Offering1SubSection"/>
        <w:outlineLvl w:val="3"/>
      </w:pPr>
      <w:bookmarkStart w:id="324" w:name="_Sec1285"/>
      <w:r>
        <w:t>1. Disponibilidade do Programa</w:t>
      </w:r>
      <w:bookmarkEnd w:id="324"/>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983EF1" w14:paraId="3D64123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BDD12DF" w14:textId="77777777" w:rsidR="00983EF1" w:rsidRDefault="00695D35">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29C76F" w14:textId="77777777" w:rsidR="00983EF1" w:rsidRDefault="00695D3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D4BFAB"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C9F4DE"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C391EF"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C25AE2"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2580DE"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CDACA5"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653AA4"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87736E" w14:textId="77777777" w:rsidR="00983EF1" w:rsidRDefault="00695D3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83EF1" w14:paraId="19CD3A1E" w14:textId="77777777">
        <w:tc>
          <w:tcPr>
            <w:tcW w:w="4520" w:type="dxa"/>
            <w:tcBorders>
              <w:top w:val="single" w:sz="4" w:space="0" w:color="FFFFFF"/>
              <w:left w:val="single" w:sz="4" w:space="0" w:color="FFFFFF"/>
              <w:bottom w:val="single" w:sz="4" w:space="0" w:color="FFFFFF"/>
              <w:right w:val="single" w:sz="4" w:space="0" w:color="FFFFFF"/>
            </w:tcBorders>
          </w:tcPr>
          <w:p w14:paraId="431C6861" w14:textId="77777777" w:rsidR="00983EF1" w:rsidRDefault="00695D35">
            <w:pPr>
              <w:pStyle w:val="ProductList-TableBody"/>
            </w:pPr>
            <w:r>
              <w:t>Conexão de dados do Microsoft Graph para ISVs</w:t>
            </w:r>
            <w:r>
              <w:fldChar w:fldCharType="begin"/>
            </w:r>
            <w:r>
              <w:instrText xml:space="preserve"> XE "Conexão de dados do Microsoft Graph para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3DD3040"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90C704"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2FAE09"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3450FB"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13927E"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E78F11"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6847DB"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997DBD" w14:textId="77777777" w:rsidR="00983EF1" w:rsidRDefault="00983E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79AC21" w14:textId="77777777" w:rsidR="00983EF1" w:rsidRDefault="00983EF1">
            <w:pPr>
              <w:pStyle w:val="ProductList-TableBody"/>
              <w:jc w:val="center"/>
            </w:pPr>
          </w:p>
        </w:tc>
      </w:tr>
    </w:tbl>
    <w:p w14:paraId="713B595A" w14:textId="77777777" w:rsidR="00983EF1" w:rsidRDefault="00983EF1">
      <w:pPr>
        <w:pStyle w:val="ProductList-Body"/>
      </w:pPr>
    </w:p>
    <w:p w14:paraId="0CDFC457" w14:textId="77777777" w:rsidR="00983EF1" w:rsidRDefault="00695D35">
      <w:pPr>
        <w:pStyle w:val="ProductList-Offering1SubSection"/>
        <w:outlineLvl w:val="3"/>
      </w:pPr>
      <w:bookmarkStart w:id="325" w:name="_Sec1286"/>
      <w:r>
        <w:t>2. Condições do Produto</w:t>
      </w:r>
      <w:bookmarkEnd w:id="325"/>
    </w:p>
    <w:tbl>
      <w:tblPr>
        <w:tblStyle w:val="PURTable"/>
        <w:tblW w:w="0" w:type="dxa"/>
        <w:tblLook w:val="04A0" w:firstRow="1" w:lastRow="0" w:firstColumn="1" w:lastColumn="0" w:noHBand="0" w:noVBand="1"/>
      </w:tblPr>
      <w:tblGrid>
        <w:gridCol w:w="3643"/>
        <w:gridCol w:w="3532"/>
        <w:gridCol w:w="3741"/>
      </w:tblGrid>
      <w:tr w:rsidR="00983EF1" w14:paraId="47284F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F7BEDC8" w14:textId="77777777" w:rsidR="00983EF1" w:rsidRDefault="00695D3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05E09FE"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2B22453" w14:textId="77777777" w:rsidR="00983EF1" w:rsidRDefault="00695D35">
            <w:pPr>
              <w:pStyle w:val="ProductList-TableBody"/>
            </w:pPr>
            <w:r>
              <w:rPr>
                <w:color w:val="404040"/>
              </w:rPr>
              <w:t>Qualificados para Vigência Estendida: N/D</w:t>
            </w:r>
          </w:p>
        </w:tc>
      </w:tr>
      <w:tr w:rsidR="00983EF1" w14:paraId="201B3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B6363" w14:textId="77777777" w:rsidR="00983EF1" w:rsidRDefault="00695D35">
            <w:pPr>
              <w:pStyle w:val="ProductList-TableBody"/>
            </w:pPr>
            <w:r>
              <w:rPr>
                <w:color w:val="404040"/>
              </w:rPr>
              <w:t>Direitos de Migração: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E70B1F8" w14:textId="77777777" w:rsidR="00983EF1" w:rsidRDefault="00695D35">
            <w:pPr>
              <w:pStyle w:val="ProductList-TableBody"/>
            </w:pPr>
            <w:r>
              <w:rPr>
                <w:color w:val="404040"/>
              </w:rPr>
              <w:t>Pré-requisitos: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4684B3D" w14:textId="77777777" w:rsidR="00983EF1" w:rsidRDefault="00695D35">
            <w:pPr>
              <w:pStyle w:val="ProductList-TableBody"/>
            </w:pPr>
            <w:r>
              <w:rPr>
                <w:color w:val="404040"/>
              </w:rPr>
              <w:t>Promoções: N/D</w:t>
            </w:r>
          </w:p>
        </w:tc>
      </w:tr>
      <w:tr w:rsidR="00983EF1" w14:paraId="30748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61BD6" w14:textId="77777777" w:rsidR="00983EF1" w:rsidRDefault="00695D35">
            <w:pPr>
              <w:pStyle w:val="ProductList-TableBody"/>
            </w:pPr>
            <w:r>
              <w:rPr>
                <w:color w:val="404040"/>
              </w:rPr>
              <w:t>Isenção de Usuários Qualificados: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9C6B8DC" w14:textId="77777777" w:rsidR="00983EF1" w:rsidRDefault="00695D35">
            <w:pPr>
              <w:pStyle w:val="ProductList-TableBody"/>
            </w:pPr>
            <w:r>
              <w:rPr>
                <w:color w:val="404040"/>
              </w:rPr>
              <w:t>Qualificados para Redução: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7AE9AC6" w14:textId="77777777" w:rsidR="00983EF1" w:rsidRDefault="00695D35">
            <w:pPr>
              <w:pStyle w:val="ProductList-TableBody"/>
            </w:pPr>
            <w:r>
              <w:rPr>
                <w:color w:val="404040"/>
              </w:rPr>
              <w:t>Qualificados para Redução (SCE): N/D</w:t>
            </w:r>
          </w:p>
        </w:tc>
      </w:tr>
      <w:tr w:rsidR="00983EF1" w14:paraId="74602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713DA" w14:textId="77777777" w:rsidR="00983EF1" w:rsidRDefault="00695D35">
            <w:pPr>
              <w:pStyle w:val="ProductList-TableBody"/>
            </w:pPr>
            <w:r>
              <w:rPr>
                <w:color w:val="404040"/>
              </w:rPr>
              <w:t>Benefício de Uso do Aluno: N/D</w:t>
            </w:r>
          </w:p>
        </w:tc>
        <w:tc>
          <w:tcPr>
            <w:tcW w:w="3920" w:type="dxa"/>
            <w:tcBorders>
              <w:top w:val="single" w:sz="4" w:space="0" w:color="000000"/>
              <w:left w:val="single" w:sz="4" w:space="0" w:color="000000"/>
              <w:bottom w:val="single" w:sz="4" w:space="0" w:color="000000"/>
              <w:right w:val="single" w:sz="4" w:space="0" w:color="000000"/>
            </w:tcBorders>
          </w:tcPr>
          <w:p w14:paraId="4D513BDB" w14:textId="77777777" w:rsidR="00983EF1" w:rsidRDefault="00695D35">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40721A1A" w14:textId="77777777" w:rsidR="00983EF1" w:rsidRDefault="00983EF1">
            <w:pPr>
              <w:pStyle w:val="ProductList-TableBody"/>
            </w:pPr>
          </w:p>
        </w:tc>
      </w:tr>
    </w:tbl>
    <w:p w14:paraId="275B65B2"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0FDBB6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592B36"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7AFE883D" w14:textId="77777777" w:rsidR="00983EF1" w:rsidRDefault="00983EF1">
      <w:pPr>
        <w:pStyle w:val="ProductList-Body"/>
      </w:pPr>
    </w:p>
    <w:p w14:paraId="11BD779C" w14:textId="77777777" w:rsidR="00983EF1" w:rsidRDefault="00695D35">
      <w:pPr>
        <w:pStyle w:val="ProductList-Offering2HeadingNoBorder"/>
        <w:outlineLvl w:val="2"/>
      </w:pPr>
      <w:bookmarkStart w:id="326" w:name="_Sec630"/>
      <w:r>
        <w:t>Microsoft Intune</w:t>
      </w:r>
      <w:bookmarkEnd w:id="326"/>
      <w:r>
        <w:fldChar w:fldCharType="begin"/>
      </w:r>
      <w:r>
        <w:instrText xml:space="preserve"> TC "</w:instrText>
      </w:r>
      <w:bookmarkStart w:id="327" w:name="_Toc31293186"/>
      <w:r>
        <w:instrText>Microsoft Intune</w:instrText>
      </w:r>
      <w:bookmarkEnd w:id="327"/>
      <w:r>
        <w:instrText>" \l 3</w:instrText>
      </w:r>
      <w:r>
        <w:fldChar w:fldCharType="end"/>
      </w:r>
    </w:p>
    <w:p w14:paraId="2CA2616E" w14:textId="77777777" w:rsidR="00983EF1" w:rsidRDefault="00695D35">
      <w:pPr>
        <w:pStyle w:val="ProductList-Offering1SubSection"/>
        <w:outlineLvl w:val="3"/>
      </w:pPr>
      <w:bookmarkStart w:id="328" w:name="_Sec714"/>
      <w:r>
        <w:t>1. Disponibilidade do Programa</w:t>
      </w:r>
      <w:bookmarkEnd w:id="328"/>
    </w:p>
    <w:tbl>
      <w:tblPr>
        <w:tblStyle w:val="PURTable"/>
        <w:tblW w:w="0" w:type="dxa"/>
        <w:tblLook w:val="04A0" w:firstRow="1" w:lastRow="0" w:firstColumn="1" w:lastColumn="0" w:noHBand="0" w:noVBand="1"/>
      </w:tblPr>
      <w:tblGrid>
        <w:gridCol w:w="4127"/>
        <w:gridCol w:w="817"/>
        <w:gridCol w:w="694"/>
        <w:gridCol w:w="806"/>
        <w:gridCol w:w="711"/>
        <w:gridCol w:w="728"/>
        <w:gridCol w:w="828"/>
        <w:gridCol w:w="704"/>
        <w:gridCol w:w="700"/>
        <w:gridCol w:w="801"/>
      </w:tblGrid>
      <w:tr w:rsidR="00983EF1" w14:paraId="21D51D0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C8096EB" w14:textId="77777777" w:rsidR="00983EF1" w:rsidRDefault="00695D3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C2AAD09" w14:textId="77777777" w:rsidR="00983EF1" w:rsidRDefault="00695D3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CE8E5"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BF5CA1"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1523F"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D18D9"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3F0E21"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DE4E7"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32E63"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755D9" w14:textId="77777777" w:rsidR="00983EF1" w:rsidRDefault="00695D3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83EF1" w14:paraId="5092C5AC" w14:textId="77777777">
        <w:tc>
          <w:tcPr>
            <w:tcW w:w="4520" w:type="dxa"/>
            <w:tcBorders>
              <w:top w:val="none" w:sz="4" w:space="0" w:color="BFBFBF"/>
              <w:left w:val="none" w:sz="4" w:space="0" w:color="000000"/>
              <w:bottom w:val="dashed" w:sz="4" w:space="0" w:color="7F7F7F"/>
              <w:right w:val="none" w:sz="4" w:space="0" w:color="000000"/>
            </w:tcBorders>
          </w:tcPr>
          <w:p w14:paraId="07C876E9" w14:textId="77777777" w:rsidR="00983EF1" w:rsidRDefault="00695D35">
            <w:pPr>
              <w:pStyle w:val="ProductList-TableBody"/>
            </w:pPr>
            <w:r>
              <w:t>Microsoft Intune</w:t>
            </w:r>
            <w:r>
              <w:fldChar w:fldCharType="begin"/>
            </w:r>
            <w:r>
              <w:instrText xml:space="preserve"> XE "Microsoft Intune"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30866D70" w14:textId="77777777" w:rsidR="00983EF1" w:rsidRDefault="00695D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11C48"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6D1A6"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5787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B38AF"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A738B"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F751D"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C964E"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EEDBA" w14:textId="77777777" w:rsidR="00983EF1" w:rsidRDefault="00983EF1">
            <w:pPr>
              <w:pStyle w:val="ProductList-TableBody"/>
              <w:jc w:val="center"/>
            </w:pPr>
          </w:p>
        </w:tc>
      </w:tr>
      <w:tr w:rsidR="00983EF1" w14:paraId="579DB47A" w14:textId="77777777">
        <w:tc>
          <w:tcPr>
            <w:tcW w:w="4520" w:type="dxa"/>
            <w:tcBorders>
              <w:top w:val="dashed" w:sz="4" w:space="0" w:color="7F7F7F"/>
              <w:left w:val="none" w:sz="4" w:space="0" w:color="6E6E6E"/>
              <w:bottom w:val="dashed" w:sz="4" w:space="0" w:color="7F7F7F"/>
              <w:right w:val="none" w:sz="4" w:space="0" w:color="6E6E6E"/>
            </w:tcBorders>
          </w:tcPr>
          <w:p w14:paraId="29B644CE" w14:textId="77777777" w:rsidR="00983EF1" w:rsidRDefault="00695D35">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14:paraId="507A6D33" w14:textId="77777777" w:rsidR="00983EF1" w:rsidRDefault="00695D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C199E"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F7EF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5B466"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68684"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37183"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67639"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2350F"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A5DCF" w14:textId="77777777" w:rsidR="00983EF1" w:rsidRDefault="00983EF1">
            <w:pPr>
              <w:pStyle w:val="ProductList-TableBody"/>
              <w:jc w:val="center"/>
            </w:pPr>
          </w:p>
        </w:tc>
      </w:tr>
      <w:tr w:rsidR="00983EF1" w14:paraId="700D007B" w14:textId="77777777">
        <w:tc>
          <w:tcPr>
            <w:tcW w:w="4520" w:type="dxa"/>
            <w:tcBorders>
              <w:top w:val="dashed" w:sz="4" w:space="0" w:color="7F7F7F"/>
              <w:left w:val="none" w:sz="4" w:space="0" w:color="6E6E6E"/>
              <w:bottom w:val="dashed" w:sz="4" w:space="0" w:color="7F7F7F"/>
              <w:right w:val="none" w:sz="4" w:space="0" w:color="6E6E6E"/>
            </w:tcBorders>
          </w:tcPr>
          <w:p w14:paraId="582183D6" w14:textId="77777777" w:rsidR="00983EF1" w:rsidRDefault="00695D35">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18CB889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35574" w14:textId="77777777" w:rsidR="00983EF1" w:rsidRDefault="00695D35">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22C1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340B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72ADC" w14:textId="77777777" w:rsidR="00983EF1" w:rsidRDefault="00695D35">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42D88"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3C505"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A5285"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C7BFA" w14:textId="77777777" w:rsidR="00983EF1" w:rsidRDefault="00983EF1">
            <w:pPr>
              <w:pStyle w:val="ProductList-TableBody"/>
              <w:jc w:val="center"/>
            </w:pPr>
          </w:p>
        </w:tc>
      </w:tr>
      <w:tr w:rsidR="00983EF1" w14:paraId="1EE08BD7" w14:textId="77777777">
        <w:tc>
          <w:tcPr>
            <w:tcW w:w="4520" w:type="dxa"/>
            <w:tcBorders>
              <w:top w:val="dashed" w:sz="4" w:space="0" w:color="7F7F7F"/>
              <w:left w:val="none" w:sz="4" w:space="0" w:color="6E6E6E"/>
              <w:bottom w:val="dashed" w:sz="4" w:space="0" w:color="949494"/>
              <w:right w:val="none" w:sz="4" w:space="0" w:color="6E6E6E"/>
            </w:tcBorders>
          </w:tcPr>
          <w:p w14:paraId="3DD866A5" w14:textId="77777777" w:rsidR="00983EF1" w:rsidRDefault="00695D35">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1E69A70" w14:textId="77777777" w:rsidR="00983EF1" w:rsidRDefault="00695D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F9400"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DB19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3F0B5"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648AF"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F685E"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3D5A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8835F"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49839" w14:textId="77777777" w:rsidR="00983EF1" w:rsidRDefault="00983EF1">
            <w:pPr>
              <w:pStyle w:val="ProductList-TableBody"/>
              <w:jc w:val="center"/>
            </w:pPr>
          </w:p>
        </w:tc>
      </w:tr>
      <w:tr w:rsidR="00983EF1" w14:paraId="578F9E28" w14:textId="77777777">
        <w:tc>
          <w:tcPr>
            <w:tcW w:w="4520" w:type="dxa"/>
            <w:tcBorders>
              <w:top w:val="dashed" w:sz="4" w:space="0" w:color="949494"/>
              <w:left w:val="none" w:sz="4" w:space="0" w:color="6E6E6E"/>
              <w:bottom w:val="dashed" w:sz="4" w:space="0" w:color="949494"/>
              <w:right w:val="none" w:sz="4" w:space="0" w:color="6E6E6E"/>
            </w:tcBorders>
          </w:tcPr>
          <w:p w14:paraId="2761755F" w14:textId="77777777" w:rsidR="00983EF1" w:rsidRDefault="00695D35">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14:paraId="60E0952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7CD1F"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4D5B5"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76A7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CAF79"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4970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32B8F"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AC706"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1F2E3" w14:textId="77777777" w:rsidR="00983EF1" w:rsidRDefault="00983EF1">
            <w:pPr>
              <w:pStyle w:val="ProductList-TableBody"/>
              <w:jc w:val="center"/>
            </w:pPr>
          </w:p>
        </w:tc>
      </w:tr>
      <w:tr w:rsidR="00983EF1" w14:paraId="1211FD6D" w14:textId="77777777">
        <w:tc>
          <w:tcPr>
            <w:tcW w:w="4520" w:type="dxa"/>
            <w:tcBorders>
              <w:top w:val="dashed" w:sz="4" w:space="0" w:color="949494"/>
              <w:left w:val="none" w:sz="4" w:space="0" w:color="6E6E6E"/>
              <w:bottom w:val="dashed" w:sz="4" w:space="0" w:color="B7B7B7"/>
              <w:right w:val="none" w:sz="4" w:space="0" w:color="6E6E6E"/>
            </w:tcBorders>
          </w:tcPr>
          <w:p w14:paraId="3BB342C1" w14:textId="77777777" w:rsidR="00983EF1" w:rsidRDefault="00695D35">
            <w:pPr>
              <w:pStyle w:val="ProductList-TableBody"/>
            </w:pPr>
            <w:r>
              <w:t>Microsoft Intune para EDU</w:t>
            </w:r>
            <w:r>
              <w:fldChar w:fldCharType="begin"/>
            </w:r>
            <w:r>
              <w:instrText xml:space="preserve"> XE "Microsoft Intune para EDU" </w:instrText>
            </w:r>
            <w:r>
              <w:fldChar w:fldCharType="end"/>
            </w:r>
            <w:r>
              <w:t xml:space="preserve"> (SL de Usuário)</w:t>
            </w:r>
          </w:p>
        </w:tc>
        <w:tc>
          <w:tcPr>
            <w:tcW w:w="860" w:type="dxa"/>
            <w:tcBorders>
              <w:top w:val="dashed" w:sz="4" w:space="0" w:color="949494"/>
              <w:left w:val="none" w:sz="4" w:space="0" w:color="6E6E6E"/>
              <w:bottom w:val="dashed" w:sz="4" w:space="0" w:color="B7B7B7"/>
              <w:right w:val="single" w:sz="6" w:space="0" w:color="FFFFFF"/>
            </w:tcBorders>
          </w:tcPr>
          <w:p w14:paraId="6714BC9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36B22"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1CA6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D823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A554C"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7171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E402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ED2E3"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CF7FA" w14:textId="77777777" w:rsidR="00983EF1" w:rsidRDefault="00983EF1">
            <w:pPr>
              <w:pStyle w:val="ProductList-TableBody"/>
              <w:jc w:val="center"/>
            </w:pPr>
          </w:p>
        </w:tc>
      </w:tr>
      <w:tr w:rsidR="00983EF1" w14:paraId="5846152A" w14:textId="77777777">
        <w:tc>
          <w:tcPr>
            <w:tcW w:w="4520" w:type="dxa"/>
            <w:tcBorders>
              <w:top w:val="dashed" w:sz="4" w:space="0" w:color="B7B7B7"/>
              <w:left w:val="none" w:sz="4" w:space="0" w:color="6E6E6E"/>
              <w:bottom w:val="none" w:sz="4" w:space="0" w:color="BFBFBF"/>
              <w:right w:val="none" w:sz="4" w:space="0" w:color="6E6E6E"/>
            </w:tcBorders>
          </w:tcPr>
          <w:p w14:paraId="5733FCA3" w14:textId="77777777" w:rsidR="00983EF1" w:rsidRDefault="00695D35">
            <w:pPr>
              <w:pStyle w:val="ProductList-TableBody"/>
            </w:pPr>
            <w:r>
              <w:t>Complemento do Microsoft Intune para EDU</w:t>
            </w:r>
            <w:r>
              <w:fldChar w:fldCharType="begin"/>
            </w:r>
            <w:r>
              <w:instrText xml:space="preserve"> XE "Complemento do Microsoft Intune para EDU" </w:instrText>
            </w:r>
            <w:r>
              <w:fldChar w:fldCharType="end"/>
            </w:r>
            <w:r>
              <w:t xml:space="preserve"> (SL de Usuário)</w:t>
            </w:r>
          </w:p>
        </w:tc>
        <w:tc>
          <w:tcPr>
            <w:tcW w:w="860" w:type="dxa"/>
            <w:tcBorders>
              <w:top w:val="dashed" w:sz="4" w:space="0" w:color="B7B7B7"/>
              <w:left w:val="none" w:sz="4" w:space="0" w:color="6E6E6E"/>
              <w:bottom w:val="none" w:sz="4" w:space="0" w:color="BFBFBF"/>
              <w:right w:val="single" w:sz="6" w:space="0" w:color="FFFFFF"/>
            </w:tcBorders>
          </w:tcPr>
          <w:p w14:paraId="006FE25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AF760"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0FA9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93FB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DAA9D"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73B26"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51338"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F3344"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EB582" w14:textId="77777777" w:rsidR="00983EF1" w:rsidRDefault="00983EF1">
            <w:pPr>
              <w:pStyle w:val="ProductList-TableBody"/>
              <w:jc w:val="center"/>
            </w:pPr>
          </w:p>
        </w:tc>
      </w:tr>
    </w:tbl>
    <w:p w14:paraId="13A6DD67" w14:textId="77777777" w:rsidR="00983EF1" w:rsidRDefault="00695D35">
      <w:pPr>
        <w:pStyle w:val="ProductList-Offering1SubSection"/>
        <w:outlineLvl w:val="3"/>
      </w:pPr>
      <w:bookmarkStart w:id="329" w:name="_Sec769"/>
      <w:r>
        <w:t>2. Condições do Produto</w:t>
      </w:r>
      <w:bookmarkEnd w:id="329"/>
    </w:p>
    <w:tbl>
      <w:tblPr>
        <w:tblStyle w:val="PURTable"/>
        <w:tblW w:w="0" w:type="dxa"/>
        <w:tblLook w:val="04A0" w:firstRow="1" w:lastRow="0" w:firstColumn="1" w:lastColumn="0" w:noHBand="0" w:noVBand="1"/>
      </w:tblPr>
      <w:tblGrid>
        <w:gridCol w:w="3634"/>
        <w:gridCol w:w="3629"/>
        <w:gridCol w:w="3653"/>
      </w:tblGrid>
      <w:tr w:rsidR="00983EF1" w14:paraId="7A35BB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88768A" w14:textId="77777777" w:rsidR="00983EF1" w:rsidRDefault="00695D3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382F80"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7831125" w14:textId="77777777" w:rsidR="00983EF1" w:rsidRDefault="00695D35">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83EF1" w14:paraId="74808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4FE33" w14:textId="77777777" w:rsidR="00983EF1" w:rsidRDefault="00695D3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8E089" w14:textId="77777777" w:rsidR="00983EF1" w:rsidRDefault="00695D3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AEB46" w14:textId="77777777" w:rsidR="00983EF1" w:rsidRDefault="00695D35">
            <w:pPr>
              <w:pStyle w:val="ProductList-TableBody"/>
            </w:pPr>
            <w:r>
              <w:rPr>
                <w:color w:val="404040"/>
              </w:rPr>
              <w:t>Promoções: N/D</w:t>
            </w:r>
          </w:p>
        </w:tc>
      </w:tr>
      <w:tr w:rsidR="00983EF1" w14:paraId="1E5ED4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B9771" w14:textId="77777777" w:rsidR="00983EF1" w:rsidRDefault="00695D3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604D7E6D" w14:textId="77777777" w:rsidR="00983EF1" w:rsidRDefault="00695D35">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7F42B" w14:textId="77777777" w:rsidR="00983EF1" w:rsidRDefault="00695D35">
            <w:pPr>
              <w:pStyle w:val="ProductList-TableBody"/>
            </w:pPr>
            <w:r>
              <w:rPr>
                <w:color w:val="404040"/>
              </w:rPr>
              <w:t>Qualificados para Redução (SCE): N/D</w:t>
            </w:r>
          </w:p>
        </w:tc>
      </w:tr>
      <w:tr w:rsidR="00983EF1" w14:paraId="0C604291" w14:textId="77777777">
        <w:tc>
          <w:tcPr>
            <w:tcW w:w="4040" w:type="dxa"/>
            <w:tcBorders>
              <w:top w:val="single" w:sz="4" w:space="0" w:color="000000"/>
              <w:left w:val="single" w:sz="4" w:space="0" w:color="000000"/>
              <w:bottom w:val="single" w:sz="4" w:space="0" w:color="000000"/>
              <w:right w:val="single" w:sz="4" w:space="0" w:color="000000"/>
            </w:tcBorders>
          </w:tcPr>
          <w:p w14:paraId="370D61F8" w14:textId="77777777" w:rsidR="00983EF1" w:rsidRDefault="00695D35">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17742FC7" w14:textId="77777777" w:rsidR="00983EF1" w:rsidRDefault="00695D35">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F59A01C" w14:textId="77777777" w:rsidR="00983EF1" w:rsidRDefault="00695D35">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63E679D5" w14:textId="77777777" w:rsidR="00983EF1" w:rsidRDefault="00983EF1">
      <w:pPr>
        <w:pStyle w:val="ProductList-Body"/>
      </w:pPr>
    </w:p>
    <w:p w14:paraId="1BDCD352" w14:textId="77777777" w:rsidR="00983EF1" w:rsidRDefault="00695D35">
      <w:pPr>
        <w:pStyle w:val="ProductList-ClauseHeading"/>
        <w:outlineLvl w:val="4"/>
      </w:pPr>
      <w:r>
        <w:t>2.1 Microsoft Intune para EDU (SL de Dispositivo)</w:t>
      </w:r>
    </w:p>
    <w:p w14:paraId="01A3BCB2" w14:textId="77777777" w:rsidR="00983EF1" w:rsidRDefault="00695D35">
      <w:pPr>
        <w:pStyle w:val="ProductList-SubClauseHeading"/>
        <w:outlineLvl w:val="5"/>
      </w:pPr>
      <w:r>
        <w:t>2.1.1 Prazo</w:t>
      </w:r>
    </w:p>
    <w:p w14:paraId="018AAC38" w14:textId="77777777" w:rsidR="00983EF1" w:rsidRDefault="00695D35">
      <w:pPr>
        <w:pStyle w:val="ProductList-BodyIndented"/>
      </w:pPr>
      <w:r>
        <w:t>O prazo da assinatura do Microsoft Intune para EDU (SL de Dispositivo) (“SL de Dispositivo do Intune”) é de seis anos contados a partir da data da ordem. Se uma SL de Dispositivo do Intune for além do término do contrato de licenciamento por volume do Cliente sob o qual a SL de Dispositivo do Intune foi comprada, os termos do referido contrato sobreviverão, conforme necessário, pela duração da SL de Dispositivo do Intune.</w:t>
      </w:r>
    </w:p>
    <w:p w14:paraId="3FFD929F" w14:textId="77777777" w:rsidR="00983EF1" w:rsidRDefault="00983EF1">
      <w:pPr>
        <w:pStyle w:val="ProductList-BodyIndented"/>
      </w:pPr>
    </w:p>
    <w:p w14:paraId="7DEEBE87" w14:textId="77777777" w:rsidR="00983EF1" w:rsidRDefault="00695D35">
      <w:pPr>
        <w:pStyle w:val="ProductList-SubClauseHeading"/>
        <w:outlineLvl w:val="5"/>
      </w:pPr>
      <w:r>
        <w:t>2.1.2 Cancelamento e Transferência</w:t>
      </w:r>
    </w:p>
    <w:p w14:paraId="4B102DB0" w14:textId="77777777" w:rsidR="00983EF1" w:rsidRDefault="00695D35">
      <w:pPr>
        <w:pStyle w:val="ProductList-BodyIndented"/>
      </w:pPr>
      <w:r>
        <w:t>O Microsoft Intune para EDU (SL de Dispositivo) não pode ser cancelado e só pode ser transferido para um novo dispositivo do mesmo modelo (ou substituição fornecida pelo fabricante equivalente) mediante a falha de hardware permanente do dispositivo ao qual a SL de Dispositivo do Intune foi atribuída.</w:t>
      </w:r>
    </w:p>
    <w:p w14:paraId="46B5A176" w14:textId="77777777" w:rsidR="00983EF1" w:rsidRDefault="00983EF1">
      <w:pPr>
        <w:pStyle w:val="ProductList-BodyIndented"/>
      </w:pPr>
    </w:p>
    <w:p w14:paraId="4100149E" w14:textId="77777777" w:rsidR="00983EF1" w:rsidRDefault="00695D35">
      <w:pPr>
        <w:pStyle w:val="ProductList-ClauseHeading"/>
        <w:outlineLvl w:val="4"/>
      </w:pPr>
      <w:r>
        <w:t>2.2 Microsoft Intune (SLs de Dispositivo)</w:t>
      </w:r>
    </w:p>
    <w:p w14:paraId="3B23C8B1" w14:textId="77777777" w:rsidR="00983EF1" w:rsidRDefault="00695D35">
      <w:pPr>
        <w:pStyle w:val="ProductList-Body"/>
      </w:pPr>
      <w:r>
        <w:t>O Microsoft Intune para Dispositivos é um novo serviço do Intune. O Microsoft Intune (SLs de Dispositivo), como alternativa às SLs de Usuário, não está mais disponível. Os Clientes com o Microsoft Intune (SLs de Dispositivo) existente podem continuar a usá-lo sujeito aos Direitos de Uso nos OST de outubro de 2018. O serviço pode ser usado de acordo com o Microsoft Intune (SLs de Dispositivo) adquirido por meio de direitos de adequação (“true-up”) sujeito aos mesmos Direitos de Uso.</w:t>
      </w:r>
    </w:p>
    <w:p w14:paraId="66D6F93A" w14:textId="77777777" w:rsidR="00983EF1" w:rsidRDefault="00983EF1">
      <w:pPr>
        <w:pStyle w:val="ProductList-Body"/>
      </w:pPr>
    </w:p>
    <w:p w14:paraId="6024187C"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2C162B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CC34E5"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69A105A8" w14:textId="77777777" w:rsidR="00983EF1" w:rsidRDefault="00983EF1">
      <w:pPr>
        <w:pStyle w:val="ProductList-Body"/>
      </w:pPr>
    </w:p>
    <w:p w14:paraId="6162EBF3" w14:textId="77777777" w:rsidR="00983EF1" w:rsidRDefault="00695D35">
      <w:pPr>
        <w:pStyle w:val="ProductList-Offering2HeadingNoBorder"/>
        <w:outlineLvl w:val="2"/>
      </w:pPr>
      <w:bookmarkStart w:id="330" w:name="_Sec672"/>
      <w:r>
        <w:t>Microsoft Learning</w:t>
      </w:r>
      <w:bookmarkEnd w:id="330"/>
      <w:r>
        <w:fldChar w:fldCharType="begin"/>
      </w:r>
      <w:r>
        <w:instrText xml:space="preserve"> TC "</w:instrText>
      </w:r>
      <w:bookmarkStart w:id="331" w:name="_Toc31293187"/>
      <w:r>
        <w:instrText>Microsoft Learning</w:instrText>
      </w:r>
      <w:bookmarkEnd w:id="331"/>
      <w:r>
        <w:instrText>" \l 3</w:instrText>
      </w:r>
      <w:r>
        <w:fldChar w:fldCharType="end"/>
      </w:r>
    </w:p>
    <w:p w14:paraId="2B02B507" w14:textId="77777777" w:rsidR="00983EF1" w:rsidRDefault="00695D35">
      <w:pPr>
        <w:pStyle w:val="ProductList-Offering1SubSection"/>
        <w:outlineLvl w:val="3"/>
      </w:pPr>
      <w:bookmarkStart w:id="332" w:name="_Sec728"/>
      <w:r>
        <w:t>1. Disponibilidade do Produto</w:t>
      </w:r>
      <w:bookmarkEnd w:id="332"/>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983EF1" w14:paraId="507C6B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E788AA" w14:textId="77777777" w:rsidR="00983EF1" w:rsidRDefault="00695D3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A72A14C" w14:textId="77777777" w:rsidR="00983EF1" w:rsidRDefault="00695D3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2BBA6"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059D61"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73766B"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2BB18"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20417E"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D33F9"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3FAFF3"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4DC49B" w14:textId="77777777" w:rsidR="00983EF1" w:rsidRDefault="00695D3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83EF1" w14:paraId="1D39A099" w14:textId="77777777">
        <w:tc>
          <w:tcPr>
            <w:tcW w:w="4660" w:type="dxa"/>
            <w:tcBorders>
              <w:top w:val="single" w:sz="6" w:space="0" w:color="FFFFFF"/>
              <w:left w:val="none" w:sz="4" w:space="0" w:color="6E6E6E"/>
              <w:bottom w:val="dashed" w:sz="4" w:space="0" w:color="BFBFBF"/>
              <w:right w:val="none" w:sz="4" w:space="0" w:color="6E6E6E"/>
            </w:tcBorders>
          </w:tcPr>
          <w:p w14:paraId="50356E6F" w14:textId="77777777" w:rsidR="00983EF1" w:rsidRDefault="00695D3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DA7D1B" w14:textId="77777777" w:rsidR="00983EF1" w:rsidRDefault="00695D3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E340C"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F95E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60406"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53CDC"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CA63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1E4E7"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71FA1"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50F53" w14:textId="77777777" w:rsidR="00983EF1" w:rsidRDefault="00983EF1">
            <w:pPr>
              <w:pStyle w:val="ProductList-TableBody"/>
              <w:jc w:val="center"/>
            </w:pPr>
          </w:p>
        </w:tc>
      </w:tr>
      <w:tr w:rsidR="00983EF1" w14:paraId="06A2DAB1" w14:textId="77777777">
        <w:tc>
          <w:tcPr>
            <w:tcW w:w="4660" w:type="dxa"/>
            <w:tcBorders>
              <w:top w:val="dashed" w:sz="4" w:space="0" w:color="BFBFBF"/>
              <w:left w:val="none" w:sz="4" w:space="0" w:color="6E6E6E"/>
              <w:bottom w:val="dashed" w:sz="4" w:space="0" w:color="BFBFBF"/>
              <w:right w:val="none" w:sz="4" w:space="0" w:color="6E6E6E"/>
            </w:tcBorders>
          </w:tcPr>
          <w:p w14:paraId="46D2BEF6" w14:textId="77777777" w:rsidR="00983EF1" w:rsidRDefault="00695D35">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1DF4B1BF" w14:textId="77777777" w:rsidR="00983EF1" w:rsidRDefault="00695D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39FB6"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2F33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9669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26283"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A0E63"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6BAC9"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8B486"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223C3" w14:textId="77777777" w:rsidR="00983EF1" w:rsidRDefault="00983EF1">
            <w:pPr>
              <w:pStyle w:val="ProductList-TableBody"/>
              <w:jc w:val="center"/>
            </w:pPr>
          </w:p>
        </w:tc>
      </w:tr>
      <w:tr w:rsidR="00983EF1" w14:paraId="2F808D14" w14:textId="77777777">
        <w:tc>
          <w:tcPr>
            <w:tcW w:w="4660" w:type="dxa"/>
            <w:tcBorders>
              <w:top w:val="dashed" w:sz="4" w:space="0" w:color="BFBFBF"/>
              <w:left w:val="none" w:sz="4" w:space="0" w:color="6E6E6E"/>
              <w:bottom w:val="dashed" w:sz="4" w:space="0" w:color="BFBFBF"/>
              <w:right w:val="none" w:sz="4" w:space="0" w:color="6E6E6E"/>
            </w:tcBorders>
          </w:tcPr>
          <w:p w14:paraId="30AC6C87" w14:textId="77777777" w:rsidR="00983EF1" w:rsidRDefault="00695D35">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1CC41AB" w14:textId="77777777" w:rsidR="00983EF1" w:rsidRDefault="00695D3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03A06"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EF08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DC70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83D0B"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A940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CE65F"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E9598"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D9BD8" w14:textId="77777777" w:rsidR="00983EF1" w:rsidRDefault="00983EF1">
            <w:pPr>
              <w:pStyle w:val="ProductList-TableBody"/>
              <w:jc w:val="center"/>
            </w:pPr>
          </w:p>
        </w:tc>
      </w:tr>
      <w:tr w:rsidR="00983EF1" w14:paraId="0CF0CFCC" w14:textId="77777777">
        <w:tc>
          <w:tcPr>
            <w:tcW w:w="4660" w:type="dxa"/>
            <w:tcBorders>
              <w:top w:val="dashed" w:sz="4" w:space="0" w:color="BFBFBF"/>
              <w:left w:val="none" w:sz="4" w:space="0" w:color="6E6E6E"/>
              <w:bottom w:val="dashed" w:sz="4" w:space="0" w:color="BFBFBF"/>
              <w:right w:val="none" w:sz="4" w:space="0" w:color="6E6E6E"/>
            </w:tcBorders>
          </w:tcPr>
          <w:p w14:paraId="71B10969" w14:textId="77777777" w:rsidR="00983EF1" w:rsidRDefault="00695D35">
            <w:pPr>
              <w:pStyle w:val="ProductList-TableBody"/>
            </w:pPr>
            <w:r>
              <w:t>Licença do Site de Exame de Certificação do Microsoft Learning MTA/MCA 125</w:t>
            </w:r>
            <w:r>
              <w:fldChar w:fldCharType="begin"/>
            </w:r>
            <w:r>
              <w:instrText xml:space="preserve"> XE "Licença do Site de Exame de Certificação do Microsoft Learning MTA/MCA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2FC2F67C" w14:textId="77777777" w:rsidR="00983EF1" w:rsidRDefault="00695D3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6B7E7"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A165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830B7"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1DB43"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559B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F295B"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24F2A"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3E690" w14:textId="77777777" w:rsidR="00983EF1" w:rsidRDefault="00983EF1">
            <w:pPr>
              <w:pStyle w:val="ProductList-TableBody"/>
              <w:jc w:val="center"/>
            </w:pPr>
          </w:p>
        </w:tc>
      </w:tr>
      <w:tr w:rsidR="00983EF1" w14:paraId="4E076DE8" w14:textId="77777777">
        <w:tc>
          <w:tcPr>
            <w:tcW w:w="4660" w:type="dxa"/>
            <w:tcBorders>
              <w:top w:val="dashed" w:sz="4" w:space="0" w:color="BFBFBF"/>
              <w:left w:val="none" w:sz="4" w:space="0" w:color="6E6E6E"/>
              <w:bottom w:val="dashed" w:sz="4" w:space="0" w:color="BFBFBF"/>
              <w:right w:val="none" w:sz="4" w:space="0" w:color="6E6E6E"/>
            </w:tcBorders>
          </w:tcPr>
          <w:p w14:paraId="0D608267" w14:textId="77777777" w:rsidR="00983EF1" w:rsidRDefault="00695D35">
            <w:pPr>
              <w:pStyle w:val="ProductList-TableBody"/>
            </w:pPr>
            <w:r>
              <w:t>Licença do Site de Exame de Certificação do Microsoft Learning MOS/MCE 125</w:t>
            </w:r>
            <w:r>
              <w:fldChar w:fldCharType="begin"/>
            </w:r>
            <w:r>
              <w:instrText xml:space="preserve"> XE "Licença do Site de Exame de Certificação do Microsoft Learning MOS/MCE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4A777339" w14:textId="77777777" w:rsidR="00983EF1" w:rsidRDefault="00695D3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C2853"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3D118"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9508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1FC9E"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5032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5D8A2"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4C247"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DE858" w14:textId="77777777" w:rsidR="00983EF1" w:rsidRDefault="00983EF1">
            <w:pPr>
              <w:pStyle w:val="ProductList-TableBody"/>
              <w:jc w:val="center"/>
            </w:pPr>
          </w:p>
        </w:tc>
      </w:tr>
      <w:tr w:rsidR="00983EF1" w14:paraId="44494172" w14:textId="77777777">
        <w:tc>
          <w:tcPr>
            <w:tcW w:w="4660" w:type="dxa"/>
            <w:tcBorders>
              <w:top w:val="dashed" w:sz="4" w:space="0" w:color="BFBFBF"/>
              <w:left w:val="none" w:sz="4" w:space="0" w:color="6E6E6E"/>
              <w:bottom w:val="none" w:sz="4" w:space="0" w:color="BFBFBF"/>
              <w:right w:val="none" w:sz="4" w:space="0" w:color="6E6E6E"/>
            </w:tcBorders>
          </w:tcPr>
          <w:p w14:paraId="0E103361" w14:textId="77777777" w:rsidR="00983EF1" w:rsidRDefault="00695D35">
            <w:pPr>
              <w:pStyle w:val="ProductList-TableBody"/>
            </w:pPr>
            <w:r>
              <w:t>Licença do Site de Exame de Certificação do Microsoft Learning MOS/MTA/MCE 500</w:t>
            </w:r>
            <w:r>
              <w:fldChar w:fldCharType="begin"/>
            </w:r>
            <w:r>
              <w:instrText xml:space="preserve"> XE "Licença do Site de Exame de Certificação do Microsoft Learning MOS/MTA/MCE 500"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14:paraId="1E8FB867" w14:textId="77777777" w:rsidR="00983EF1" w:rsidRDefault="00695D3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208AF"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3DD1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4B78F"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2AF61"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F128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77DDE"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494E7"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120EF" w14:textId="77777777" w:rsidR="00983EF1" w:rsidRDefault="00983EF1">
            <w:pPr>
              <w:pStyle w:val="ProductList-TableBody"/>
              <w:jc w:val="center"/>
            </w:pPr>
          </w:p>
        </w:tc>
      </w:tr>
    </w:tbl>
    <w:p w14:paraId="49609D56" w14:textId="77777777" w:rsidR="00983EF1" w:rsidRDefault="00695D35">
      <w:pPr>
        <w:pStyle w:val="ProductList-Offering1SubSection"/>
        <w:outlineLvl w:val="3"/>
      </w:pPr>
      <w:bookmarkStart w:id="333" w:name="_Sec783"/>
      <w:r>
        <w:t>2. Condições do Produto</w:t>
      </w:r>
      <w:bookmarkEnd w:id="333"/>
    </w:p>
    <w:tbl>
      <w:tblPr>
        <w:tblStyle w:val="PURTable"/>
        <w:tblW w:w="0" w:type="dxa"/>
        <w:tblLook w:val="04A0" w:firstRow="1" w:lastRow="0" w:firstColumn="1" w:lastColumn="0" w:noHBand="0" w:noVBand="1"/>
      </w:tblPr>
      <w:tblGrid>
        <w:gridCol w:w="3642"/>
        <w:gridCol w:w="3637"/>
        <w:gridCol w:w="3637"/>
      </w:tblGrid>
      <w:tr w:rsidR="00983EF1" w14:paraId="0874C6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80CDCD" w14:textId="77777777" w:rsidR="00983EF1" w:rsidRDefault="00695D3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63F7FB"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D2F1A" w14:textId="77777777" w:rsidR="00983EF1" w:rsidRDefault="00695D35">
            <w:pPr>
              <w:pStyle w:val="ProductList-TableBody"/>
            </w:pPr>
            <w:r>
              <w:rPr>
                <w:color w:val="404040"/>
              </w:rPr>
              <w:t>Qualificados para Vigência Estendida: N/D</w:t>
            </w:r>
          </w:p>
        </w:tc>
      </w:tr>
      <w:tr w:rsidR="00983EF1" w14:paraId="5E6F9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F1FDA" w14:textId="77777777" w:rsidR="00983EF1" w:rsidRDefault="00695D3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5ADD0" w14:textId="77777777" w:rsidR="00983EF1" w:rsidRDefault="00695D3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9C036" w14:textId="77777777" w:rsidR="00983EF1" w:rsidRDefault="00695D35">
            <w:pPr>
              <w:pStyle w:val="ProductList-TableBody"/>
            </w:pPr>
            <w:r>
              <w:rPr>
                <w:color w:val="404040"/>
              </w:rPr>
              <w:t>Promoções: N/D</w:t>
            </w:r>
          </w:p>
        </w:tc>
      </w:tr>
      <w:tr w:rsidR="00983EF1" w14:paraId="3F0B71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8FD1A" w14:textId="77777777" w:rsidR="00983EF1" w:rsidRDefault="00695D3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2C656" w14:textId="77777777" w:rsidR="00983EF1" w:rsidRDefault="00695D35">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F7655" w14:textId="77777777" w:rsidR="00983EF1" w:rsidRDefault="00695D35">
            <w:pPr>
              <w:pStyle w:val="ProductList-TableBody"/>
            </w:pPr>
            <w:r>
              <w:rPr>
                <w:color w:val="404040"/>
              </w:rPr>
              <w:t>Qualificados para Redução (SCE): N/D</w:t>
            </w:r>
          </w:p>
        </w:tc>
      </w:tr>
      <w:tr w:rsidR="00983EF1" w14:paraId="369AE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83CB9" w14:textId="77777777" w:rsidR="00983EF1" w:rsidRDefault="00695D3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E536F" w14:textId="77777777" w:rsidR="00983EF1" w:rsidRDefault="00695D35">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39513" w14:textId="77777777" w:rsidR="00983EF1" w:rsidRDefault="00983EF1">
            <w:pPr>
              <w:pStyle w:val="ProductList-TableBody"/>
            </w:pPr>
          </w:p>
        </w:tc>
      </w:tr>
    </w:tbl>
    <w:p w14:paraId="7065E78E" w14:textId="77777777" w:rsidR="00983EF1" w:rsidRDefault="00983EF1">
      <w:pPr>
        <w:pStyle w:val="ProductList-Body"/>
      </w:pPr>
    </w:p>
    <w:p w14:paraId="1071150C" w14:textId="77777777" w:rsidR="00983EF1" w:rsidRDefault="00695D35">
      <w:pPr>
        <w:pStyle w:val="ProductList-ClauseHeading"/>
        <w:outlineLvl w:val="4"/>
      </w:pPr>
      <w:r>
        <w:t>2.1 Cupons</w:t>
      </w:r>
    </w:p>
    <w:p w14:paraId="5D41148C" w14:textId="77777777" w:rsidR="00983EF1" w:rsidRDefault="00695D35">
      <w:pPr>
        <w:pStyle w:val="ProductList-Body"/>
      </w:pPr>
      <w:r>
        <w:t xml:space="preserve">Os vouchers são fornecidos mediante a compra e expiram em 12 meses contados a partir da data de compra. </w:t>
      </w:r>
    </w:p>
    <w:p w14:paraId="24BE18A0" w14:textId="77777777" w:rsidR="00983EF1" w:rsidRDefault="00983EF1">
      <w:pPr>
        <w:pStyle w:val="ProductList-Body"/>
      </w:pPr>
    </w:p>
    <w:p w14:paraId="2BC37CD4" w14:textId="77777777" w:rsidR="00983EF1" w:rsidRDefault="00695D35">
      <w:pPr>
        <w:pStyle w:val="ProductList-ClauseHeading"/>
        <w:outlineLvl w:val="4"/>
      </w:pPr>
      <w:r>
        <w:t>2.2 Licença do Microsoft Office Specialist (MOS), Microsoft Technology Associate (MTA) e Site do Exame do Microsoft Certification Educator (MCE)</w:t>
      </w:r>
    </w:p>
    <w:p w14:paraId="0598AE88" w14:textId="77777777" w:rsidR="00983EF1" w:rsidRDefault="00695D35">
      <w:pPr>
        <w:pStyle w:val="ProductList-Body"/>
      </w:pPr>
      <w:r>
        <w:t xml:space="preserve">O Cliente deverá ser um centro de teste autorizado Certiport/Pearson VUE para aplicar exames MOS ou MTA 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em 12 meses a partir da data de compra. Quaisquer exames não entregues no final do período serão anulados. Clientes Acadêmicos só poderão fornecer exames de licença do site para os membros da faculdade e alunos registrados.</w:t>
      </w:r>
    </w:p>
    <w:p w14:paraId="4D6C3EE5"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6FC003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B5A677"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345F2193" w14:textId="77777777" w:rsidR="00983EF1" w:rsidRDefault="00983EF1">
      <w:pPr>
        <w:pStyle w:val="ProductList-Body"/>
      </w:pPr>
    </w:p>
    <w:p w14:paraId="4097C42B" w14:textId="77777777" w:rsidR="00983EF1" w:rsidRDefault="00695D35">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31293188"/>
      <w:r>
        <w:instrText>Minecraft: Education Edition</w:instrText>
      </w:r>
      <w:bookmarkEnd w:id="335"/>
      <w:r>
        <w:instrText>" \l 3</w:instrText>
      </w:r>
      <w:r>
        <w:fldChar w:fldCharType="end"/>
      </w:r>
    </w:p>
    <w:p w14:paraId="194D6F34" w14:textId="77777777" w:rsidR="00983EF1" w:rsidRDefault="00695D35">
      <w:pPr>
        <w:pStyle w:val="ProductList-Offering1SubSection"/>
        <w:outlineLvl w:val="3"/>
      </w:pPr>
      <w:bookmarkStart w:id="336" w:name="_Sec1149"/>
      <w:r>
        <w:t>1. Disponibilidade do Produto</w:t>
      </w:r>
      <w:bookmarkEnd w:id="336"/>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983EF1" w14:paraId="7C6873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AFDF9A" w14:textId="77777777" w:rsidR="00983EF1" w:rsidRDefault="00695D3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821FC3F" w14:textId="77777777" w:rsidR="00983EF1" w:rsidRDefault="00695D3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6ECE8"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4B48F7"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AE68C"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AB7941"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5777C5"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AB382"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E54E20"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F321E8" w14:textId="77777777" w:rsidR="00983EF1" w:rsidRDefault="00695D3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83EF1" w14:paraId="23C93D6C" w14:textId="77777777">
        <w:tc>
          <w:tcPr>
            <w:tcW w:w="4660" w:type="dxa"/>
            <w:tcBorders>
              <w:top w:val="single" w:sz="6" w:space="0" w:color="FFFFFF"/>
              <w:left w:val="none" w:sz="4" w:space="0" w:color="6E6E6E"/>
              <w:bottom w:val="none" w:sz="4" w:space="0" w:color="BFBFBF"/>
              <w:right w:val="none" w:sz="4" w:space="0" w:color="6E6E6E"/>
            </w:tcBorders>
          </w:tcPr>
          <w:p w14:paraId="4E260A38" w14:textId="77777777" w:rsidR="00983EF1" w:rsidRDefault="00695D3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462D518" w14:textId="77777777" w:rsidR="00983EF1" w:rsidRDefault="00695D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5CFE2"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50CF5"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EF695"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69B54"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1C04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9562D"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BF104" w14:textId="77777777" w:rsidR="00983EF1" w:rsidRDefault="00695D35">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9D2D0" w14:textId="77777777" w:rsidR="00983EF1" w:rsidRDefault="00983EF1">
            <w:pPr>
              <w:pStyle w:val="ProductList-TableBody"/>
              <w:jc w:val="center"/>
            </w:pPr>
          </w:p>
        </w:tc>
      </w:tr>
    </w:tbl>
    <w:p w14:paraId="7A461320" w14:textId="77777777" w:rsidR="00983EF1" w:rsidRDefault="00695D35">
      <w:pPr>
        <w:pStyle w:val="ProductList-Offering1SubSection"/>
        <w:outlineLvl w:val="3"/>
      </w:pPr>
      <w:bookmarkStart w:id="337" w:name="_Sec1150"/>
      <w:r>
        <w:t>2. Condições do Produto</w:t>
      </w:r>
      <w:bookmarkEnd w:id="337"/>
    </w:p>
    <w:tbl>
      <w:tblPr>
        <w:tblStyle w:val="PURTable"/>
        <w:tblW w:w="0" w:type="dxa"/>
        <w:tblLook w:val="04A0" w:firstRow="1" w:lastRow="0" w:firstColumn="1" w:lastColumn="0" w:noHBand="0" w:noVBand="1"/>
      </w:tblPr>
      <w:tblGrid>
        <w:gridCol w:w="3642"/>
        <w:gridCol w:w="3637"/>
        <w:gridCol w:w="3637"/>
      </w:tblGrid>
      <w:tr w:rsidR="00983EF1" w14:paraId="0276AB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58A9FC" w14:textId="77777777" w:rsidR="00983EF1" w:rsidRDefault="00695D3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7E1005"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398A2C" w14:textId="77777777" w:rsidR="00983EF1" w:rsidRDefault="00695D35">
            <w:pPr>
              <w:pStyle w:val="ProductList-TableBody"/>
            </w:pPr>
            <w:r>
              <w:rPr>
                <w:color w:val="404040"/>
              </w:rPr>
              <w:t>Qualificados para Vigência Estendida: N/D</w:t>
            </w:r>
          </w:p>
        </w:tc>
      </w:tr>
      <w:tr w:rsidR="00983EF1" w14:paraId="43BAE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3EE33" w14:textId="77777777" w:rsidR="00983EF1" w:rsidRDefault="00695D3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5EDC7" w14:textId="77777777" w:rsidR="00983EF1" w:rsidRDefault="00695D3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FAE34" w14:textId="77777777" w:rsidR="00983EF1" w:rsidRDefault="00695D35">
            <w:pPr>
              <w:pStyle w:val="ProductList-TableBody"/>
            </w:pPr>
            <w:r>
              <w:rPr>
                <w:color w:val="404040"/>
              </w:rPr>
              <w:t>Promoções: N/D</w:t>
            </w:r>
          </w:p>
        </w:tc>
      </w:tr>
      <w:tr w:rsidR="00983EF1" w14:paraId="0EC03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3DC06" w14:textId="77777777" w:rsidR="00983EF1" w:rsidRDefault="00695D35">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CC739" w14:textId="77777777" w:rsidR="00983EF1" w:rsidRDefault="00695D35">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37EB2" w14:textId="77777777" w:rsidR="00983EF1" w:rsidRDefault="00695D35">
            <w:pPr>
              <w:pStyle w:val="ProductList-TableBody"/>
            </w:pPr>
            <w:r>
              <w:rPr>
                <w:color w:val="404040"/>
              </w:rPr>
              <w:t>Qualificados para Redução (SCE): N/D</w:t>
            </w:r>
          </w:p>
        </w:tc>
      </w:tr>
      <w:tr w:rsidR="00983EF1" w14:paraId="6E05E29D" w14:textId="77777777">
        <w:tc>
          <w:tcPr>
            <w:tcW w:w="4040" w:type="dxa"/>
            <w:tcBorders>
              <w:top w:val="single" w:sz="4" w:space="0" w:color="000000"/>
              <w:left w:val="single" w:sz="4" w:space="0" w:color="000000"/>
              <w:bottom w:val="single" w:sz="4" w:space="0" w:color="000000"/>
              <w:right w:val="single" w:sz="4" w:space="0" w:color="000000"/>
            </w:tcBorders>
          </w:tcPr>
          <w:p w14:paraId="7E920D14" w14:textId="77777777" w:rsidR="00983EF1" w:rsidRDefault="00695D35">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CC522" w14:textId="77777777" w:rsidR="00983EF1" w:rsidRDefault="00695D35">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36F69" w14:textId="77777777" w:rsidR="00983EF1" w:rsidRDefault="00983EF1">
            <w:pPr>
              <w:pStyle w:val="ProductList-TableBody"/>
            </w:pPr>
          </w:p>
        </w:tc>
      </w:tr>
    </w:tbl>
    <w:p w14:paraId="72D38835"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59AFE7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1D5E1A"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4C46AFD4" w14:textId="77777777" w:rsidR="00983EF1" w:rsidRDefault="00983EF1">
      <w:pPr>
        <w:pStyle w:val="ProductList-Body"/>
      </w:pPr>
    </w:p>
    <w:p w14:paraId="4ED43959" w14:textId="77777777" w:rsidR="00983EF1" w:rsidRDefault="00695D35">
      <w:pPr>
        <w:pStyle w:val="ProductList-Offering2HeadingNoBorder"/>
        <w:outlineLvl w:val="2"/>
      </w:pPr>
      <w:bookmarkStart w:id="338" w:name="_Sec1287"/>
      <w:r>
        <w:t>Visual Studio com GitHub Enterprise</w:t>
      </w:r>
      <w:bookmarkEnd w:id="338"/>
      <w:r>
        <w:fldChar w:fldCharType="begin"/>
      </w:r>
      <w:r>
        <w:instrText xml:space="preserve"> TC "</w:instrText>
      </w:r>
      <w:bookmarkStart w:id="339" w:name="_Toc31293189"/>
      <w:r>
        <w:instrText>Visual Studio com GitHub Enterprise</w:instrText>
      </w:r>
      <w:bookmarkEnd w:id="339"/>
      <w:r>
        <w:instrText>" \l 3</w:instrText>
      </w:r>
      <w:r>
        <w:fldChar w:fldCharType="end"/>
      </w:r>
    </w:p>
    <w:p w14:paraId="3EA8E34C" w14:textId="77777777" w:rsidR="00983EF1" w:rsidRDefault="00695D35">
      <w:pPr>
        <w:pStyle w:val="ProductList-Offering1SubSection"/>
        <w:outlineLvl w:val="3"/>
      </w:pPr>
      <w:bookmarkStart w:id="340" w:name="_Sec1288"/>
      <w:r>
        <w:t>1. Disponibilidade do Programa</w:t>
      </w:r>
      <w:bookmarkEnd w:id="340"/>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983EF1" w14:paraId="1FEE88B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024BDE3" w14:textId="77777777" w:rsidR="00983EF1" w:rsidRDefault="00695D3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4C95A127" w14:textId="77777777" w:rsidR="00983EF1" w:rsidRDefault="00695D35">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544064" w14:textId="77777777" w:rsidR="00983EF1" w:rsidRDefault="00695D3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371364" w14:textId="77777777" w:rsidR="00983EF1" w:rsidRDefault="00695D3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EFE614" w14:textId="77777777" w:rsidR="00983EF1" w:rsidRDefault="00695D3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A65C2" w14:textId="77777777" w:rsidR="00983EF1" w:rsidRDefault="00695D3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FE8ACE" w14:textId="77777777" w:rsidR="00983EF1" w:rsidRDefault="00695D35">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FFE0A" w14:textId="77777777" w:rsidR="00983EF1" w:rsidRDefault="00695D35">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61B37B" w14:textId="77777777" w:rsidR="00983EF1" w:rsidRDefault="00695D3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F341A" w14:textId="77777777" w:rsidR="00983EF1" w:rsidRDefault="00695D35">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983EF1" w14:paraId="120C119A" w14:textId="77777777">
        <w:tc>
          <w:tcPr>
            <w:tcW w:w="4520" w:type="dxa"/>
            <w:tcBorders>
              <w:top w:val="none" w:sz="4" w:space="0" w:color="BFBFBF"/>
              <w:left w:val="none" w:sz="4" w:space="0" w:color="000000"/>
              <w:bottom w:val="dashed" w:sz="4" w:space="0" w:color="7F7F7F"/>
              <w:right w:val="none" w:sz="4" w:space="0" w:color="000000"/>
            </w:tcBorders>
          </w:tcPr>
          <w:p w14:paraId="1CFE871B" w14:textId="77777777" w:rsidR="00983EF1" w:rsidRDefault="00695D35">
            <w:pPr>
              <w:pStyle w:val="ProductList-TableBody"/>
            </w:pPr>
            <w:r>
              <w:t>Visual Studio Enterprise com GitHub Enterprise</w:t>
            </w:r>
            <w:r>
              <w:fldChar w:fldCharType="begin"/>
            </w:r>
            <w:r>
              <w:instrText xml:space="preserve"> XE "Visual Studio Enterprise com GitHub Enterprise"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6B91CF0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F3C0B"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F546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4D3AC"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93D6E"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69DE5"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43AA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9DD33"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7B589" w14:textId="77777777" w:rsidR="00983EF1" w:rsidRDefault="00983EF1">
            <w:pPr>
              <w:pStyle w:val="ProductList-TableBody"/>
              <w:jc w:val="center"/>
            </w:pPr>
          </w:p>
        </w:tc>
      </w:tr>
      <w:tr w:rsidR="00983EF1" w14:paraId="53A9E8AD" w14:textId="77777777">
        <w:tc>
          <w:tcPr>
            <w:tcW w:w="4520" w:type="dxa"/>
            <w:tcBorders>
              <w:top w:val="dashed" w:sz="4" w:space="0" w:color="7F7F7F"/>
              <w:left w:val="none" w:sz="4" w:space="0" w:color="000000"/>
              <w:bottom w:val="dashed" w:sz="4" w:space="0" w:color="7F7F7F"/>
              <w:right w:val="none" w:sz="4" w:space="0" w:color="000000"/>
            </w:tcBorders>
          </w:tcPr>
          <w:p w14:paraId="740C09B3" w14:textId="77777777" w:rsidR="00983EF1" w:rsidRDefault="00695D35">
            <w:pPr>
              <w:pStyle w:val="ProductList-TableBody"/>
            </w:pPr>
            <w:r>
              <w:t>Visual Studio Professional com GitHub Enterprise</w:t>
            </w:r>
            <w:r>
              <w:fldChar w:fldCharType="begin"/>
            </w:r>
            <w:r>
              <w:instrText xml:space="preserve"> XE "Visual Studio Professional com GitHub Enterprise" </w:instrText>
            </w:r>
            <w:r>
              <w:fldChar w:fldCharType="end"/>
            </w:r>
            <w:r>
              <w:t xml:space="preserve"> (SL de Usuário)</w:t>
            </w:r>
          </w:p>
        </w:tc>
        <w:tc>
          <w:tcPr>
            <w:tcW w:w="860" w:type="dxa"/>
            <w:tcBorders>
              <w:top w:val="dashed" w:sz="4" w:space="0" w:color="7F7F7F"/>
              <w:left w:val="none" w:sz="4" w:space="0" w:color="000000"/>
              <w:bottom w:val="dashed" w:sz="4" w:space="0" w:color="7F7F7F"/>
              <w:right w:val="single" w:sz="6" w:space="0" w:color="FFFFFF"/>
            </w:tcBorders>
          </w:tcPr>
          <w:p w14:paraId="0CDD002E"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CAAC6"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01B0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A0F72"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F66D2"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88165"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8EA50"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1EB1D"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5682B" w14:textId="77777777" w:rsidR="00983EF1" w:rsidRDefault="00983EF1">
            <w:pPr>
              <w:pStyle w:val="ProductList-TableBody"/>
              <w:jc w:val="center"/>
            </w:pPr>
          </w:p>
        </w:tc>
      </w:tr>
      <w:tr w:rsidR="00983EF1" w14:paraId="2D603D78" w14:textId="77777777">
        <w:tc>
          <w:tcPr>
            <w:tcW w:w="4520" w:type="dxa"/>
            <w:tcBorders>
              <w:top w:val="dashed" w:sz="4" w:space="0" w:color="7F7F7F"/>
              <w:left w:val="none" w:sz="4" w:space="0" w:color="000000"/>
              <w:bottom w:val="dashed" w:sz="4" w:space="0" w:color="7F7F7F"/>
              <w:right w:val="none" w:sz="4" w:space="0" w:color="000000"/>
            </w:tcBorders>
          </w:tcPr>
          <w:p w14:paraId="38501163" w14:textId="77777777" w:rsidR="00983EF1" w:rsidRDefault="00695D35">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Usuário)</w:t>
            </w:r>
          </w:p>
        </w:tc>
        <w:tc>
          <w:tcPr>
            <w:tcW w:w="860" w:type="dxa"/>
            <w:tcBorders>
              <w:top w:val="dashed" w:sz="4" w:space="0" w:color="7F7F7F"/>
              <w:left w:val="none" w:sz="4" w:space="0" w:color="000000"/>
              <w:bottom w:val="dashed" w:sz="4" w:space="0" w:color="7F7F7F"/>
              <w:right w:val="single" w:sz="6" w:space="0" w:color="FFFFFF"/>
            </w:tcBorders>
          </w:tcPr>
          <w:p w14:paraId="72B7C2F3"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EE921"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24C69"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A458A"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AA078"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ACD45"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1BA5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57EC7"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D91D4" w14:textId="77777777" w:rsidR="00983EF1" w:rsidRDefault="00983EF1">
            <w:pPr>
              <w:pStyle w:val="ProductList-TableBody"/>
              <w:jc w:val="center"/>
            </w:pPr>
          </w:p>
        </w:tc>
      </w:tr>
      <w:tr w:rsidR="00983EF1" w14:paraId="0195EF8E" w14:textId="77777777">
        <w:tc>
          <w:tcPr>
            <w:tcW w:w="4520" w:type="dxa"/>
            <w:tcBorders>
              <w:top w:val="dashed" w:sz="4" w:space="0" w:color="7F7F7F"/>
              <w:left w:val="none" w:sz="4" w:space="0" w:color="000000"/>
              <w:bottom w:val="single" w:sz="4" w:space="0" w:color="FFFFFF"/>
              <w:right w:val="none" w:sz="4" w:space="0" w:color="000000"/>
            </w:tcBorders>
          </w:tcPr>
          <w:p w14:paraId="6022FB0F" w14:textId="77777777" w:rsidR="00983EF1" w:rsidRDefault="00695D35">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Usuário)</w:t>
            </w:r>
          </w:p>
        </w:tc>
        <w:tc>
          <w:tcPr>
            <w:tcW w:w="860" w:type="dxa"/>
            <w:tcBorders>
              <w:top w:val="dashed" w:sz="4" w:space="0" w:color="7F7F7F"/>
              <w:left w:val="none" w:sz="4" w:space="0" w:color="000000"/>
              <w:bottom w:val="single" w:sz="4" w:space="0" w:color="FFFFFF"/>
              <w:right w:val="single" w:sz="6" w:space="0" w:color="FFFFFF"/>
            </w:tcBorders>
          </w:tcPr>
          <w:p w14:paraId="39065FD1"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6A7F2"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5D2A4"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ED4B6"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342F9"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D4A35" w14:textId="77777777" w:rsidR="00983EF1" w:rsidRDefault="00695D3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4C7EB" w14:textId="77777777" w:rsidR="00983EF1" w:rsidRDefault="00983E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6552A" w14:textId="77777777" w:rsidR="00983EF1" w:rsidRDefault="00983E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E2173" w14:textId="77777777" w:rsidR="00983EF1" w:rsidRDefault="00983EF1">
            <w:pPr>
              <w:pStyle w:val="ProductList-TableBody"/>
              <w:jc w:val="center"/>
            </w:pPr>
          </w:p>
        </w:tc>
      </w:tr>
    </w:tbl>
    <w:p w14:paraId="7013C598" w14:textId="77777777" w:rsidR="00983EF1" w:rsidRDefault="00695D35">
      <w:pPr>
        <w:pStyle w:val="ProductList-Offering1SubSection"/>
        <w:outlineLvl w:val="3"/>
      </w:pPr>
      <w:bookmarkStart w:id="341" w:name="_Sec1289"/>
      <w:r>
        <w:t>2. Condições do Produto</w:t>
      </w:r>
      <w:bookmarkEnd w:id="341"/>
    </w:p>
    <w:tbl>
      <w:tblPr>
        <w:tblStyle w:val="PURTable"/>
        <w:tblW w:w="0" w:type="dxa"/>
        <w:tblLook w:val="04A0" w:firstRow="1" w:lastRow="0" w:firstColumn="1" w:lastColumn="0" w:noHBand="0" w:noVBand="1"/>
      </w:tblPr>
      <w:tblGrid>
        <w:gridCol w:w="3642"/>
        <w:gridCol w:w="3637"/>
        <w:gridCol w:w="3637"/>
      </w:tblGrid>
      <w:tr w:rsidR="00983EF1" w14:paraId="733C3F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05318" w14:textId="77777777" w:rsidR="00983EF1" w:rsidRDefault="00695D35">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D0A8B1" w14:textId="77777777" w:rsidR="00983EF1" w:rsidRDefault="00695D35">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E47A7F" w14:textId="77777777" w:rsidR="00983EF1" w:rsidRDefault="00695D35">
            <w:pPr>
              <w:pStyle w:val="ProductList-TableBody"/>
            </w:pPr>
            <w:r>
              <w:rPr>
                <w:color w:val="404040"/>
              </w:rPr>
              <w:t>Qualificados para Vigência Estendida: N/D</w:t>
            </w:r>
          </w:p>
        </w:tc>
      </w:tr>
      <w:tr w:rsidR="00983EF1" w14:paraId="0B2DA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C3C5A" w14:textId="77777777" w:rsidR="00983EF1" w:rsidRDefault="00695D35">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42622" w14:textId="77777777" w:rsidR="00983EF1" w:rsidRDefault="00695D35">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7AD3D" w14:textId="77777777" w:rsidR="00983EF1" w:rsidRDefault="00695D35">
            <w:pPr>
              <w:pStyle w:val="ProductList-TableBody"/>
            </w:pPr>
            <w:r>
              <w:rPr>
                <w:color w:val="404040"/>
              </w:rPr>
              <w:t>Promoções: N/D</w:t>
            </w:r>
          </w:p>
        </w:tc>
      </w:tr>
      <w:tr w:rsidR="00983EF1" w14:paraId="168D9EE9" w14:textId="77777777">
        <w:tc>
          <w:tcPr>
            <w:tcW w:w="4040" w:type="dxa"/>
            <w:tcBorders>
              <w:top w:val="single" w:sz="4" w:space="0" w:color="000000"/>
              <w:left w:val="single" w:sz="4" w:space="0" w:color="000000"/>
              <w:bottom w:val="single" w:sz="4" w:space="0" w:color="000000"/>
              <w:right w:val="single" w:sz="4" w:space="0" w:color="000000"/>
            </w:tcBorders>
          </w:tcPr>
          <w:p w14:paraId="71E6FA02" w14:textId="77777777" w:rsidR="00983EF1" w:rsidRDefault="00695D35">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20142" w14:textId="77777777" w:rsidR="00983EF1" w:rsidRDefault="00695D35">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7156B" w14:textId="77777777" w:rsidR="00983EF1" w:rsidRDefault="00695D35">
            <w:pPr>
              <w:pStyle w:val="ProductList-TableBody"/>
            </w:pPr>
            <w:r>
              <w:rPr>
                <w:color w:val="404040"/>
              </w:rPr>
              <w:t>Qualificados para Redução (SCE): N/D</w:t>
            </w:r>
          </w:p>
        </w:tc>
      </w:tr>
      <w:tr w:rsidR="00983EF1" w14:paraId="41AC7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61FD8" w14:textId="77777777" w:rsidR="00983EF1" w:rsidRDefault="00695D35">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07B15" w14:textId="77777777" w:rsidR="00983EF1" w:rsidRDefault="00695D35">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EB7C3" w14:textId="77777777" w:rsidR="00983EF1" w:rsidRDefault="00983EF1">
            <w:pPr>
              <w:pStyle w:val="ProductList-TableBody"/>
            </w:pPr>
          </w:p>
        </w:tc>
      </w:tr>
    </w:tbl>
    <w:p w14:paraId="0FCD6B8A" w14:textId="77777777" w:rsidR="00983EF1" w:rsidRDefault="00983EF1">
      <w:pPr>
        <w:pStyle w:val="ProductList-Body"/>
      </w:pPr>
    </w:p>
    <w:p w14:paraId="56A33D16" w14:textId="77777777" w:rsidR="00983EF1" w:rsidRDefault="00695D35">
      <w:pPr>
        <w:pStyle w:val="ProductList-ClauseHeading"/>
        <w:outlineLvl w:val="4"/>
      </w:pPr>
      <w:r>
        <w:t>2.1 GitHub Enterprise</w:t>
      </w:r>
    </w:p>
    <w:p w14:paraId="4F6B586C" w14:textId="77777777" w:rsidR="00983EF1" w:rsidRDefault="00695D35">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e usar tanto o serviço on-line do GitHub Enterprise Cloud quanto o software local do GitHub Enterprise Server, conforme incluído no GitHub Enterprise, conforme estabelecido nos </w:t>
      </w:r>
      <w:hyperlink r:id="rId142">
        <w:r>
          <w:rPr>
            <w:color w:val="00467F"/>
            <w:u w:val="single"/>
          </w:rPr>
          <w:t>Termos de Serviços Online</w:t>
        </w:r>
      </w:hyperlink>
      <w:r>
        <w:t>.</w:t>
      </w:r>
    </w:p>
    <w:p w14:paraId="642C027F" w14:textId="77777777" w:rsidR="00983EF1" w:rsidRDefault="00983EF1">
      <w:pPr>
        <w:pStyle w:val="ProductList-Body"/>
      </w:pPr>
    </w:p>
    <w:p w14:paraId="0768A51F" w14:textId="77777777" w:rsidR="00983EF1" w:rsidRDefault="00695D35">
      <w:pPr>
        <w:pStyle w:val="ProductList-ClauseHeading"/>
        <w:outlineLvl w:val="4"/>
      </w:pPr>
      <w:r>
        <w:t>2.2 Treinamento e Avaliação do GitHub Enterprise</w:t>
      </w:r>
    </w:p>
    <w:p w14:paraId="549347B7" w14:textId="77777777" w:rsidR="00983EF1" w:rsidRDefault="00695D35">
      <w:pPr>
        <w:pStyle w:val="ProductList-Body"/>
      </w:pPr>
      <w:r>
        <w:t>Não obstante quaisquer disposições em contrário no contrato de licenciamento por volume do Cliente, o acesso ao software GitHub Enterprise ou ao serviço online para fins de treinamento ou avaliação exige SLs de Usuário.</w:t>
      </w:r>
    </w:p>
    <w:p w14:paraId="31330CD3" w14:textId="77777777" w:rsidR="00983EF1" w:rsidRDefault="00983EF1">
      <w:pPr>
        <w:pStyle w:val="ProductList-Body"/>
      </w:pPr>
    </w:p>
    <w:p w14:paraId="0E7FD039" w14:textId="77777777" w:rsidR="00983EF1" w:rsidRDefault="00695D35">
      <w:pPr>
        <w:pStyle w:val="ProductList-ClauseHeading"/>
        <w:outlineLvl w:val="4"/>
      </w:pPr>
      <w:r>
        <w:t>2.3 Termos de Licença do Visual Studio</w:t>
      </w:r>
    </w:p>
    <w:p w14:paraId="5863DED1" w14:textId="77777777" w:rsidR="00983EF1" w:rsidRDefault="00695D35">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o Visual Studio Enterprise ou Visual Studio Professional, respectivamente, conforme estabelecido na Entrada do Produto do Visual Studio sujeita aos mesmos termos e condições.</w:t>
      </w:r>
    </w:p>
    <w:p w14:paraId="0A67D60A" w14:textId="77777777" w:rsidR="00983EF1" w:rsidRDefault="00983EF1">
      <w:pPr>
        <w:pStyle w:val="ProductList-Body"/>
      </w:pPr>
    </w:p>
    <w:p w14:paraId="4C8AF681" w14:textId="77777777" w:rsidR="00983EF1" w:rsidRDefault="00695D35">
      <w:pPr>
        <w:pStyle w:val="ProductList-ClauseHeading"/>
        <w:outlineLvl w:val="4"/>
      </w:pPr>
      <w:r>
        <w:t>2.4 Licenças do GitHub Enterprise para Visual Studio</w:t>
      </w:r>
    </w:p>
    <w:p w14:paraId="0A1F8789" w14:textId="77777777" w:rsidR="00983EF1" w:rsidRDefault="00695D35">
      <w:pPr>
        <w:pStyle w:val="ProductList-Body"/>
      </w:pPr>
      <w:r>
        <w:t xml:space="preserve">O Cliente pode comprar Licenças do GitHub Enterprise para Visual Studio para qualquer um dos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Enterprise ou Professional com assinaturas ativas do Visual Studio.</w:t>
      </w:r>
    </w:p>
    <w:p w14:paraId="769F4FFC" w14:textId="77777777" w:rsidR="00983EF1" w:rsidRDefault="00983EF1">
      <w:pPr>
        <w:pStyle w:val="ProductList-Body"/>
      </w:pPr>
    </w:p>
    <w:p w14:paraId="58CC5FBF" w14:textId="77777777" w:rsidR="00983EF1" w:rsidRDefault="00695D35">
      <w:pPr>
        <w:pStyle w:val="ProductList-ClauseHeading"/>
        <w:outlineLvl w:val="4"/>
      </w:pPr>
      <w:r>
        <w:t>2.5 Licenças Step-up</w:t>
      </w:r>
    </w:p>
    <w:p w14:paraId="3381FD20" w14:textId="77777777" w:rsidR="00983EF1" w:rsidRDefault="00695D35">
      <w:pPr>
        <w:pStyle w:val="ProductList-Body"/>
      </w:pPr>
      <w:r>
        <w:t xml:space="preserve">O Cliente está qualificado para comprar Licenças de Step-up do Visual Studio Enterprise com GitHub Enterprise conforme o </w:t>
      </w:r>
      <w:hyperlink w:anchor="_Sec576">
        <w:r>
          <w:rPr>
            <w:color w:val="00467F"/>
            <w:u w:val="single"/>
          </w:rPr>
          <w:t>Apêndice B - Software Assurance</w:t>
        </w:r>
      </w:hyperlink>
      <w:r>
        <w:t xml:space="preserve">, "Disponibilidade de Licenças Step-up" para qualquer um dos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Professional com GitHub Enterprise.</w:t>
      </w:r>
    </w:p>
    <w:p w14:paraId="1CD88D31"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28263B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AD5F1A"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5DB8A87A" w14:textId="77777777" w:rsidR="00983EF1" w:rsidRDefault="00983EF1">
      <w:pPr>
        <w:pStyle w:val="ProductList-Body"/>
      </w:pPr>
    </w:p>
    <w:p w14:paraId="751E807F" w14:textId="77777777" w:rsidR="00983EF1" w:rsidRDefault="00983EF1">
      <w:pPr>
        <w:sectPr w:rsidR="00983EF1">
          <w:headerReference w:type="default" r:id="rId143"/>
          <w:footerReference w:type="default" r:id="rId144"/>
          <w:type w:val="continuous"/>
          <w:pgSz w:w="12240" w:h="15840" w:code="1"/>
          <w:pgMar w:top="1170" w:right="720" w:bottom="720" w:left="720" w:header="432" w:footer="288" w:gutter="0"/>
          <w:cols w:space="360"/>
        </w:sectPr>
      </w:pPr>
    </w:p>
    <w:p w14:paraId="2E346BA5" w14:textId="77777777" w:rsidR="00983EF1" w:rsidRDefault="00695D35">
      <w:pPr>
        <w:pStyle w:val="ProductList-SectionHeading"/>
        <w:pageBreakBefore/>
        <w:outlineLvl w:val="0"/>
      </w:pPr>
      <w:bookmarkStart w:id="342" w:name="_Sec549"/>
      <w:bookmarkEnd w:id="212"/>
      <w:r>
        <w:t>Glossário</w:t>
      </w:r>
      <w:r>
        <w:fldChar w:fldCharType="begin"/>
      </w:r>
      <w:r>
        <w:instrText xml:space="preserve"> TC "</w:instrText>
      </w:r>
      <w:bookmarkStart w:id="343" w:name="_Toc31293190"/>
      <w:r>
        <w:instrText>Glossário</w:instrText>
      </w:r>
      <w:bookmarkEnd w:id="343"/>
      <w:r>
        <w:instrText>" \l 1</w:instrText>
      </w:r>
      <w:r>
        <w:fldChar w:fldCharType="end"/>
      </w:r>
    </w:p>
    <w:p w14:paraId="2C1254D0" w14:textId="77777777" w:rsidR="00983EF1" w:rsidRDefault="00695D35">
      <w:pPr>
        <w:pStyle w:val="ProductList-Offering1Heading"/>
        <w:outlineLvl w:val="1"/>
      </w:pPr>
      <w:bookmarkStart w:id="344" w:name="_Sec550"/>
      <w:r>
        <w:t>Atributos</w:t>
      </w:r>
      <w:bookmarkEnd w:id="344"/>
      <w:r>
        <w:fldChar w:fldCharType="begin"/>
      </w:r>
      <w:r>
        <w:instrText xml:space="preserve"> TC "</w:instrText>
      </w:r>
      <w:bookmarkStart w:id="345" w:name="_Toc31293191"/>
      <w:r>
        <w:instrText>Atributos</w:instrText>
      </w:r>
      <w:bookmarkEnd w:id="345"/>
      <w:r>
        <w:instrText>" \l 2</w:instrText>
      </w:r>
      <w:r>
        <w:fldChar w:fldCharType="end"/>
      </w:r>
    </w:p>
    <w:p w14:paraId="564C680F" w14:textId="77777777" w:rsidR="00983EF1" w:rsidRDefault="00695D35">
      <w:pPr>
        <w:pStyle w:val="ProductList-BodySpaced"/>
      </w:pPr>
      <w:r>
        <w:t>Os atributos são identificados nas tabelas em cada Entrada do Produto e indicam os direitos ou as condições aplicáveis aos Produtos.</w:t>
      </w:r>
    </w:p>
    <w:p w14:paraId="4C40DFA4" w14:textId="77777777" w:rsidR="00983EF1" w:rsidRDefault="00983EF1">
      <w:pPr>
        <w:pStyle w:val="ProductList-BodySpaced"/>
      </w:pPr>
    </w:p>
    <w:p w14:paraId="6FD06866" w14:textId="77777777" w:rsidR="00983EF1" w:rsidRDefault="00695D35">
      <w:pPr>
        <w:pStyle w:val="ProductList-BodySpaced"/>
      </w:pPr>
      <w:r>
        <w:rPr>
          <w:b/>
          <w:color w:val="00188F"/>
        </w:rPr>
        <w:t>Software Adicional</w:t>
      </w:r>
      <w:r>
        <w:t>: Software identificado nos Direitos de Uso para Produtos para Servidor que o Cliente tem permissão para usar em qualquer dispositivo junto com seu uso do software para servidores.</w:t>
      </w:r>
    </w:p>
    <w:p w14:paraId="2941F862" w14:textId="77777777" w:rsidR="00983EF1" w:rsidRDefault="00695D35">
      <w:pPr>
        <w:pStyle w:val="ProductList-BodySpaced"/>
      </w:pPr>
      <w:r>
        <w:rPr>
          <w:b/>
          <w:color w:val="00188F"/>
        </w:rPr>
        <w:t>Complementos e de SA</w:t>
      </w:r>
      <w:r>
        <w:t xml:space="preserve">: Indica que o Produto está disponível como um Complemento e/ou de SA. Para obter informações, consulte o </w:t>
      </w:r>
      <w:hyperlink w:anchor="_Sec1237">
        <w:r>
          <w:rPr>
            <w:color w:val="00467F"/>
            <w:u w:val="single"/>
          </w:rPr>
          <w:t>Apêndice C – Complementos de Serviços Online e Outras Licenças de Transição</w:t>
        </w:r>
      </w:hyperlink>
      <w:r>
        <w:t>.</w:t>
      </w:r>
    </w:p>
    <w:p w14:paraId="62E28DA8" w14:textId="77777777" w:rsidR="00983EF1" w:rsidRDefault="00695D35">
      <w:pPr>
        <w:pStyle w:val="ProductList-BodySpaced"/>
      </w:pPr>
      <w:r>
        <w:rPr>
          <w:b/>
          <w:color w:val="00188F"/>
        </w:rPr>
        <w:t>Requisitos de Acesso para Clientes</w:t>
      </w:r>
      <w:r>
        <w:t>: Indica se um Produto de Servidor requer ou não CALs para acesso por usuários e dispositivos.</w:t>
      </w:r>
    </w:p>
    <w:p w14:paraId="28615FDE" w14:textId="77777777" w:rsidR="00983EF1" w:rsidRDefault="00695D35">
      <w:pPr>
        <w:pStyle w:val="ProductList-BodySpaced"/>
      </w:pPr>
      <w:r>
        <w:rPr>
          <w:b/>
          <w:color w:val="00188F"/>
        </w:rPr>
        <w:t>Recuperação de Desastre</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14:paraId="3AA78876" w14:textId="77777777" w:rsidR="00983EF1" w:rsidRDefault="00695D35">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14:paraId="482AF547" w14:textId="77777777" w:rsidR="00983EF1" w:rsidRDefault="00695D35">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14:paraId="3310798A" w14:textId="77777777" w:rsidR="00983EF1" w:rsidRDefault="00695D35">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1A136752" w14:textId="77777777" w:rsidR="00983EF1" w:rsidRDefault="00695D35">
      <w:pPr>
        <w:pStyle w:val="ProductList-BodySpaced"/>
      </w:pPr>
      <w:r>
        <w:rPr>
          <w:b/>
          <w:color w:val="00188F"/>
        </w:rPr>
        <w:t>Direitos de Failover</w:t>
      </w:r>
      <w:r>
        <w:t>: Um benefício de SA que permite ao Cliente executar Instâncias de failover passivas, conforme descrito na entrada Produto.</w:t>
      </w:r>
    </w:p>
    <w:p w14:paraId="756F7380" w14:textId="77777777" w:rsidR="00983EF1" w:rsidRDefault="00695D35">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14:paraId="4FAEF6FA" w14:textId="77777777" w:rsidR="00983EF1" w:rsidRDefault="00695D35">
      <w:pPr>
        <w:pStyle w:val="ProductList-BodySpaced"/>
      </w:pPr>
      <w:r>
        <w:rPr>
          <w:b/>
          <w:color w:val="00188F"/>
        </w:rPr>
        <w:t>Mobilidade de Licenças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14:paraId="0645A9DE" w14:textId="77777777" w:rsidR="00983EF1" w:rsidRDefault="00695D35">
      <w:pPr>
        <w:pStyle w:val="ProductList-BodySpaced"/>
      </w:pPr>
      <w:r>
        <w:rPr>
          <w:b/>
          <w:color w:val="00188F"/>
        </w:rPr>
        <w:t>Termos de Licença</w:t>
      </w:r>
      <w:r>
        <w:t>: termos e condições que regem a implementação e o uso de um Produto.</w:t>
      </w:r>
    </w:p>
    <w:p w14:paraId="39926358" w14:textId="77777777" w:rsidR="00983EF1" w:rsidRDefault="00695D35">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14:paraId="3FF9FB90" w14:textId="77777777" w:rsidR="00983EF1" w:rsidRDefault="00695D35">
      <w:pPr>
        <w:pStyle w:val="ProductList-BodySpaced"/>
      </w:pPr>
      <w:r>
        <w:rPr>
          <w:b/>
          <w:color w:val="00188F"/>
        </w:rPr>
        <w:t>Pré-requisitos</w:t>
      </w:r>
      <w:r>
        <w:t>: Indicam que determinadas condições adicionais sejam atendidas para a compra de Licenças do Produto.</w:t>
      </w:r>
    </w:p>
    <w:p w14:paraId="74349FEC" w14:textId="77777777" w:rsidR="00983EF1" w:rsidRDefault="00695D35">
      <w:pPr>
        <w:pStyle w:val="ProductList-BodySpaced"/>
      </w:pPr>
      <w:r>
        <w:rPr>
          <w:b/>
          <w:color w:val="00188F"/>
        </w:rPr>
        <w:t>Pré-requisitos (SA)</w:t>
      </w:r>
      <w:r>
        <w:t>:indicam que determinadas condições adicionais sejam atendidas para a compra de cobertura de SA do Produto.</w:t>
      </w:r>
    </w:p>
    <w:p w14:paraId="21E80E0F" w14:textId="77777777" w:rsidR="00983EF1" w:rsidRDefault="00695D35">
      <w:pPr>
        <w:pStyle w:val="ProductList-BodySpaced"/>
      </w:pPr>
      <w:r>
        <w:rPr>
          <w:b/>
          <w:color w:val="00188F"/>
        </w:rPr>
        <w:t>Versão Anterior</w:t>
      </w:r>
      <w:r>
        <w:t>: Versões mais antigas do Produto e sua Data Disponível.</w:t>
      </w:r>
    </w:p>
    <w:p w14:paraId="5E700986" w14:textId="77777777" w:rsidR="00983EF1" w:rsidRDefault="00695D35">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14:paraId="0B2A3CBD" w14:textId="77777777" w:rsidR="00983EF1" w:rsidRDefault="00695D35">
      <w:pPr>
        <w:pStyle w:val="ProductList-BodySpaced"/>
      </w:pPr>
      <w:r>
        <w:rPr>
          <w:b/>
          <w:color w:val="00188F"/>
        </w:rPr>
        <w:t>Programa Online Subscription (OSP)</w:t>
      </w:r>
      <w:r>
        <w:t>: o produto está disponível em um programa Online Subscription.</w:t>
      </w:r>
    </w:p>
    <w:p w14:paraId="6E68D714" w14:textId="77777777" w:rsidR="00983EF1" w:rsidRDefault="00695D35">
      <w:pPr>
        <w:pStyle w:val="ProductList-BodySpaced"/>
      </w:pPr>
      <w:r>
        <w:rPr>
          <w:b/>
          <w:color w:val="00188F"/>
        </w:rPr>
        <w:t>Pool de Produtos</w:t>
      </w:r>
      <w:r>
        <w:t>: indica o agrupamento de Produtos ao qual o Produto pertence para determinar descontos no preço. Há três categorias de pool de Produtos: Aplicativo, Servidor e Sistema.</w:t>
      </w:r>
    </w:p>
    <w:p w14:paraId="471011DA" w14:textId="77777777" w:rsidR="00983EF1" w:rsidRDefault="00695D35">
      <w:pPr>
        <w:pStyle w:val="ProductList-BodySpaced"/>
      </w:pPr>
      <w:r>
        <w:rPr>
          <w:b/>
          <w:color w:val="00188F"/>
        </w:rPr>
        <w:t>Termos de Licença Específicos do Produto</w:t>
      </w:r>
      <w:r>
        <w:t>: indicam que os termos e condições Específicos do Produto que regem a implantação e o uso do Produto estão incluídos a seguir na tabela Direitos de Uso.</w:t>
      </w:r>
    </w:p>
    <w:p w14:paraId="4E89AE23" w14:textId="77777777" w:rsidR="00983EF1" w:rsidRDefault="00695D35">
      <w:pPr>
        <w:pStyle w:val="ProductList-BodySpaced"/>
      </w:pPr>
      <w:r>
        <w:rPr>
          <w:b/>
          <w:color w:val="00188F"/>
        </w:rPr>
        <w:t>Promoções</w:t>
      </w:r>
      <w:r>
        <w:t xml:space="preserve">: Indica que ofertas de tempo limitado são aplicáveis ao Produto conforme descrito no </w:t>
      </w:r>
      <w:hyperlink w:anchor="_Sec572">
        <w:r>
          <w:rPr>
            <w:color w:val="00467F"/>
            <w:u w:val="single"/>
          </w:rPr>
          <w:t>Apêndice F</w:t>
        </w:r>
      </w:hyperlink>
      <w:r>
        <w:t xml:space="preserve"> – Promoções.</w:t>
      </w:r>
    </w:p>
    <w:p w14:paraId="12EA5BAB" w14:textId="77777777" w:rsidR="00983EF1" w:rsidRDefault="00695D35">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14:paraId="43CB78A0" w14:textId="77777777" w:rsidR="00983EF1" w:rsidRDefault="00695D35">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Compromisso Anual Alocado.</w:t>
      </w:r>
    </w:p>
    <w:p w14:paraId="6FDF733B" w14:textId="77777777" w:rsidR="00983EF1" w:rsidRDefault="00695D35">
      <w:pPr>
        <w:pStyle w:val="ProductList-BodySpaced"/>
      </w:pPr>
      <w:r>
        <w:rPr>
          <w:b/>
          <w:color w:val="00188F"/>
        </w:rPr>
        <w:t>Qualificados para Redução (SCE)</w:t>
      </w:r>
      <w:r>
        <w:t>: Produtos para os quais um cliente de Registro para Servidor e Nuvem pode relatar uma redução nas licenças de assinatura ou um Compromisso Anual Alocado depois de 12 meses consecutivos.</w:t>
      </w:r>
    </w:p>
    <w:p w14:paraId="6A5487DB" w14:textId="77777777" w:rsidR="00983EF1" w:rsidRDefault="00695D35">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w:t>
      </w:r>
      <w:r>
        <w:fldChar w:fldCharType="begin"/>
      </w:r>
      <w:r>
        <w:instrText xml:space="preserve"> AutoTextList   \s NoStyle \t "Dispositivo de Terceiros Qualificado é um dispositivo não controlado, direta ou indiretamente, pelo Cliente ou suas Afiliadas (por exemplo, um quiosque público de terceiros)." </w:instrText>
      </w:r>
      <w:r>
        <w:fldChar w:fldCharType="separate"/>
      </w:r>
      <w:r>
        <w:rPr>
          <w:color w:val="0563C1"/>
        </w:rPr>
        <w:t>Dispositivo Qualificado de Terceiros</w:t>
      </w:r>
      <w:r>
        <w:fldChar w:fldCharType="end"/>
      </w:r>
      <w:r>
        <w:t xml:space="preserve"> para (i) acessar remotamente e usar as Instâncias permitidas ou as cópias do software que está sendo executado nos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incluem nenhum Dispositivo Qualificado de Terceiros a partir do qual seus usuários possam acessar e usar o software e quaisquer outros produtos empresariais exclusivamente de acordo com os Direitos de Roaming.</w:t>
      </w:r>
    </w:p>
    <w:p w14:paraId="47ECCC47" w14:textId="77777777" w:rsidR="00983EF1" w:rsidRDefault="00695D35">
      <w:pPr>
        <w:pStyle w:val="ProductList-BodySpaced"/>
      </w:pPr>
      <w:r>
        <w:rPr>
          <w:b/>
          <w:color w:val="00188F"/>
        </w:rPr>
        <w:t>Direitos Equivalentes de SA</w:t>
      </w:r>
      <w:r>
        <w:t xml:space="preserve">: As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s de Software adquiridas segundo o Registro para Servidor e Nuvem ou Contrato de Produtos e Serviços da Microsoft fornecem os mesmos direitos e benefícios de SA durante o prazo da Assinatura que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com cobertura de SA.</w:t>
      </w:r>
    </w:p>
    <w:p w14:paraId="626592F6" w14:textId="77777777" w:rsidR="00983EF1" w:rsidRDefault="00695D35">
      <w:pPr>
        <w:pStyle w:val="ProductList-BodySpaced"/>
      </w:pPr>
      <w:r>
        <w:rPr>
          <w:b/>
          <w:color w:val="00188F"/>
        </w:rPr>
        <w:t>Auto-hospedagem</w:t>
      </w:r>
      <w:r>
        <w:t xml:space="preserve">: Um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14:paraId="6DC3D908" w14:textId="77777777" w:rsidR="00983EF1" w:rsidRDefault="00695D35">
      <w:pPr>
        <w:pStyle w:val="ProductList-BodySpaced"/>
      </w:pPr>
      <w:r>
        <w:rPr>
          <w:b/>
          <w:color w:val="00188F"/>
        </w:rPr>
        <w:t>Pool de Benefícios de Software Assurance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14:paraId="0D69F6CE" w14:textId="77777777" w:rsidR="00983EF1" w:rsidRDefault="00695D35">
      <w:pPr>
        <w:pStyle w:val="ProductList-BodySpaced"/>
      </w:pPr>
      <w:r>
        <w:rPr>
          <w:b/>
          <w:color w:val="00188F"/>
        </w:rPr>
        <w:t>Benefício de Uso do Aluno</w:t>
      </w:r>
      <w:r>
        <w:t xml:space="preserve">: A opção para Instituições que licenciam um Produto qualificado para a contagem para toda a Organização a fim de licenciar um Produto para ser usado por seus Alunos na proporção 1:15 ou 1:40 Alunos por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 Qualificado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usuário dos funcionários ou do corpo docente) sem custo adicional. Os Produtos qualificados e os Produtos elegíveis para o Uso por Alunos, bem como as proporções aplicáveis, são identificados no </w:t>
      </w:r>
      <w:hyperlink w:anchor="_Sec1230">
        <w:r>
          <w:rPr>
            <w:color w:val="00467F"/>
            <w:u w:val="single"/>
          </w:rPr>
          <w:t>Apêndice H – Benefícios de Uso por Alunos e Programas Acadêmicos</w:t>
        </w:r>
      </w:hyperlink>
      <w:r>
        <w:t xml:space="preserve">. Tais Licenças de alunos não podem ser contadas em relação aos requisitos mínimos de pedido. Os Termos de Licença para os Produtos licenciados segundo o Benefício de Uso do Aluno regem o uso do Aluno. Os direitos de uso de Produtos de acordo com o Benefício de Uso do Aluno expiram quando o Aluno deixa de ser afiliado da Instituição. </w:t>
      </w:r>
    </w:p>
    <w:p w14:paraId="352DE9B8" w14:textId="77777777" w:rsidR="00983EF1" w:rsidRDefault="00695D35">
      <w:pPr>
        <w:pStyle w:val="ProductList-BodySpaced"/>
      </w:pPr>
      <w:r>
        <w:rPr>
          <w:b/>
          <w:color w:val="00188F"/>
        </w:rPr>
        <w:t>Pacote</w:t>
      </w:r>
      <w:r>
        <w:t xml:space="preserve">: um Produto que abrange os componentes que também são licenciados separadamente. Um pacote licenciado sob uma única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w:t>
      </w:r>
    </w:p>
    <w:p w14:paraId="3D6C0A1E" w14:textId="77777777" w:rsidR="00983EF1" w:rsidRDefault="00695D35">
      <w:pPr>
        <w:pStyle w:val="ProductList-BodySpaced"/>
      </w:pPr>
      <w:r>
        <w:rPr>
          <w:b/>
          <w:color w:val="00188F"/>
        </w:rPr>
        <w:t>Qualificados para Adequação (“True-Up”)</w:t>
      </w:r>
      <w:r>
        <w:t>: Uma Licença de assinatura de Serviço Online que um cliente Enterprise ou Enterprise Subscription pode solicitar por meio do processo de pedido de adequação (“True-Up”) ou processo de pedido anual em vez de mensal.</w:t>
      </w:r>
    </w:p>
    <w:p w14:paraId="74CCE54E" w14:textId="77777777" w:rsidR="00983EF1" w:rsidRDefault="00695D35">
      <w:pPr>
        <w:pStyle w:val="ProductList-BodySpaced"/>
      </w:pPr>
      <w:r>
        <w:rPr>
          <w:b/>
          <w:color w:val="00188F"/>
        </w:rPr>
        <w:t>Desconto de Atualização (UTD)</w:t>
      </w:r>
      <w:r>
        <w:t xml:space="preserve">: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para o Produto qualificado correspondente.</w:t>
      </w:r>
    </w:p>
    <w:p w14:paraId="7385DB51" w14:textId="77777777" w:rsidR="00983EF1" w:rsidRDefault="00983EF1">
      <w:pPr>
        <w:pStyle w:val="ProductList-BodySpaced"/>
        <w:jc w:val="right"/>
      </w:pPr>
    </w:p>
    <w:tbl>
      <w:tblPr>
        <w:tblStyle w:val="PURTable"/>
        <w:tblW w:w="0" w:type="dxa"/>
        <w:tblLook w:val="04A0" w:firstRow="1" w:lastRow="0" w:firstColumn="1" w:lastColumn="0" w:noHBand="0" w:noVBand="1"/>
      </w:tblPr>
      <w:tblGrid>
        <w:gridCol w:w="10916"/>
      </w:tblGrid>
      <w:tr w:rsidR="00983EF1" w14:paraId="18972F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3BA789"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7B015268" w14:textId="77777777" w:rsidR="00983EF1" w:rsidRDefault="00983EF1">
      <w:pPr>
        <w:pStyle w:val="ProductList-BodySpaced"/>
      </w:pPr>
    </w:p>
    <w:p w14:paraId="7CC36C7E" w14:textId="77777777" w:rsidR="00983EF1" w:rsidRDefault="00695D35">
      <w:pPr>
        <w:pStyle w:val="ProductList-Offering1Heading"/>
        <w:outlineLvl w:val="1"/>
      </w:pPr>
      <w:bookmarkStart w:id="346" w:name="_Sec551"/>
      <w:r>
        <w:t>Valor das Células</w:t>
      </w:r>
      <w:bookmarkEnd w:id="346"/>
      <w:r>
        <w:fldChar w:fldCharType="begin"/>
      </w:r>
      <w:r>
        <w:instrText xml:space="preserve"> TC "</w:instrText>
      </w:r>
      <w:bookmarkStart w:id="347" w:name="_Toc31293192"/>
      <w:r>
        <w:instrText>Valor das Células</w:instrText>
      </w:r>
      <w:bookmarkEnd w:id="347"/>
      <w:r>
        <w:instrText>" \l 2</w:instrText>
      </w:r>
      <w:r>
        <w:fldChar w:fldCharType="end"/>
      </w:r>
    </w:p>
    <w:p w14:paraId="702622C5" w14:textId="77777777" w:rsidR="00983EF1" w:rsidRDefault="00695D35">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14:paraId="0210C94B" w14:textId="77777777" w:rsidR="00983EF1" w:rsidRDefault="00983EF1">
      <w:pPr>
        <w:pStyle w:val="ProductList-BodySpaced"/>
      </w:pPr>
    </w:p>
    <w:p w14:paraId="5907011C" w14:textId="77777777" w:rsidR="00983EF1" w:rsidRDefault="00695D35">
      <w:pPr>
        <w:pStyle w:val="ProductList-BodySpaced"/>
      </w:pPr>
      <w:r>
        <w:rPr>
          <w:b/>
          <w:color w:val="00188F"/>
        </w:rPr>
        <w:t xml:space="preserve">A </w:t>
      </w:r>
      <w:r>
        <w:t xml:space="preserve">= </w:t>
      </w:r>
      <w:r>
        <w:rPr>
          <w:color w:val="00188F"/>
        </w:rPr>
        <w:t>Produto Adicional</w:t>
      </w:r>
      <w:r>
        <w:t>: O Produto é oferecido como um Produto Adicional.</w:t>
      </w:r>
    </w:p>
    <w:p w14:paraId="7CC27838" w14:textId="77777777" w:rsidR="00983EF1" w:rsidRDefault="00695D35">
      <w:pPr>
        <w:pStyle w:val="ProductList-BodySpaced"/>
      </w:pPr>
      <w:r>
        <w:rPr>
          <w:b/>
          <w:color w:val="00188F"/>
        </w:rPr>
        <w:t xml:space="preserve">AO </w:t>
      </w:r>
      <w:r>
        <w:t xml:space="preserve">= </w:t>
      </w:r>
      <w:r>
        <w:rPr>
          <w:color w:val="00188F"/>
        </w:rPr>
        <w:t>Produto Adicional Para Toda a Organização</w:t>
      </w:r>
      <w:r>
        <w:t>: O Produto é oferecido como um Produto Adicional e deve ser solicitado para toda a organização.</w:t>
      </w:r>
    </w:p>
    <w:p w14:paraId="4B8B0683" w14:textId="77777777" w:rsidR="00983EF1" w:rsidRDefault="00695D35">
      <w:pPr>
        <w:pStyle w:val="ProductList-BodySpaced"/>
      </w:pPr>
      <w:r>
        <w:rPr>
          <w:b/>
        </w:rPr>
        <w:t xml:space="preserve">AF </w:t>
      </w:r>
      <w:r>
        <w:rPr>
          <w:color w:val="000000"/>
        </w:rPr>
        <w:t xml:space="preserve">= </w:t>
      </w:r>
      <w:r>
        <w:rPr>
          <w:color w:val="00188F"/>
        </w:rPr>
        <w:t>Corpo Docente do Produto Adicional:</w:t>
      </w:r>
      <w:r>
        <w:rPr>
          <w:color w:val="000000"/>
        </w:rPr>
        <w:t xml:space="preserve">: </w:t>
      </w:r>
      <w:r>
        <w:t xml:space="preserve">O Produto é oferecido como Produto Adicional para o programa School e deve ser licenciado para toda a Organização, que abrange todos os Membros do corpo docente e funcionários. </w:t>
      </w:r>
    </w:p>
    <w:p w14:paraId="2F85A755" w14:textId="77777777" w:rsidR="00983EF1" w:rsidRDefault="00695D35">
      <w:pPr>
        <w:pStyle w:val="ProductList-BodySpaced"/>
      </w:pPr>
      <w:r>
        <w:rPr>
          <w:b/>
        </w:rPr>
        <w:t xml:space="preserve">AP </w:t>
      </w:r>
      <w:r>
        <w:rPr>
          <w:color w:val="000000"/>
        </w:rPr>
        <w:t xml:space="preserve">= </w:t>
      </w:r>
      <w:r>
        <w:rPr>
          <w:color w:val="00188F"/>
        </w:rPr>
        <w:t>Produto Adicional do EES 2017</w:t>
      </w:r>
      <w:r>
        <w:rPr>
          <w:color w:val="000000"/>
        </w:rPr>
        <w:t xml:space="preserve">: </w:t>
      </w:r>
      <w:r>
        <w:t xml:space="preserve">O Produto é oferecido como Produto Adicional para Enrollment for Education Solutions (com uma data de publicação em outubro de 2017 ou após). </w:t>
      </w:r>
    </w:p>
    <w:p w14:paraId="35713641" w14:textId="77777777" w:rsidR="00983EF1" w:rsidRDefault="00695D35">
      <w:pPr>
        <w:pStyle w:val="ProductList-BodySpaced"/>
      </w:pPr>
      <w:r>
        <w:rPr>
          <w:b/>
        </w:rPr>
        <w:t xml:space="preserve">AS </w:t>
      </w:r>
      <w:r>
        <w:rPr>
          <w:color w:val="000000"/>
        </w:rPr>
        <w:t xml:space="preserve">= </w:t>
      </w:r>
      <w:r>
        <w:rPr>
          <w:color w:val="00188F"/>
        </w:rPr>
        <w:t>School do Produto Adicional</w:t>
      </w:r>
      <w:r>
        <w:rPr>
          <w:color w:val="000000"/>
        </w:rPr>
        <w:t xml:space="preserve">: </w:t>
      </w:r>
      <w:r>
        <w:t xml:space="preserve">O Produto é oferecido como Produto Adicional somente para o programa School.  </w:t>
      </w:r>
    </w:p>
    <w:p w14:paraId="533B354D" w14:textId="77777777" w:rsidR="00983EF1" w:rsidRDefault="00695D35">
      <w:pPr>
        <w:pStyle w:val="ProductList-BodySpaced"/>
      </w:pPr>
      <w:r>
        <w:rPr>
          <w:b/>
          <w:color w:val="00188F"/>
        </w:rPr>
        <w:t>E</w:t>
      </w:r>
      <w:r>
        <w:t xml:space="preserve"> = </w:t>
      </w:r>
      <w:r>
        <w:rPr>
          <w:color w:val="00188F"/>
        </w:rPr>
        <w:t>Produto Empresarial</w:t>
      </w:r>
      <w:r>
        <w:t>: O Produto é oferecido como um Produto Empresarial, mas não um desktop.</w:t>
      </w:r>
    </w:p>
    <w:p w14:paraId="2178B513" w14:textId="77777777" w:rsidR="00983EF1" w:rsidRDefault="00695D35">
      <w:pPr>
        <w:pStyle w:val="ProductList-BodySpaced"/>
      </w:pPr>
      <w:r>
        <w:rPr>
          <w:b/>
          <w:color w:val="00188F"/>
        </w:rPr>
        <w:t>ED</w:t>
      </w:r>
      <w:r>
        <w:t xml:space="preserve"> = </w:t>
      </w:r>
      <w:r>
        <w:rPr>
          <w:color w:val="00188F"/>
        </w:rPr>
        <w:t>Desktop Educacional</w:t>
      </w:r>
      <w:r>
        <w:t xml:space="preserve">: O Produto é oferecido como um produto da plataforma desktop educacional com Pacote de CALs Empresariais ou de CALs Principais de acordo com o Enrollment for Education Solutions (com uma data de publicação anterior a outubro de 2017) e Open Value Subscription – Education Solutions e deve ser licenciado para toda a Organização, abrangendo todo o Corpo Docente e Funcionários.   </w:t>
      </w:r>
    </w:p>
    <w:p w14:paraId="2EC7552C" w14:textId="77777777" w:rsidR="00983EF1" w:rsidRDefault="00695D35">
      <w:pPr>
        <w:pStyle w:val="ProductList-BodySpaced"/>
      </w:pPr>
      <w:r>
        <w:rPr>
          <w:b/>
          <w:color w:val="00188F"/>
        </w:rPr>
        <w:t>EO</w:t>
      </w:r>
      <w:r>
        <w:t xml:space="preserve"> = </w:t>
      </w:r>
      <w:r>
        <w:rPr>
          <w:color w:val="00188F"/>
        </w:rPr>
        <w:t>Serviço Online Corporativo</w:t>
      </w:r>
      <w:r>
        <w:t>: O Serviço Online é oferecido como um Serviço Online corporativo ou Serviço Online da plataforma e atende aos requisitos de Produto Empresarial. O EO para Pacote de CALs Empresariais ou de CALs Principais requer o CAL Suite Bridge.</w:t>
      </w:r>
    </w:p>
    <w:p w14:paraId="301B4676" w14:textId="77777777" w:rsidR="00983EF1" w:rsidRDefault="00695D35">
      <w:pPr>
        <w:pStyle w:val="ProductList-BodySpaced"/>
      </w:pPr>
      <w:r>
        <w:rPr>
          <w:b/>
          <w:color w:val="00188F"/>
        </w:rPr>
        <w:t>EP</w:t>
      </w:r>
      <w:r>
        <w:rPr>
          <w:color w:val="000000"/>
        </w:rPr>
        <w:t xml:space="preserve"> = </w:t>
      </w:r>
      <w:r>
        <w:rPr>
          <w:color w:val="00188F"/>
        </w:rPr>
        <w:t>Produto da Plataforma Desktop para Educação</w:t>
      </w:r>
      <w:r>
        <w:t xml:space="preserve">: O Produto é oferecido como um Produto da Plataforma Desktop para Educação de acordo com o Enrollment for Education Solutions (com uma data de publicação de outubro de 2017 ou posterior) e deve ser licenciado para toda a Organização, abrangendo todos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 para todos os Alunos.</w:t>
      </w:r>
    </w:p>
    <w:p w14:paraId="216AEFAA" w14:textId="77777777" w:rsidR="00983EF1" w:rsidRDefault="00695D35">
      <w:pPr>
        <w:pStyle w:val="ProductList-BodySpaced"/>
      </w:pPr>
      <w:r>
        <w:rPr>
          <w:b/>
          <w:color w:val="00188F"/>
        </w:rPr>
        <w:t>OM</w:t>
      </w:r>
      <w:r>
        <w:t xml:space="preserve"> = </w:t>
      </w:r>
      <w:r>
        <w:rPr>
          <w:color w:val="00188F"/>
        </w:rPr>
        <w:t>Mínimo de Open License</w:t>
      </w:r>
      <w:r>
        <w:t>: Cada Licença conta unicamente como cinco Licenças para fins do pedido inicial mínimo na Open License e Open Value.</w:t>
      </w:r>
    </w:p>
    <w:p w14:paraId="1E791B96" w14:textId="77777777" w:rsidR="00983EF1" w:rsidRDefault="00695D35">
      <w:pPr>
        <w:pStyle w:val="ProductList-BodySpaced"/>
      </w:pPr>
      <w:r>
        <w:rPr>
          <w:b/>
          <w:color w:val="00188F"/>
        </w:rPr>
        <w:t>OW</w:t>
      </w:r>
      <w:r>
        <w:t xml:space="preserve"> = </w:t>
      </w:r>
      <w:r>
        <w:rPr>
          <w:color w:val="00188F"/>
        </w:rPr>
        <w:t>Para toda a Organização</w:t>
      </w:r>
      <w:r>
        <w:t>: Disponível de acordo com a opção para toda a Organização.</w:t>
      </w:r>
    </w:p>
    <w:p w14:paraId="27240044" w14:textId="77777777" w:rsidR="00983EF1" w:rsidRDefault="00695D35">
      <w:pPr>
        <w:pStyle w:val="ProductList-BodySpaced"/>
      </w:pPr>
      <w:r>
        <w:rPr>
          <w:b/>
          <w:color w:val="00188F"/>
        </w:rPr>
        <w:t>P</w:t>
      </w:r>
      <w:r>
        <w:t xml:space="preserve"> = </w:t>
      </w:r>
      <w:r>
        <w:rPr>
          <w:color w:val="00188F"/>
        </w:rPr>
        <w:t>Não para Toda a Organização em Open Value</w:t>
      </w:r>
      <w:r>
        <w:t>: O Produto é oferecido na base Não para Toda a Organização no Open Value.</w:t>
      </w:r>
    </w:p>
    <w:p w14:paraId="2B2B0214" w14:textId="77777777" w:rsidR="00983EF1" w:rsidRDefault="00695D35">
      <w:pPr>
        <w:pStyle w:val="ProductList-BodySpaced"/>
      </w:pPr>
      <w:r>
        <w:rPr>
          <w:b/>
          <w:color w:val="00188F"/>
        </w:rPr>
        <w:t>S</w:t>
      </w:r>
      <w:r>
        <w:rPr>
          <w:color w:val="000000"/>
        </w:rPr>
        <w:t xml:space="preserve"> = </w:t>
      </w:r>
      <w:r>
        <w:rPr>
          <w:color w:val="00188F"/>
        </w:rPr>
        <w:t>Oferta Somente ao Aluno School</w:t>
      </w:r>
      <w:r>
        <w:t>: O Produto é oferecido como Oferta ao Aluno somente segundo o Programa School e deverá ser solicitado para a Contagem total de Alunos.</w:t>
      </w:r>
    </w:p>
    <w:p w14:paraId="2BFB76C9" w14:textId="77777777" w:rsidR="00983EF1" w:rsidRDefault="00695D35">
      <w:pPr>
        <w:pStyle w:val="ProductList-BodySpaced"/>
      </w:pPr>
      <w:r>
        <w:rPr>
          <w:b/>
          <w:color w:val="00188F"/>
        </w:rPr>
        <w:t xml:space="preserve">SD </w:t>
      </w:r>
      <w:r>
        <w:t xml:space="preserve">= </w:t>
      </w:r>
      <w:r>
        <w:rPr>
          <w:color w:val="00188F"/>
        </w:rPr>
        <w:t>Produto da Plataforma Desktop Escolar</w:t>
      </w:r>
      <w:r>
        <w:t>: O Produto é oferecido como um produto da plataforma desktop escolar com o Pacote de CALs Empresariais ou Pacote de CALs Principais de acordo com o Programa School. Um SD é contado como três unidades.</w:t>
      </w:r>
    </w:p>
    <w:p w14:paraId="6908B55D" w14:textId="77777777" w:rsidR="00983EF1" w:rsidRDefault="00695D35">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14:paraId="0E22A168" w14:textId="77777777" w:rsidR="00983EF1" w:rsidRDefault="00695D35">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14:paraId="6196C67B" w14:textId="77777777" w:rsidR="00983EF1" w:rsidRDefault="00695D35">
      <w:pPr>
        <w:pStyle w:val="ProductList-BodySpaced"/>
      </w:pPr>
      <w:r>
        <w:rPr>
          <w:b/>
          <w:color w:val="00188F"/>
        </w:rPr>
        <w:t>UC</w:t>
      </w:r>
      <w:r>
        <w:t xml:space="preserve"> = </w:t>
      </w:r>
      <w:r>
        <w:rPr>
          <w:color w:val="00188F"/>
        </w:rPr>
        <w:t>Serviço de Nuvem da Comunidade do Governo dos Estados Unidos</w:t>
      </w:r>
      <w:r>
        <w:t>: O Serviço Online é oferecido como um Serviço de Nuvem da Comunidade do Governo (somente nos Estados Unidos). Para obter informações sobre a disponibilidade do Compromisso Adiantado, consulte a tabela Disponibilidade do Programa para cada componente do pacote.</w:t>
      </w:r>
    </w:p>
    <w:p w14:paraId="70494342" w14:textId="77777777" w:rsidR="00983EF1" w:rsidRDefault="00983EF1">
      <w:pPr>
        <w:pStyle w:val="ProductList-BodySpaced"/>
        <w:jc w:val="right"/>
      </w:pPr>
    </w:p>
    <w:tbl>
      <w:tblPr>
        <w:tblStyle w:val="PURTable"/>
        <w:tblW w:w="0" w:type="dxa"/>
        <w:tblLook w:val="04A0" w:firstRow="1" w:lastRow="0" w:firstColumn="1" w:lastColumn="0" w:noHBand="0" w:noVBand="1"/>
      </w:tblPr>
      <w:tblGrid>
        <w:gridCol w:w="10916"/>
      </w:tblGrid>
      <w:tr w:rsidR="00983EF1" w14:paraId="134D9B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A62E5E"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23533EB1" w14:textId="77777777" w:rsidR="00983EF1" w:rsidRDefault="00983EF1">
      <w:pPr>
        <w:pStyle w:val="ProductList-BodySpaced"/>
      </w:pPr>
    </w:p>
    <w:p w14:paraId="4B98C0D3" w14:textId="77777777" w:rsidR="00983EF1" w:rsidRDefault="00695D35">
      <w:pPr>
        <w:pStyle w:val="ProductList-Offering1Heading"/>
        <w:outlineLvl w:val="1"/>
      </w:pPr>
      <w:bookmarkStart w:id="348" w:name="_Sec552"/>
      <w:r>
        <w:t>Títulos da coluna</w:t>
      </w:r>
      <w:bookmarkEnd w:id="348"/>
      <w:r>
        <w:fldChar w:fldCharType="begin"/>
      </w:r>
      <w:r>
        <w:instrText xml:space="preserve"> TC "</w:instrText>
      </w:r>
      <w:bookmarkStart w:id="349" w:name="_Toc31293193"/>
      <w:r>
        <w:instrText>Títulos da coluna</w:instrText>
      </w:r>
      <w:bookmarkEnd w:id="349"/>
      <w:r>
        <w:instrText>" \l 2</w:instrText>
      </w:r>
      <w:r>
        <w:fldChar w:fldCharType="end"/>
      </w:r>
    </w:p>
    <w:p w14:paraId="3E2A4528" w14:textId="77777777" w:rsidR="00983EF1" w:rsidRDefault="00695D35">
      <w:pPr>
        <w:pStyle w:val="ProductList-BodySpaced"/>
      </w:pPr>
      <w:r>
        <w:t>Os Títulos da Coluna são exigidos na tabela de Disponibilidade do Programa para cada Entrada do Produto e organizam as informações de disponibilidade por programa, tipo de oferta, pontos e datas de disponibilidade.</w:t>
      </w:r>
    </w:p>
    <w:p w14:paraId="76ABD596" w14:textId="77777777" w:rsidR="00983EF1" w:rsidRDefault="00983EF1">
      <w:pPr>
        <w:pStyle w:val="ProductList-BodySpaced"/>
      </w:pPr>
    </w:p>
    <w:p w14:paraId="392DD554" w14:textId="77777777" w:rsidR="00983EF1" w:rsidRDefault="00695D35">
      <w:pPr>
        <w:pStyle w:val="ProductList-BodySpaced"/>
      </w:pPr>
      <w:r>
        <w:rPr>
          <w:b/>
          <w:color w:val="00188F"/>
        </w:rPr>
        <w:t>CSP</w:t>
      </w:r>
      <w:r>
        <w:rPr>
          <w:color w:val="000000"/>
        </w:rPr>
        <w:t xml:space="preserve">= </w:t>
      </w:r>
      <w:r>
        <w:rPr>
          <w:color w:val="00188F"/>
        </w:rPr>
        <w:t>Contrato de Microsoft Cloud</w:t>
      </w:r>
      <w:r>
        <w:t>:</w:t>
      </w:r>
      <w:r>
        <w:rPr>
          <w:color w:val="000000"/>
        </w:rPr>
        <w:t xml:space="preserve"> O Contrato de Microsoft Cloud é usado no programa Provedor de Soluções na Nuvem.</w:t>
      </w:r>
    </w:p>
    <w:p w14:paraId="2E5DB87B" w14:textId="77777777" w:rsidR="00983EF1" w:rsidRDefault="00695D35">
      <w:pPr>
        <w:pStyle w:val="ProductList-BodySpaced"/>
      </w:pPr>
      <w:r>
        <w:rPr>
          <w:b/>
          <w:color w:val="00188F"/>
        </w:rPr>
        <w:t xml:space="preserve">DA </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14:paraId="5C7B0CAA" w14:textId="77777777" w:rsidR="00983EF1" w:rsidRDefault="00695D35">
      <w:pPr>
        <w:pStyle w:val="ProductList-BodySpaced"/>
      </w:pPr>
      <w:r>
        <w:rPr>
          <w:b/>
          <w:color w:val="00188F"/>
        </w:rPr>
        <w:t>EA/EAS</w:t>
      </w:r>
      <w:r>
        <w:t xml:space="preserve"> = </w:t>
      </w:r>
      <w:r>
        <w:rPr>
          <w:color w:val="00188F"/>
        </w:rPr>
        <w:t>Contrato Enterprise e Contrato Enterprise Subscription</w:t>
      </w:r>
      <w:r>
        <w:t>: Inclui os Registros Enterprise e Enterprise Subscription, incluindo Registro de Servidor e Nuvem.</w:t>
      </w:r>
    </w:p>
    <w:p w14:paraId="77A1C89F" w14:textId="77777777" w:rsidR="00983EF1" w:rsidRDefault="00695D35">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14:paraId="149A6710" w14:textId="77777777" w:rsidR="00983EF1" w:rsidRDefault="00695D35">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14:paraId="0270887D" w14:textId="77777777" w:rsidR="00983EF1" w:rsidRDefault="00695D35">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14:paraId="3230D550" w14:textId="77777777" w:rsidR="00983EF1" w:rsidRDefault="00695D35">
      <w:pPr>
        <w:pStyle w:val="ProductList-BodySpaced"/>
      </w:pPr>
      <w:r>
        <w:rPr>
          <w:b/>
          <w:color w:val="00188F"/>
        </w:rPr>
        <w:t>MPSA</w:t>
      </w:r>
      <w:r>
        <w:t xml:space="preserve"> = </w:t>
      </w:r>
      <w:r>
        <w:rPr>
          <w:color w:val="00188F"/>
        </w:rPr>
        <w:t>Contrato de Produtos e Serviços da Microsoft</w:t>
      </w:r>
      <w:r>
        <w:t>.</w:t>
      </w:r>
    </w:p>
    <w:p w14:paraId="167436DC" w14:textId="77777777" w:rsidR="00983EF1" w:rsidRDefault="00695D35">
      <w:pPr>
        <w:pStyle w:val="ProductList-BodySpaced"/>
      </w:pPr>
      <w:r>
        <w:rPr>
          <w:b/>
          <w:color w:val="00188F"/>
        </w:rPr>
        <w:t>OL</w:t>
      </w:r>
      <w:r>
        <w:t xml:space="preserve"> = </w:t>
      </w:r>
      <w:r>
        <w:rPr>
          <w:color w:val="00188F"/>
        </w:rPr>
        <w:t>Open License</w:t>
      </w:r>
      <w:r>
        <w:t>: A Open License inclui Open License, Open License para Academic, Open License para Government e Open License para Charity, onde estiverem disponíveis.</w:t>
      </w:r>
    </w:p>
    <w:p w14:paraId="03694368" w14:textId="77777777" w:rsidR="00983EF1" w:rsidRDefault="00695D35">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para Government e Open Value Subscription para Government.</w:t>
      </w:r>
    </w:p>
    <w:p w14:paraId="784BAA12" w14:textId="77777777" w:rsidR="00983EF1" w:rsidRDefault="00695D35">
      <w:pPr>
        <w:pStyle w:val="ProductList-BodySpaced"/>
      </w:pPr>
      <w:r>
        <w:rPr>
          <w:b/>
          <w:color w:val="00188F"/>
        </w:rPr>
        <w:t xml:space="preserve">OVS-ES </w:t>
      </w:r>
      <w:r>
        <w:t xml:space="preserve">= </w:t>
      </w:r>
      <w:r>
        <w:rPr>
          <w:color w:val="00188F"/>
        </w:rPr>
        <w:t>Open Value Subscription – Education Solutions</w:t>
      </w:r>
      <w:r>
        <w:t>.</w:t>
      </w:r>
    </w:p>
    <w:p w14:paraId="09C864B6" w14:textId="77777777" w:rsidR="00983EF1" w:rsidRDefault="00695D35">
      <w:pPr>
        <w:pStyle w:val="ProductList-BodySpaced"/>
      </w:pPr>
      <w:r>
        <w:rPr>
          <w:b/>
          <w:color w:val="00188F"/>
        </w:rPr>
        <w:t>Ponto</w:t>
      </w:r>
      <w:r>
        <w:t xml:space="preserve"> = O valor atribuído a um Produto usado para calcular a categoria de preço de volume aplicável ao contrato de licenciamento por volume do Cliente.</w:t>
      </w:r>
    </w:p>
    <w:p w14:paraId="67CC4A72" w14:textId="77777777" w:rsidR="00983EF1" w:rsidRDefault="00695D35">
      <w:pPr>
        <w:pStyle w:val="ProductList-BodySpaced"/>
      </w:pPr>
      <w:r>
        <w:rPr>
          <w:b/>
          <w:color w:val="00188F"/>
        </w:rPr>
        <w:t>SA</w:t>
      </w:r>
      <w:r>
        <w:t xml:space="preserve"> = </w:t>
      </w:r>
      <w:r>
        <w:rPr>
          <w:color w:val="00188F"/>
        </w:rPr>
        <w:t>Software Assurance</w:t>
      </w:r>
      <w:r>
        <w:t>: Valor em pontos designado quando o SA é oferecido para o software indicado.</w:t>
      </w:r>
    </w:p>
    <w:p w14:paraId="2350D753" w14:textId="77777777" w:rsidR="00983EF1" w:rsidRDefault="00695D35">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14:paraId="6F6151CF" w14:textId="77777777" w:rsidR="00983EF1" w:rsidRDefault="00983EF1">
      <w:pPr>
        <w:pStyle w:val="ProductList-BodySpaced"/>
        <w:jc w:val="right"/>
      </w:pPr>
    </w:p>
    <w:tbl>
      <w:tblPr>
        <w:tblStyle w:val="PURTable"/>
        <w:tblW w:w="0" w:type="dxa"/>
        <w:tblLook w:val="04A0" w:firstRow="1" w:lastRow="0" w:firstColumn="1" w:lastColumn="0" w:noHBand="0" w:noVBand="1"/>
      </w:tblPr>
      <w:tblGrid>
        <w:gridCol w:w="10916"/>
      </w:tblGrid>
      <w:tr w:rsidR="00983EF1" w14:paraId="39F47A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8C570F"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730A3064" w14:textId="77777777" w:rsidR="00983EF1" w:rsidRDefault="00983EF1">
      <w:pPr>
        <w:pStyle w:val="ProductList-BodySpaced"/>
      </w:pPr>
    </w:p>
    <w:p w14:paraId="68EF6962" w14:textId="77777777" w:rsidR="00983EF1" w:rsidRDefault="00695D35">
      <w:pPr>
        <w:pStyle w:val="ProductList-Offering1Heading"/>
        <w:outlineLvl w:val="1"/>
      </w:pPr>
      <w:bookmarkStart w:id="350" w:name="_Sec553"/>
      <w:r>
        <w:t>Definições</w:t>
      </w:r>
      <w:bookmarkEnd w:id="350"/>
      <w:r>
        <w:fldChar w:fldCharType="begin"/>
      </w:r>
      <w:r>
        <w:instrText xml:space="preserve"> TC "</w:instrText>
      </w:r>
      <w:bookmarkStart w:id="351" w:name="_Toc31293194"/>
      <w:r>
        <w:instrText>Definições</w:instrText>
      </w:r>
      <w:bookmarkEnd w:id="351"/>
      <w:r>
        <w:instrText>" \l 2</w:instrText>
      </w:r>
      <w:r>
        <w:fldChar w:fldCharType="end"/>
      </w:r>
    </w:p>
    <w:p w14:paraId="43AAB496" w14:textId="77777777" w:rsidR="00983EF1" w:rsidRDefault="00695D35">
      <w:pPr>
        <w:pStyle w:val="ProductList-BodySpaced"/>
      </w:pPr>
      <w:r>
        <w:rPr>
          <w:b/>
          <w:color w:val="00188F"/>
        </w:rPr>
        <w:t>Programa Acadêmico</w:t>
      </w:r>
      <w:r>
        <w:t xml:space="preserve"> significa a Conta de Compra Acadêmica no MPSA, Licença Academic Select, Select Plus para Academic, Contrato para Campus e Contrato School ou Open Value Subscription – Soluções de Educação.</w:t>
      </w:r>
    </w:p>
    <w:p w14:paraId="06DEAC1F" w14:textId="77777777" w:rsidR="00983EF1" w:rsidRDefault="00695D35">
      <w:pPr>
        <w:pStyle w:val="ProductList-BodySpaced"/>
      </w:pPr>
      <w:r>
        <w:rPr>
          <w:b/>
          <w:color w:val="00188F"/>
        </w:rPr>
        <w:t xml:space="preserve">Complemento </w:t>
      </w:r>
      <w:r>
        <w:t xml:space="preserve">significa uma licença comprada além de (e associada a) uma Licença Qualificada adquirida anteriormente (ou conjunto de Licenças Qualificadas). Uma licença Complementar é atribuída a um único Usuário Qualificado (conforme definido no Registro do Cliente) ou ao mesmo Servidor ou dispositivo da Licença Qualificada. Para qualquer SL de Usuário Complementar que não apareça individualmente nos OST, serão aplicados os termos de licença aplicáveis à SL de Usuário completa para o mesmo serviço. </w:t>
      </w:r>
    </w:p>
    <w:p w14:paraId="277DDBA2" w14:textId="77777777" w:rsidR="00983EF1" w:rsidRDefault="00695D35">
      <w:pPr>
        <w:pStyle w:val="ProductList-BodySpaced"/>
      </w:pPr>
      <w:r>
        <w:rPr>
          <w:b/>
          <w:color w:val="00188F"/>
        </w:rPr>
        <w:t xml:space="preserve">CAL Adicional </w:t>
      </w:r>
      <w:r>
        <w:t xml:space="preserve">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14:paraId="225F9C70" w14:textId="77777777" w:rsidR="00983EF1" w:rsidRDefault="00695D35">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14:paraId="49012C36" w14:textId="77777777" w:rsidR="00983EF1" w:rsidRDefault="00695D35">
      <w:pPr>
        <w:pStyle w:val="ProductList-BodySpaced"/>
      </w:pPr>
      <w:r>
        <w:rPr>
          <w:b/>
          <w:color w:val="00188F"/>
        </w:rPr>
        <w:t>Terceirizado Autorizado</w:t>
      </w:r>
      <w:r>
        <w:t xml:space="preserve">significa qualquer provedor de serviços de terceiro que não seja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e não esteja usando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como um Provedor de Data Center como parte do serviço terceirizado.</w:t>
      </w:r>
    </w:p>
    <w:p w14:paraId="4D09DDF2" w14:textId="77777777" w:rsidR="00983EF1" w:rsidRDefault="00695D35">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14:paraId="0E946DF3" w14:textId="77777777" w:rsidR="00983EF1" w:rsidRDefault="00695D35">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14:paraId="6F4ABF5E" w14:textId="77777777" w:rsidR="00983EF1" w:rsidRDefault="00695D35">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14:paraId="219C6CEA" w14:textId="77777777" w:rsidR="00983EF1" w:rsidRDefault="00695D35">
      <w:pPr>
        <w:pStyle w:val="ProductList-BodySpaced"/>
      </w:pPr>
      <w:r>
        <w:rPr>
          <w:b/>
          <w:color w:val="00188F"/>
        </w:rPr>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14:paraId="090B18EA" w14:textId="77777777" w:rsidR="00983EF1" w:rsidRDefault="00695D35">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09C77C90" w14:textId="77777777" w:rsidR="00983EF1" w:rsidRDefault="00695D35">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a finalidade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45025297" w14:textId="77777777" w:rsidR="00983EF1" w:rsidRDefault="00695D35">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05274021" w14:textId="77777777" w:rsidR="00983EF1" w:rsidRDefault="00695D35">
      <w:pPr>
        <w:pStyle w:val="ProductList-BodySpaced"/>
      </w:pPr>
      <w:r>
        <w:rPr>
          <w:b/>
          <w:color w:val="00188F"/>
        </w:rPr>
        <w:t>Provedor de Data Center</w:t>
      </w:r>
      <w:r>
        <w:t xml:space="preserve"> significa uma entidade que fornece serviços de infraestrutura ou de software, direta ou indiretamente, para outro provedor de serviços. A Microsoft também pode atuar como um Provedor de Data Center por meio do Microsoft Azure.</w:t>
      </w:r>
    </w:p>
    <w:p w14:paraId="4DD3DA39" w14:textId="77777777" w:rsidR="00983EF1" w:rsidRDefault="00695D35">
      <w:pPr>
        <w:pStyle w:val="ProductList-BodySpaced"/>
      </w:pPr>
      <w:r>
        <w:rPr>
          <w:b/>
          <w:color w:val="00188F"/>
        </w:rPr>
        <w:t>Usuário Qualificado para Educação</w:t>
      </w:r>
      <w:r>
        <w:t xml:space="preserve"> significa um funcionário ou prestador de serviços (exceto Alunos) que acesse ou use um Produto da Plataforma Desktop para Educação para o benefício da Instituição.</w:t>
      </w:r>
    </w:p>
    <w:p w14:paraId="5367AB4D" w14:textId="77777777" w:rsidR="00983EF1" w:rsidRDefault="00695D35">
      <w:pPr>
        <w:pStyle w:val="ProductList-BodySpaced"/>
      </w:pPr>
      <w:r>
        <w:rPr>
          <w:b/>
          <w:color w:val="00188F"/>
        </w:rPr>
        <w:t>Solução Unificada Incorporada</w:t>
      </w:r>
      <w:r>
        <w:t xml:space="preserve"> significa um aplicativo empresarial desenvolvido pelo Revendedor do Cliente, licenciado pelo Revendedor ao Cliente, que adiciona funções básicas e significativas a um Produto SL Incorporado.</w:t>
      </w:r>
    </w:p>
    <w:p w14:paraId="4B2386B5" w14:textId="77777777" w:rsidR="00983EF1" w:rsidRDefault="00695D35">
      <w:pPr>
        <w:pStyle w:val="ProductList-BodySpaced"/>
      </w:pPr>
      <w:r>
        <w:rPr>
          <w:b/>
          <w:color w:val="00188F"/>
        </w:rPr>
        <w:t>External Connector License</w:t>
      </w:r>
      <w:r>
        <w:t xml:space="preserve"> significa uma Licença atribuída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2CF3B083" w14:textId="77777777" w:rsidR="00983EF1" w:rsidRDefault="00695D35">
      <w:pPr>
        <w:pStyle w:val="ProductList-BodySpaced"/>
      </w:pPr>
      <w:r>
        <w:rPr>
          <w:b/>
          <w:color w:val="00188F"/>
        </w:rPr>
        <w:t>Usuários Externos</w:t>
      </w:r>
      <w:r>
        <w:t xml:space="preserve"> significa usuários que não são funcionários, prestadores de serviço no local ou representantes no local do Cliente ou de suas Afiliadas.</w:t>
      </w:r>
    </w:p>
    <w:p w14:paraId="1BC75481" w14:textId="77777777" w:rsidR="00983EF1" w:rsidRDefault="00695D35">
      <w:pPr>
        <w:pStyle w:val="ProductList-BodySpaced"/>
      </w:pPr>
      <w:r>
        <w:rPr>
          <w:b/>
          <w:color w:val="00188F"/>
        </w:rPr>
        <w:t>OSE de Failover</w:t>
      </w:r>
      <w:r>
        <w:t xml:space="preserve"> significa um OSE (ou no contexto do Benefício Híbrido do Azure, uma Máquina Virtual do SQL Server) no qual Instâncias passivas do software para servidores estão em execução em antecipação de um evento de failover.</w:t>
      </w:r>
    </w:p>
    <w:p w14:paraId="49019435" w14:textId="77777777" w:rsidR="00983EF1" w:rsidRDefault="00695D35">
      <w:pPr>
        <w:pStyle w:val="ProductList-BodySpaced"/>
      </w:pPr>
      <w:r>
        <w:rPr>
          <w:b/>
          <w:color w:val="00188F"/>
        </w:rPr>
        <w:t xml:space="preserve">Nuvem da Comunidade do Governo (somente nos EUA) </w:t>
      </w:r>
      <w:r>
        <w:t xml:space="preserve">significa Serviços Online disponíveis exclusivamente para a Comunidade. Os Direitos de Uso para serviços de nuvem da comunidade do governo são equivalentes àqueles dos seus diversos locatários padrão, a menos que seja indicado de outra forma.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14:paraId="5C9F89B2" w14:textId="77777777" w:rsidR="00983EF1" w:rsidRDefault="00695D35">
      <w:pPr>
        <w:pStyle w:val="ProductList-BodySpaced"/>
      </w:pPr>
      <w:r>
        <w:rPr>
          <w:b/>
          <w:color w:val="00188F"/>
        </w:rPr>
        <w:t>Graduado</w:t>
      </w:r>
      <w:r>
        <w:t xml:space="preserve"> significa um Aluno que (1) concluiu uma série ou um nível de uma escola ou uma instituição educacional na Organização que o qualifique para registro em uma faculdade ou universidade ou (2) recebeu um diploma ou um título acadêmico de uma faculdade ou universidade na Organização.</w:t>
      </w:r>
    </w:p>
    <w:p w14:paraId="6F7266B3" w14:textId="77777777" w:rsidR="00983EF1" w:rsidRDefault="00695D35">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14:paraId="12DAD698" w14:textId="77777777" w:rsidR="00983EF1" w:rsidRDefault="00695D35">
      <w:pPr>
        <w:pStyle w:val="ProductList-BodySpaced"/>
      </w:pPr>
      <w:r>
        <w:rPr>
          <w:b/>
          <w:color w:val="00188F"/>
        </w:rPr>
        <w:t>Uma “Carga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7067388B" w14:textId="77777777" w:rsidR="00983EF1" w:rsidRDefault="00695D35">
      <w:pPr>
        <w:pStyle w:val="ProductList-BodySpaced"/>
      </w:pPr>
      <w:r>
        <w:rPr>
          <w:b/>
          <w:color w:val="00188F"/>
        </w:rPr>
        <w:t xml:space="preserve">Instância </w:t>
      </w:r>
      <w:r>
        <w:t xml:space="preserve">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14:paraId="42F11698" w14:textId="77777777" w:rsidR="00983EF1" w:rsidRDefault="00695D35">
      <w:pPr>
        <w:pStyle w:val="ProductList-BodySpaced"/>
      </w:pPr>
      <w:r>
        <w:rPr>
          <w:b/>
          <w:color w:val="00188F"/>
        </w:rPr>
        <w:t>Trabalhador de Conhecimento</w:t>
      </w:r>
      <w:r>
        <w:t>significa qualquer funcionário (incluindo um funcionário Aluno), prestador de serviços ou voluntário de ou para a Instituição que usa um Produto ou Dispositivo Qualificado para o benefício da instituição ou no relacionamento do usuário com a Instituição. Essa definição não inclui usuários de qualquer Produto identificados nos Termos do Produto como excluídos da definição do Trabalhador do Conhecimento.</w:t>
      </w:r>
    </w:p>
    <w:p w14:paraId="35FCA6DA" w14:textId="77777777" w:rsidR="00983EF1" w:rsidRDefault="00695D35">
      <w:pPr>
        <w:pStyle w:val="ProductList-BodySpaced"/>
      </w:pPr>
      <w:r>
        <w:rPr>
          <w:b/>
          <w:color w:val="00188F"/>
        </w:rPr>
        <w:t xml:space="preserve">Licença </w:t>
      </w:r>
      <w:r>
        <w:t>significa o direito de fazer download, instalar, acessar e usar um Produto.</w:t>
      </w:r>
    </w:p>
    <w:p w14:paraId="3899C6AC" w14:textId="77777777" w:rsidR="00983EF1" w:rsidRDefault="00695D35">
      <w:pPr>
        <w:pStyle w:val="ProductList-BodySpaced"/>
      </w:pPr>
      <w:r>
        <w:rPr>
          <w:b/>
          <w:color w:val="00188F"/>
        </w:rPr>
        <w:t>Dispositivo Licenciado</w:t>
      </w:r>
      <w:r>
        <w:t xml:space="preserve"> significa um único sistema de hardware físico, dedicado ao uso do Cliente, ao qual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foi cedida. Dispositivos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Para fins desta definição, uma partição de hardware ou um blade é considerado um dispositivo separado.</w:t>
      </w:r>
    </w:p>
    <w:p w14:paraId="7E678747" w14:textId="77777777" w:rsidR="00983EF1" w:rsidRDefault="00695D35">
      <w:pPr>
        <w:pStyle w:val="ProductList-BodySpaced"/>
      </w:pPr>
      <w:r>
        <w:rPr>
          <w:b/>
          <w:color w:val="00188F"/>
        </w:rPr>
        <w:t xml:space="preserve">Mobilidade de Licenças por meio do Parceiro do Software Assurance </w:t>
      </w:r>
      <w:r>
        <w:t xml:space="preserve">significa uma entidade identificada no site </w:t>
      </w:r>
      <w:hyperlink r:id="rId145">
        <w:r>
          <w:rPr>
            <w:color w:val="00467F"/>
            <w:u w:val="single"/>
          </w:rPr>
          <w:t>https://www.microsoft.com/en-us/licensing/licensing-programs/software-assurance-license-mobility</w:t>
        </w:r>
      </w:hyperlink>
      <w:r>
        <w:t xml:space="preserve"> e autorizada pela Microsoft a hospedar o software dos clientes em servidores compartilhados. </w:t>
      </w:r>
    </w:p>
    <w:p w14:paraId="64BDA3FB" w14:textId="77777777" w:rsidR="00983EF1" w:rsidRDefault="00695D35">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foi cedida.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Para fins desta definição, uma partição de hardware ou um blade é considerado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separado.</w:t>
      </w:r>
    </w:p>
    <w:p w14:paraId="5A48B151" w14:textId="77777777" w:rsidR="00983EF1" w:rsidRDefault="00695D35">
      <w:pPr>
        <w:pStyle w:val="ProductList-BodySpaced"/>
      </w:pPr>
      <w:r>
        <w:rPr>
          <w:b/>
          <w:color w:val="00188F"/>
        </w:rPr>
        <w:t>Usuário Licenciado</w:t>
      </w:r>
      <w:r>
        <w:t xml:space="preserve"> significa a única pessoa a quem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foi cedida.</w:t>
      </w:r>
    </w:p>
    <w:p w14:paraId="31C7682A" w14:textId="77777777" w:rsidR="00983EF1" w:rsidRDefault="00695D35">
      <w:pPr>
        <w:pStyle w:val="ProductList-BodySpaced"/>
      </w:pPr>
      <w:r>
        <w:rPr>
          <w:b/>
          <w:color w:val="00188F"/>
        </w:rPr>
        <w:t>Provedores Listados</w:t>
      </w:r>
      <w:r>
        <w:t xml:space="preserve"> incluem as entidades identificadas pela Microsoft em </w:t>
      </w:r>
      <w:hyperlink r:id="rId146">
        <w:r>
          <w:rPr>
            <w:color w:val="00467F"/>
            <w:u w:val="single"/>
          </w:rPr>
          <w:t>http://aka.ms/listedproviders</w:t>
        </w:r>
      </w:hyperlink>
      <w:r>
        <w:t xml:space="preserve">. A Microsoft poderá identificar outros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Provedores Listados</w:t>
      </w:r>
      <w:r>
        <w:fldChar w:fldCharType="end"/>
      </w:r>
      <w:r>
        <w:t xml:space="preserve"> em </w:t>
      </w:r>
      <w:hyperlink r:id="rId147">
        <w:r>
          <w:rPr>
            <w:color w:val="00467F"/>
            <w:u w:val="single"/>
          </w:rPr>
          <w:t>http://aka.ms/listedproviders</w:t>
        </w:r>
      </w:hyperlink>
      <w:r>
        <w:t xml:space="preserve"> periodicamente; no entanto, se o Cliente estiver usando um terceirizado no momento em que o status de seu </w:t>
      </w:r>
      <w:r>
        <w:fldChar w:fldCharType="begin"/>
      </w:r>
      <w:r>
        <w:instrText xml:space="preserve"> AutoTextList   \s NoStyle \t "Terceirizado Autorizado significa qualquer provedor de serviços de terceiro que não seja um Provedor Listado e não esteja usando um Provedor Listado como um Provedor de Data Center como parte do serviço terceirizado.  " </w:instrText>
      </w:r>
      <w:r>
        <w:fldChar w:fldCharType="separate"/>
      </w:r>
      <w:r>
        <w:rPr>
          <w:color w:val="0563C1"/>
        </w:rPr>
        <w:t>Terceirizado Autorizado</w:t>
      </w:r>
      <w:r>
        <w:fldChar w:fldCharType="end"/>
      </w:r>
      <w:r>
        <w:t xml:space="preserve"> for rescindido, ele poderá temporariamente continuar a usar a mesma entidade na capacidade de seu antigo </w:t>
      </w:r>
      <w:r>
        <w:fldChar w:fldCharType="begin"/>
      </w:r>
      <w:r>
        <w:instrText xml:space="preserve"> AutoTextList   \s NoStyle \t "Terceirizado Autorizado significa qualquer provedor de serviços de terceiro que não seja um Provedor Listado e não esteja usando um Provedor Listado como um Provedor de Data Center como parte do serviço terceirizado.  " </w:instrText>
      </w:r>
      <w:r>
        <w:fldChar w:fldCharType="separate"/>
      </w:r>
      <w:r>
        <w:rPr>
          <w:color w:val="0563C1"/>
        </w:rPr>
        <w:t>Terceirizado Autorizado</w:t>
      </w:r>
      <w:r>
        <w:fldChar w:fldCharType="end"/>
      </w:r>
      <w:r>
        <w:t xml:space="preserve"> por um ano a partir da data dessa alteração no status.</w:t>
      </w:r>
    </w:p>
    <w:p w14:paraId="49F3D0C6" w14:textId="77777777" w:rsidR="00983EF1" w:rsidRDefault="00695D35">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14:paraId="299D1AA4" w14:textId="77777777" w:rsidR="00983EF1" w:rsidRDefault="00695D35">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14:paraId="0B13CFD6" w14:textId="77777777" w:rsidR="00983EF1" w:rsidRDefault="00695D35">
      <w:pPr>
        <w:pStyle w:val="ProductList-BodySpaced"/>
      </w:pPr>
      <w:r>
        <w:rPr>
          <w:b/>
          <w:color w:val="00188F"/>
        </w:rPr>
        <w:t xml:space="preserve">Gerenciar um OSE </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14:paraId="1218F872" w14:textId="77777777" w:rsidR="00983EF1" w:rsidRDefault="00695D35">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62FFEDA0" w14:textId="77777777" w:rsidR="00983EF1" w:rsidRDefault="00695D35">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14:paraId="0F4C0685" w14:textId="77777777" w:rsidR="00983EF1" w:rsidRDefault="00695D35">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14:paraId="72A2C54D" w14:textId="77777777" w:rsidR="00983EF1" w:rsidRDefault="00695D35">
      <w:pPr>
        <w:pStyle w:val="ProductList-BodySpaced"/>
      </w:pPr>
      <w:r>
        <w:rPr>
          <w:b/>
          <w:color w:val="00188F"/>
        </w:rPr>
        <w:t xml:space="preserve">Processador Físico </w:t>
      </w:r>
      <w:r>
        <w:t>significa um processador em um sistema de hardware físico.</w:t>
      </w:r>
    </w:p>
    <w:p w14:paraId="69780285" w14:textId="77777777" w:rsidR="00983EF1" w:rsidRDefault="00695D35">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14:paraId="3C05A9B8" w14:textId="77777777" w:rsidR="00983EF1" w:rsidRDefault="00695D35">
      <w:pPr>
        <w:pStyle w:val="ProductList-BodySpaced"/>
      </w:pPr>
      <w:r>
        <w:rPr>
          <w:b/>
          <w:color w:val="00188F"/>
        </w:rPr>
        <w:t>Carga de Trabalho Principal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qual Instâncias do servidor estão em execução na seção “Direitos de Uso” de uma entrada de produto ou, no contexto dos direitos de Benefício Híbrido do Azure, uma Máquina Virtual do SQL Server.</w:t>
      </w:r>
    </w:p>
    <w:p w14:paraId="404CC5EB" w14:textId="77777777" w:rsidR="00983EF1" w:rsidRDefault="00695D35">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14:paraId="5C51AC8C" w14:textId="77777777" w:rsidR="00983EF1" w:rsidRDefault="00695D35">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14:paraId="44557171" w14:textId="77777777" w:rsidR="00983EF1" w:rsidRDefault="00695D35">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14:paraId="1CEDDC30" w14:textId="77777777" w:rsidR="00983EF1" w:rsidRDefault="00695D35">
      <w:pPr>
        <w:pStyle w:val="ProductList-BodySpaced"/>
      </w:pPr>
      <w:r>
        <w:rPr>
          <w:b/>
          <w:color w:val="00188F"/>
        </w:rPr>
        <w:t>SL</w:t>
      </w:r>
      <w:r>
        <w:t xml:space="preserve"> significa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14:paraId="6C24D2A2" w14:textId="77777777" w:rsidR="00983EF1" w:rsidRDefault="00695D35">
      <w:pPr>
        <w:pStyle w:val="ProductList-BodySpaced"/>
      </w:pPr>
      <w:r>
        <w:rPr>
          <w:b/>
          <w:color w:val="00188F"/>
        </w:rPr>
        <w:t>Servidor</w:t>
      </w:r>
      <w:r>
        <w:t xml:space="preserve"> significa um sistema de hardware físico capaz de executar o software para servidor.</w:t>
      </w:r>
    </w:p>
    <w:p w14:paraId="5BB18FB4" w14:textId="77777777" w:rsidR="00983EF1" w:rsidRDefault="00695D35">
      <w:pPr>
        <w:pStyle w:val="ProductList-BodySpaced"/>
      </w:pPr>
      <w:r>
        <w:rPr>
          <w:b/>
          <w:color w:val="00188F"/>
        </w:rPr>
        <w:t>Farm de Servidores</w:t>
      </w:r>
      <w:r>
        <w:t xml:space="preserve"> 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14:paraId="45E2DA29" w14:textId="77777777" w:rsidR="00983EF1" w:rsidRDefault="00695D35">
      <w:pPr>
        <w:pStyle w:val="ProductList-BodySpaced"/>
      </w:pPr>
      <w:r>
        <w:rPr>
          <w:b/>
          <w:color w:val="00188F"/>
        </w:rPr>
        <w:t>Step-up</w:t>
      </w:r>
      <w:r>
        <w:t xml:space="preserve"> significa uma licença comprada além de (e associada a) uma licença básica adquirida. Para qualquer SL de Usuário de Step-up que não apareça individualmente nos OST, serão aplicados os termos de licença aplicáveis à SL de Usuário completa equivalente.</w:t>
      </w:r>
    </w:p>
    <w:p w14:paraId="2AD834B5" w14:textId="77777777" w:rsidR="00983EF1" w:rsidRDefault="00695D35">
      <w:pPr>
        <w:pStyle w:val="ProductList-BodySpaced"/>
      </w:pPr>
      <w:r>
        <w:rPr>
          <w:b/>
          <w:color w:val="00188F"/>
        </w:rPr>
        <w:t>Estudante</w:t>
      </w:r>
      <w:r>
        <w:t xml:space="preserve"> significa qualquer pessoa registrada em qualquer instituição educacional que faça parte da Organização da Instituição, por meio período ou em período integral.</w:t>
      </w:r>
    </w:p>
    <w:p w14:paraId="436AC71D" w14:textId="77777777" w:rsidR="00983EF1" w:rsidRDefault="00695D35">
      <w:pPr>
        <w:pStyle w:val="ProductList-BodySpaced"/>
      </w:pPr>
      <w:r>
        <w:rPr>
          <w:b/>
          <w:color w:val="00188F"/>
        </w:rPr>
        <w:t>Dispositivo Qualificado de Estudante</w:t>
      </w:r>
      <w:r>
        <w:t xml:space="preserve"> significa o Dispositivo Qualificado pertencente, alugado ou controlado por um Estudante ou pertencente, arrendado ou controlado pela Organização e cedido para uso individual e dedicado a um Estudante. </w:t>
      </w:r>
    </w:p>
    <w:p w14:paraId="726588B0" w14:textId="77777777" w:rsidR="00983EF1" w:rsidRDefault="00695D35">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14:paraId="3C39AA05" w14:textId="77777777" w:rsidR="00983EF1" w:rsidRDefault="00695D35">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14:paraId="0B3C52D1" w14:textId="77777777" w:rsidR="00983EF1" w:rsidRDefault="00695D35">
      <w:pPr>
        <w:pStyle w:val="ProductList-BodySpaced"/>
      </w:pPr>
      <w:r>
        <w:t>A</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14:paraId="2441DCF7" w14:textId="77777777" w:rsidR="00983EF1" w:rsidRDefault="00695D35">
      <w:pPr>
        <w:pStyle w:val="ProductList-BodySpaced"/>
      </w:pPr>
      <w:r>
        <w:t>O software nas Soluções de Internet é usado para executar:</w:t>
      </w:r>
    </w:p>
    <w:p w14:paraId="0DC6BCAF" w14:textId="77777777" w:rsidR="00983EF1" w:rsidRDefault="00695D35" w:rsidP="00695D35">
      <w:pPr>
        <w:pStyle w:val="ProductList-Bullet"/>
        <w:numPr>
          <w:ilvl w:val="0"/>
          <w:numId w:val="53"/>
        </w:numPr>
      </w:pPr>
      <w:r>
        <w:t>software de servidor Web (por exemplo, o Microsoft Internet Information Services) e gerenciamento de agentes de segurança (por exemplo, o agente System Center Operations Manager);</w:t>
      </w:r>
    </w:p>
    <w:p w14:paraId="1C414DF5" w14:textId="77777777" w:rsidR="00983EF1" w:rsidRDefault="00695D35" w:rsidP="00695D35">
      <w:pPr>
        <w:pStyle w:val="ProductList-Bullet"/>
        <w:numPr>
          <w:ilvl w:val="0"/>
          <w:numId w:val="53"/>
        </w:numPr>
      </w:pPr>
      <w:r>
        <w:t>software de mecanismo de banco de dados (por exemplo, Microsoft SQL Server) unicamente para oferecer o suporte a Soluções de Internet ou</w:t>
      </w:r>
    </w:p>
    <w:p w14:paraId="10587551" w14:textId="77777777" w:rsidR="00983EF1" w:rsidRDefault="00695D35" w:rsidP="00695D35">
      <w:pPr>
        <w:pStyle w:val="ProductList-Bullet"/>
        <w:numPr>
          <w:ilvl w:val="0"/>
          <w:numId w:val="53"/>
        </w:numPr>
      </w:pPr>
      <w:r>
        <w:t>serviço DNS (Domain Name System) para fornecer resolução de nomes da Internet aos endereços IP, desde que não seja a função exclusiva dessa instância do servidor.</w:t>
      </w:r>
    </w:p>
    <w:p w14:paraId="2C995894" w14:textId="77777777" w:rsidR="00983EF1" w:rsidRDefault="00695D35">
      <w:pPr>
        <w:pStyle w:val="ProductList-BodySpaced"/>
      </w:pPr>
      <w:r>
        <w:rPr>
          <w:b/>
          <w:color w:val="00188F"/>
        </w:rPr>
        <w:t>Contêiner do Windows Server com isolamento do Hyper-V</w:t>
      </w:r>
      <w:r>
        <w:rPr>
          <w:color w:val="000000"/>
        </w:rPr>
        <w:t xml:space="preserve"> (anteriormente conhecido como </w:t>
      </w:r>
      <w:r>
        <w:t>Contêiner do Hyper-V</w:t>
      </w:r>
      <w:r>
        <w:fldChar w:fldCharType="begin"/>
      </w:r>
      <w:r>
        <w:instrText xml:space="preserve"> XE "Contêiner do Hyper-V" </w:instrText>
      </w:r>
      <w:r>
        <w:fldChar w:fldCharType="end"/>
      </w:r>
      <w:r>
        <w:t xml:space="preserve">) é uma tecnologia de contêiner do Windows Server que usa um ambiente virtual de sistema operacional para hospedar um ou mais Contêineres do Windows Server. Cada instância de isolamento do Hyper-V usada para hospedar um ou mais Contêineres do Windows Server é considerada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11E7E96E" w14:textId="77777777" w:rsidR="00983EF1" w:rsidRDefault="00695D35">
      <w:pPr>
        <w:pStyle w:val="ProductList-BodySpaced"/>
      </w:pPr>
      <w:r>
        <w:rPr>
          <w:b/>
          <w:color w:val="00188F"/>
        </w:rPr>
        <w:t xml:space="preserve">Contêiner do Windows Server sem isolamento do Hyper-V </w:t>
      </w:r>
      <w:r>
        <w:t>(anteriormente conhecido como Contêiner do Windows Server</w:t>
      </w:r>
      <w:r>
        <w:fldChar w:fldCharType="begin"/>
      </w:r>
      <w:r>
        <w:instrText xml:space="preserve"> XE "Contêiner do Windows Server" </w:instrText>
      </w:r>
      <w:r>
        <w:fldChar w:fldCharType="end"/>
      </w:r>
      <w:r>
        <w:t>) é um recurso do software Windows Server.</w:t>
      </w:r>
    </w:p>
    <w:p w14:paraId="08F2D544" w14:textId="77777777" w:rsidR="00983EF1" w:rsidRDefault="00695D35">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14:paraId="66EC3CEF" w14:textId="77777777" w:rsidR="00983EF1" w:rsidRDefault="00983EF1">
      <w:pPr>
        <w:pStyle w:val="ProductList-BodySpaced"/>
        <w:jc w:val="right"/>
      </w:pPr>
    </w:p>
    <w:tbl>
      <w:tblPr>
        <w:tblStyle w:val="PURTable"/>
        <w:tblW w:w="0" w:type="dxa"/>
        <w:tblLook w:val="04A0" w:firstRow="1" w:lastRow="0" w:firstColumn="1" w:lastColumn="0" w:noHBand="0" w:noVBand="1"/>
      </w:tblPr>
      <w:tblGrid>
        <w:gridCol w:w="10916"/>
      </w:tblGrid>
      <w:tr w:rsidR="00983EF1" w14:paraId="357A54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EA959D"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30F60F32" w14:textId="77777777" w:rsidR="00983EF1" w:rsidRDefault="00983EF1">
      <w:pPr>
        <w:pStyle w:val="ProductList-BodySpaced"/>
      </w:pPr>
    </w:p>
    <w:p w14:paraId="295B3D18" w14:textId="77777777" w:rsidR="00983EF1" w:rsidRDefault="00983EF1">
      <w:pPr>
        <w:sectPr w:rsidR="00983EF1">
          <w:headerReference w:type="default" r:id="rId148"/>
          <w:footerReference w:type="default" r:id="rId149"/>
          <w:type w:val="continuous"/>
          <w:pgSz w:w="12240" w:h="15840" w:code="1"/>
          <w:pgMar w:top="1170" w:right="720" w:bottom="720" w:left="720" w:header="432" w:footer="288" w:gutter="0"/>
          <w:cols w:space="360"/>
        </w:sectPr>
      </w:pPr>
    </w:p>
    <w:p w14:paraId="2C4384EE" w14:textId="77777777" w:rsidR="00983EF1" w:rsidRDefault="00695D35">
      <w:pPr>
        <w:pStyle w:val="ProductList-SectionHeading"/>
        <w:pageBreakBefore/>
        <w:outlineLvl w:val="0"/>
      </w:pPr>
      <w:bookmarkStart w:id="352" w:name="_Sec591"/>
      <w:bookmarkEnd w:id="342"/>
      <w:r>
        <w:t>Apêndice A – Licenças Equivalentes à CAL/ML</w:t>
      </w:r>
      <w:r>
        <w:fldChar w:fldCharType="begin"/>
      </w:r>
      <w:r>
        <w:instrText xml:space="preserve"> TC "</w:instrText>
      </w:r>
      <w:bookmarkStart w:id="353" w:name="_Toc31293195"/>
      <w:r>
        <w:instrText>Apêndice A – Licenças Equivalentes à CAL/ML</w:instrText>
      </w:r>
      <w:bookmarkEnd w:id="353"/>
      <w:r>
        <w:instrText>" \l 1</w:instrText>
      </w:r>
      <w:r>
        <w:fldChar w:fldCharType="end"/>
      </w:r>
    </w:p>
    <w:p w14:paraId="354F75AE" w14:textId="77777777" w:rsidR="00983EF1" w:rsidRDefault="00695D35">
      <w:pPr>
        <w:pStyle w:val="ProductList-Body"/>
      </w:pPr>
      <w:r>
        <w:t xml:space="preserve">Os direitos de acessar o software para servidores executado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nos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4462582C" w14:textId="77777777" w:rsidR="00983EF1" w:rsidRDefault="00983EF1">
      <w:pPr>
        <w:pStyle w:val="ProductList-Body"/>
      </w:pPr>
    </w:p>
    <w:tbl>
      <w:tblPr>
        <w:tblStyle w:val="PURTable"/>
        <w:tblW w:w="0" w:type="dxa"/>
        <w:tblLook w:val="04A0" w:firstRow="1" w:lastRow="0" w:firstColumn="1" w:lastColumn="0" w:noHBand="0" w:noVBand="1"/>
      </w:tblPr>
      <w:tblGrid>
        <w:gridCol w:w="1117"/>
        <w:gridCol w:w="438"/>
        <w:gridCol w:w="521"/>
        <w:gridCol w:w="521"/>
        <w:gridCol w:w="556"/>
        <w:gridCol w:w="530"/>
        <w:gridCol w:w="537"/>
        <w:gridCol w:w="544"/>
        <w:gridCol w:w="530"/>
        <w:gridCol w:w="556"/>
        <w:gridCol w:w="530"/>
        <w:gridCol w:w="537"/>
        <w:gridCol w:w="544"/>
        <w:gridCol w:w="530"/>
        <w:gridCol w:w="421"/>
        <w:gridCol w:w="369"/>
        <w:gridCol w:w="670"/>
        <w:gridCol w:w="307"/>
        <w:gridCol w:w="299"/>
        <w:gridCol w:w="283"/>
        <w:gridCol w:w="288"/>
        <w:gridCol w:w="288"/>
      </w:tblGrid>
      <w:tr w:rsidR="00983EF1" w14:paraId="64EB895C"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BDD6029" w14:textId="77777777" w:rsidR="00983EF1" w:rsidRDefault="00983EF1">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6BEC602" w14:textId="77777777" w:rsidR="00983EF1" w:rsidRDefault="00695D35">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FBF0EA6" w14:textId="77777777" w:rsidR="00983EF1" w:rsidRDefault="00695D35">
            <w:pPr>
              <w:pStyle w:val="ProductList-TableBody"/>
              <w:jc w:val="center"/>
            </w:pPr>
            <w:r>
              <w:rPr>
                <w:color w:val="FFFFFF"/>
              </w:rPr>
              <w:t>CAL Principal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FA1BA90" w14:textId="77777777" w:rsidR="00983EF1" w:rsidRDefault="00695D35">
            <w:pPr>
              <w:pStyle w:val="ProductList-TableBody"/>
              <w:jc w:val="center"/>
            </w:pPr>
            <w:r>
              <w:rPr>
                <w:color w:val="FFFFFF"/>
              </w:rPr>
              <w:t>CAL Empresarial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A7F125B" w14:textId="77777777" w:rsidR="00983EF1" w:rsidRDefault="00695D35">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7F02A8F" w14:textId="77777777" w:rsidR="00983EF1" w:rsidRDefault="00695D35">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39DB9BE" w14:textId="77777777" w:rsidR="00983EF1" w:rsidRDefault="00695D35">
            <w:pPr>
              <w:pStyle w:val="ProductList-TableBody"/>
              <w:jc w:val="center"/>
            </w:pPr>
            <w:r>
              <w:rPr>
                <w:color w:val="FFFFFF"/>
              </w:rPr>
              <w:t>Microsoft 365</w:t>
            </w:r>
          </w:p>
        </w:tc>
      </w:tr>
      <w:tr w:rsidR="00983EF1" w14:paraId="323013B3" w14:textId="77777777">
        <w:tc>
          <w:tcPr>
            <w:tcW w:w="360" w:type="dxa"/>
            <w:tcBorders>
              <w:top w:val="none" w:sz="4" w:space="0" w:color="BFBFBF"/>
              <w:left w:val="none" w:sz="24" w:space="0" w:color="808080"/>
              <w:bottom w:val="single" w:sz="4" w:space="0" w:color="FFFFFF"/>
              <w:right w:val="single" w:sz="6" w:space="0" w:color="FFFFFF"/>
            </w:tcBorders>
          </w:tcPr>
          <w:p w14:paraId="3B01785F" w14:textId="77777777" w:rsidR="00983EF1" w:rsidRDefault="00695D35">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73A835" w14:textId="77777777" w:rsidR="00983EF1" w:rsidRDefault="00695D35">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08CEF8" w14:textId="77777777" w:rsidR="00983EF1" w:rsidRDefault="00695D35">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F8F880" w14:textId="77777777" w:rsidR="00983EF1" w:rsidRDefault="00695D35">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6242BB" w14:textId="77777777" w:rsidR="00983EF1" w:rsidRDefault="00695D35">
            <w:pPr>
              <w:pStyle w:val="ProductList-TableBody"/>
              <w:jc w:val="center"/>
            </w:pPr>
            <w:r>
              <w:rPr>
                <w:color w:val="FFFFFF"/>
              </w:rPr>
              <w:t>Pacote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A6E011" w14:textId="77777777" w:rsidR="00983EF1" w:rsidRDefault="00695D3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EEC7BE" w14:textId="77777777" w:rsidR="00983EF1" w:rsidRDefault="00695D3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717626" w14:textId="77777777" w:rsidR="00983EF1" w:rsidRDefault="00695D3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CE7D81" w14:textId="77777777" w:rsidR="00983EF1" w:rsidRDefault="00695D3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B179CF" w14:textId="77777777" w:rsidR="00983EF1" w:rsidRDefault="00695D35">
            <w:pPr>
              <w:pStyle w:val="ProductList-TableBody"/>
              <w:jc w:val="center"/>
            </w:pPr>
            <w:r>
              <w:rPr>
                <w:color w:val="FFFFFF"/>
              </w:rPr>
              <w:t>Pacote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9AB9AA" w14:textId="77777777" w:rsidR="00983EF1" w:rsidRDefault="00695D3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D182D5" w14:textId="77777777" w:rsidR="00983EF1" w:rsidRDefault="00695D3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94D136" w14:textId="77777777" w:rsidR="00983EF1" w:rsidRDefault="00695D3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2AE86B" w14:textId="77777777" w:rsidR="00983EF1" w:rsidRDefault="00695D3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234EFA" w14:textId="77777777" w:rsidR="00983EF1" w:rsidRDefault="00695D3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999B46" w14:textId="77777777" w:rsidR="00983EF1" w:rsidRDefault="00695D3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E686BA" w14:textId="77777777" w:rsidR="00983EF1" w:rsidRDefault="00695D35">
            <w:pPr>
              <w:pStyle w:val="ProductList-TableBody"/>
              <w:jc w:val="center"/>
            </w:pPr>
            <w:r>
              <w:rPr>
                <w:color w:val="FFFFFF"/>
              </w:rPr>
              <w:t>A3 com CAL principal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ACB4D30" w14:textId="77777777" w:rsidR="00983EF1" w:rsidRDefault="00695D3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5CE615" w14:textId="77777777" w:rsidR="00983EF1" w:rsidRDefault="00695D3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F37D95" w14:textId="77777777" w:rsidR="00983EF1" w:rsidRDefault="00695D35">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25A1AF" w14:textId="77777777" w:rsidR="00983EF1" w:rsidRDefault="00695D3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B8876C" w14:textId="77777777" w:rsidR="00983EF1" w:rsidRDefault="00695D35">
            <w:pPr>
              <w:pStyle w:val="ProductList-TableBody"/>
              <w:jc w:val="center"/>
            </w:pPr>
            <w:r>
              <w:rPr>
                <w:color w:val="FFFFFF"/>
              </w:rPr>
              <w:t>E5</w:t>
            </w:r>
          </w:p>
        </w:tc>
      </w:tr>
      <w:tr w:rsidR="00983EF1" w14:paraId="76AFAE8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9708F38" w14:textId="77777777" w:rsidR="00983EF1" w:rsidRDefault="00695D35">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E334556"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F7E6F5"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642271"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8A0FEF"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921738"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919F8D"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A2C6C0" w14:textId="77777777" w:rsidR="00983EF1" w:rsidRDefault="00983EF1">
            <w:pPr>
              <w:pStyle w:val="ProductList-TableBody"/>
            </w:pPr>
          </w:p>
        </w:tc>
      </w:tr>
      <w:tr w:rsidR="00983EF1" w14:paraId="0F9B7192" w14:textId="77777777">
        <w:tc>
          <w:tcPr>
            <w:tcW w:w="360" w:type="dxa"/>
            <w:tcBorders>
              <w:top w:val="dashed" w:sz="4" w:space="0" w:color="BFBFBF"/>
              <w:left w:val="none" w:sz="24" w:space="0" w:color="808080"/>
              <w:bottom w:val="dashed" w:sz="4" w:space="0" w:color="BFBFBF"/>
              <w:right w:val="single" w:sz="6" w:space="0" w:color="FFFFFF"/>
            </w:tcBorders>
          </w:tcPr>
          <w:p w14:paraId="4CC872A0" w14:textId="77777777" w:rsidR="00983EF1" w:rsidRDefault="00603605">
            <w:pPr>
              <w:pStyle w:val="ProductList-TableBody"/>
            </w:pPr>
            <w:hyperlink w:anchor="_Sec793">
              <w:r w:rsidR="00695D35">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E23379"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DD9082"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DA61E"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A8D0A"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617EB0"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461FC5"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3DAFBF"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8BEA6E"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AD7911"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0A6BCD"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D65D28"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C09E86"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8E501A"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A3AB9E"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FBB2C1"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054E3D" w14:textId="77777777" w:rsidR="00983EF1" w:rsidRDefault="00983EF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972F82"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0674A7"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B6101F"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954CDA"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B22DFF" w14:textId="77777777" w:rsidR="00983EF1" w:rsidRDefault="00983EF1">
            <w:pPr>
              <w:pStyle w:val="ProductList-TableBody"/>
              <w:jc w:val="center"/>
            </w:pPr>
          </w:p>
        </w:tc>
      </w:tr>
      <w:tr w:rsidR="00983EF1" w14:paraId="15371BA1" w14:textId="77777777">
        <w:tc>
          <w:tcPr>
            <w:tcW w:w="360" w:type="dxa"/>
            <w:tcBorders>
              <w:top w:val="dashed" w:sz="4" w:space="0" w:color="BFBFBF"/>
              <w:left w:val="none" w:sz="24" w:space="0" w:color="808080"/>
              <w:bottom w:val="single" w:sz="4" w:space="0" w:color="FFFFFF"/>
              <w:right w:val="single" w:sz="6" w:space="0" w:color="FFFFFF"/>
            </w:tcBorders>
          </w:tcPr>
          <w:p w14:paraId="5960B106" w14:textId="77777777" w:rsidR="00983EF1" w:rsidRDefault="00603605">
            <w:pPr>
              <w:pStyle w:val="ProductList-TableBody"/>
            </w:pPr>
            <w:hyperlink w:anchor="_Sec793">
              <w:r w:rsidR="00695D35">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741BDA"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5D70E2"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C05D28"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C26CD9"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D685D7"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D96E1D"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61FC52"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198898"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99E88A"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7ACE40"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474F1C"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B2A131"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DE9B3C"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F61CBF"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B99DF5"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EDA04A" w14:textId="77777777" w:rsidR="00983EF1" w:rsidRDefault="00983EF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22AFA05"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C66211"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ACEE42"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3D29C7"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787BED" w14:textId="77777777" w:rsidR="00983EF1" w:rsidRDefault="00983EF1">
            <w:pPr>
              <w:pStyle w:val="ProductList-TableBody"/>
              <w:jc w:val="center"/>
            </w:pPr>
          </w:p>
        </w:tc>
      </w:tr>
      <w:tr w:rsidR="00983EF1" w14:paraId="66B8413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E2BA283" w14:textId="77777777" w:rsidR="00983EF1" w:rsidRDefault="00695D35">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B06702D"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0A6076"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238149"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238F16"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34EFFE"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E7DB88"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DDDEC6" w14:textId="77777777" w:rsidR="00983EF1" w:rsidRDefault="00983EF1">
            <w:pPr>
              <w:pStyle w:val="ProductList-TableBody"/>
            </w:pPr>
          </w:p>
        </w:tc>
      </w:tr>
      <w:tr w:rsidR="00983EF1" w14:paraId="4DF1EBE5" w14:textId="77777777">
        <w:tc>
          <w:tcPr>
            <w:tcW w:w="360" w:type="dxa"/>
            <w:tcBorders>
              <w:top w:val="dashed" w:sz="4" w:space="0" w:color="BFBFBF"/>
              <w:left w:val="none" w:sz="24" w:space="0" w:color="808080"/>
              <w:bottom w:val="dashed" w:sz="4" w:space="0" w:color="BFBFBF"/>
              <w:right w:val="single" w:sz="6" w:space="0" w:color="FFFFFF"/>
            </w:tcBorders>
          </w:tcPr>
          <w:p w14:paraId="45AA1153" w14:textId="77777777" w:rsidR="00983EF1" w:rsidRDefault="00603605">
            <w:pPr>
              <w:pStyle w:val="ProductList-TableBody"/>
            </w:pPr>
            <w:hyperlink w:anchor="_Sec793">
              <w:r w:rsidR="00695D35">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678827"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F0255"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693944"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C6BCFE"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4D4D90"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A57FBA"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21EA6D"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B01A1"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EA79E0"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523E92"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3749B8"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13FA26"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069A1"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913FEC"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4E1315"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3ED802" w14:textId="77777777" w:rsidR="00983EF1" w:rsidRDefault="00983EF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F1943A"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D04431"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D504CF"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266073"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4F014F" w14:textId="77777777" w:rsidR="00983EF1" w:rsidRDefault="00983EF1">
            <w:pPr>
              <w:pStyle w:val="ProductList-TableBody"/>
              <w:jc w:val="center"/>
            </w:pPr>
          </w:p>
        </w:tc>
      </w:tr>
      <w:tr w:rsidR="00983EF1" w14:paraId="078F56BF" w14:textId="77777777">
        <w:tc>
          <w:tcPr>
            <w:tcW w:w="360" w:type="dxa"/>
            <w:tcBorders>
              <w:top w:val="dashed" w:sz="4" w:space="0" w:color="BFBFBF"/>
              <w:left w:val="none" w:sz="24" w:space="0" w:color="808080"/>
              <w:bottom w:val="single" w:sz="4" w:space="0" w:color="FFFFFF"/>
              <w:right w:val="single" w:sz="6" w:space="0" w:color="FFFFFF"/>
            </w:tcBorders>
          </w:tcPr>
          <w:p w14:paraId="54F392DF" w14:textId="77777777" w:rsidR="00983EF1" w:rsidRDefault="00603605">
            <w:pPr>
              <w:pStyle w:val="ProductList-TableBody"/>
            </w:pPr>
            <w:hyperlink w:anchor="_Sec793">
              <w:r w:rsidR="00695D35">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565752"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60A441"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8A25AE"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D47CC6"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C37573"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7D7520"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0316E1"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918FCE"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46920E"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5DC9BF"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119A1A"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5198A3"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5959BE"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D48E29"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5EBE53"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B81A59" w14:textId="77777777" w:rsidR="00983EF1" w:rsidRDefault="00983EF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CD7718C"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2BCE95"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A106AB"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898E1D"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1DA6A8" w14:textId="77777777" w:rsidR="00983EF1" w:rsidRDefault="00983EF1">
            <w:pPr>
              <w:pStyle w:val="ProductList-TableBody"/>
              <w:jc w:val="center"/>
            </w:pPr>
          </w:p>
        </w:tc>
      </w:tr>
      <w:tr w:rsidR="00983EF1" w14:paraId="4A57F93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0FF9D74" w14:textId="77777777" w:rsidR="00983EF1" w:rsidRDefault="00695D35">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9482A3C"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88F107"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9359FC"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EFD41C"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EA945E3"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EAD7ED"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6A7D5D" w14:textId="77777777" w:rsidR="00983EF1" w:rsidRDefault="00983EF1">
            <w:pPr>
              <w:pStyle w:val="ProductList-TableBody"/>
            </w:pPr>
          </w:p>
        </w:tc>
      </w:tr>
      <w:tr w:rsidR="00983EF1" w14:paraId="45DCB695" w14:textId="77777777">
        <w:tc>
          <w:tcPr>
            <w:tcW w:w="360" w:type="dxa"/>
            <w:tcBorders>
              <w:top w:val="dashed" w:sz="4" w:space="0" w:color="BFBFBF"/>
              <w:left w:val="none" w:sz="24" w:space="0" w:color="808080"/>
              <w:bottom w:val="dashed" w:sz="4" w:space="0" w:color="BFBFBF"/>
              <w:right w:val="single" w:sz="6" w:space="0" w:color="FFFFFF"/>
            </w:tcBorders>
          </w:tcPr>
          <w:p w14:paraId="2C0118DD" w14:textId="77777777" w:rsidR="00983EF1" w:rsidRDefault="00603605">
            <w:pPr>
              <w:pStyle w:val="ProductList-TableBody"/>
            </w:pPr>
            <w:hyperlink w:anchor="_Sec798">
              <w:r w:rsidR="00695D35">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23AB41"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6DB5B5"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E0931B"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84F0B"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7D49D7"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8685B6"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C47155"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3C9807"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A12FB0"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AF6966"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6B4EA2"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B4A239"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C04AD6"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03BD66"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85BABC"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599F7A" w14:textId="77777777" w:rsidR="00983EF1" w:rsidRDefault="00983EF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47FBB7"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9060A3"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D84028"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220A95"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FCDDFA" w14:textId="77777777" w:rsidR="00983EF1" w:rsidRDefault="00983EF1">
            <w:pPr>
              <w:pStyle w:val="ProductList-TableBody"/>
              <w:jc w:val="center"/>
            </w:pPr>
          </w:p>
        </w:tc>
      </w:tr>
      <w:tr w:rsidR="00983EF1" w14:paraId="3DD46066" w14:textId="77777777">
        <w:tc>
          <w:tcPr>
            <w:tcW w:w="360" w:type="dxa"/>
            <w:tcBorders>
              <w:top w:val="dashed" w:sz="4" w:space="0" w:color="BFBFBF"/>
              <w:left w:val="none" w:sz="24" w:space="0" w:color="808080"/>
              <w:bottom w:val="single" w:sz="4" w:space="0" w:color="FFFFFF"/>
              <w:right w:val="single" w:sz="6" w:space="0" w:color="FFFFFF"/>
            </w:tcBorders>
          </w:tcPr>
          <w:p w14:paraId="3F554839" w14:textId="77777777" w:rsidR="00983EF1" w:rsidRDefault="00603605">
            <w:pPr>
              <w:pStyle w:val="ProductList-TableBody"/>
            </w:pPr>
            <w:hyperlink w:anchor="_Sec798">
              <w:r w:rsidR="00695D35">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C0813B"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2A9C10"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B1CD4E"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1E0BB8"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B45847"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AB6BBE"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512A98"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DBE980"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99BD00"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F47940"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DC5455"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9C10AE"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38A7D8"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8BF1FE"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CF8607"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556B9E" w14:textId="77777777" w:rsidR="00983EF1" w:rsidRDefault="00983EF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D0E8BA0"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0F6374"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6702F3"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E90BC1"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74BF1B" w14:textId="77777777" w:rsidR="00983EF1" w:rsidRDefault="00983EF1">
            <w:pPr>
              <w:pStyle w:val="ProductList-TableBody"/>
              <w:jc w:val="center"/>
            </w:pPr>
          </w:p>
        </w:tc>
      </w:tr>
      <w:tr w:rsidR="00983EF1" w14:paraId="62B6906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78310FC" w14:textId="77777777" w:rsidR="00983EF1" w:rsidRDefault="00695D35">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A2F448D"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65A71F"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C91832"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B1F807"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F84F16C"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2E7DA5"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9712BB" w14:textId="77777777" w:rsidR="00983EF1" w:rsidRDefault="00983EF1">
            <w:pPr>
              <w:pStyle w:val="ProductList-TableBody"/>
            </w:pPr>
          </w:p>
        </w:tc>
      </w:tr>
      <w:tr w:rsidR="00983EF1" w14:paraId="14D4FFE9" w14:textId="77777777">
        <w:tc>
          <w:tcPr>
            <w:tcW w:w="360" w:type="dxa"/>
            <w:tcBorders>
              <w:top w:val="dashed" w:sz="4" w:space="0" w:color="BFBFBF"/>
              <w:left w:val="none" w:sz="24" w:space="0" w:color="808080"/>
              <w:bottom w:val="single" w:sz="4" w:space="0" w:color="FFFFFF"/>
              <w:right w:val="single" w:sz="6" w:space="0" w:color="FFFFFF"/>
            </w:tcBorders>
          </w:tcPr>
          <w:p w14:paraId="10CFDFF3" w14:textId="77777777" w:rsidR="00983EF1" w:rsidRDefault="00603605">
            <w:pPr>
              <w:pStyle w:val="ProductList-TableBody"/>
            </w:pPr>
            <w:hyperlink w:anchor="_Sec798">
              <w:r w:rsidR="00695D35">
                <w:rPr>
                  <w:color w:val="00467F"/>
                  <w:u w:val="single"/>
                </w:rPr>
                <w:t>Básico</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CF16CA" w14:textId="77777777" w:rsidR="00983EF1" w:rsidRDefault="00983E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AA0EFC" w14:textId="77777777" w:rsidR="00983EF1" w:rsidRDefault="00983E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0DBDF4" w14:textId="77777777" w:rsidR="00983EF1" w:rsidRDefault="00983E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3CFC67" w14:textId="77777777" w:rsidR="00983EF1" w:rsidRDefault="00983E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ABCF31" w14:textId="77777777" w:rsidR="00983EF1" w:rsidRDefault="00983E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384120" w14:textId="77777777" w:rsidR="00983EF1" w:rsidRDefault="00983E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27368E" w14:textId="77777777" w:rsidR="00983EF1" w:rsidRDefault="00983E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649578" w14:textId="77777777" w:rsidR="00983EF1" w:rsidRDefault="00983E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C6D2B0" w14:textId="77777777" w:rsidR="00983EF1" w:rsidRDefault="00983E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8DAFB0" w14:textId="77777777" w:rsidR="00983EF1" w:rsidRDefault="00983E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99AF41" w14:textId="77777777" w:rsidR="00983EF1" w:rsidRDefault="00983E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E532EB" w14:textId="77777777" w:rsidR="00983EF1" w:rsidRDefault="00983E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DF4733" w14:textId="77777777" w:rsidR="00983EF1" w:rsidRDefault="00983E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BB43AD" w14:textId="77777777" w:rsidR="00983EF1" w:rsidRDefault="00983E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1FF6A6" w14:textId="77777777" w:rsidR="00983EF1" w:rsidRDefault="00983E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461DFC" w14:textId="77777777" w:rsidR="00983EF1" w:rsidRDefault="00983EF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FF94B07" w14:textId="77777777" w:rsidR="00983EF1" w:rsidRDefault="00983E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C01665" w14:textId="77777777" w:rsidR="00983EF1" w:rsidRDefault="00983E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280C24" w14:textId="77777777" w:rsidR="00983EF1" w:rsidRDefault="00983E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6686B0" w14:textId="77777777" w:rsidR="00983EF1" w:rsidRDefault="00983E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49DDF7" w14:textId="77777777" w:rsidR="00983EF1" w:rsidRDefault="00983EF1">
            <w:pPr>
              <w:pStyle w:val="ProductList-TableBody"/>
              <w:jc w:val="center"/>
            </w:pPr>
          </w:p>
        </w:tc>
      </w:tr>
      <w:tr w:rsidR="00983EF1" w14:paraId="39D6B4A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A6A4371" w14:textId="77777777" w:rsidR="00983EF1" w:rsidRDefault="00695D35">
            <w:pPr>
              <w:pStyle w:val="ProductList-TableBody"/>
            </w:pPr>
            <w:r>
              <w:rPr>
                <w:b/>
              </w:rPr>
              <w:t>Skype para Servidor Corporativo 2019</w:t>
            </w:r>
          </w:p>
        </w:tc>
        <w:tc>
          <w:tcPr>
            <w:tcW w:w="480" w:type="dxa"/>
            <w:tcBorders>
              <w:top w:val="single" w:sz="4" w:space="0" w:color="FFFFFF"/>
              <w:left w:val="single" w:sz="6" w:space="0" w:color="FFFFFF"/>
              <w:bottom w:val="single" w:sz="4" w:space="0" w:color="FFFFFF"/>
              <w:right w:val="single" w:sz="6" w:space="0" w:color="FFFFFF"/>
            </w:tcBorders>
          </w:tcPr>
          <w:p w14:paraId="69AA2FEC"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FD63D3"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EB6F7E"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210673"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0011CCE"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BAD910"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260690" w14:textId="77777777" w:rsidR="00983EF1" w:rsidRDefault="00983EF1">
            <w:pPr>
              <w:pStyle w:val="ProductList-TableBody"/>
            </w:pPr>
          </w:p>
        </w:tc>
      </w:tr>
      <w:tr w:rsidR="00983EF1" w14:paraId="534FB543" w14:textId="77777777">
        <w:tc>
          <w:tcPr>
            <w:tcW w:w="360" w:type="dxa"/>
            <w:tcBorders>
              <w:top w:val="dashed" w:sz="4" w:space="0" w:color="BFBFBF"/>
              <w:left w:val="none" w:sz="24" w:space="0" w:color="808080"/>
              <w:bottom w:val="dashed" w:sz="4" w:space="0" w:color="BFBFBF"/>
              <w:right w:val="single" w:sz="6" w:space="0" w:color="FFFFFF"/>
            </w:tcBorders>
          </w:tcPr>
          <w:p w14:paraId="7CDD4B8C" w14:textId="77777777" w:rsidR="00983EF1" w:rsidRDefault="00603605">
            <w:pPr>
              <w:pStyle w:val="ProductList-TableBody"/>
            </w:pPr>
            <w:hyperlink w:anchor="_Sec799">
              <w:r w:rsidR="00695D35">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A834BE"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FC32AA"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309532"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D89F85"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6C6A90"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40E777"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FC68D8"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4EEB2E"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10CD7"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768FBD"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51469"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9CD650"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D6908F"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747B17"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A30397"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CD7059" w14:textId="77777777" w:rsidR="00983EF1" w:rsidRDefault="00983EF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5C04E4"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344A5D"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1599B7"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B6E9B5"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3091A2" w14:textId="77777777" w:rsidR="00983EF1" w:rsidRDefault="00983EF1">
            <w:pPr>
              <w:pStyle w:val="ProductList-TableBody"/>
              <w:jc w:val="center"/>
            </w:pPr>
          </w:p>
        </w:tc>
      </w:tr>
      <w:tr w:rsidR="00983EF1" w14:paraId="63F15A32" w14:textId="77777777">
        <w:tc>
          <w:tcPr>
            <w:tcW w:w="360" w:type="dxa"/>
            <w:tcBorders>
              <w:top w:val="dashed" w:sz="4" w:space="0" w:color="BFBFBF"/>
              <w:left w:val="none" w:sz="24" w:space="0" w:color="808080"/>
              <w:bottom w:val="dashed" w:sz="4" w:space="0" w:color="BFBFBF"/>
              <w:right w:val="single" w:sz="6" w:space="0" w:color="FFFFFF"/>
            </w:tcBorders>
          </w:tcPr>
          <w:p w14:paraId="33E9BB22" w14:textId="77777777" w:rsidR="00983EF1" w:rsidRDefault="00603605">
            <w:pPr>
              <w:pStyle w:val="ProductList-TableBody"/>
            </w:pPr>
            <w:hyperlink w:anchor="_Sec799">
              <w:r w:rsidR="00695D35">
                <w:rPr>
                  <w:color w:val="00467F"/>
                  <w:u w:val="single"/>
                </w:rPr>
                <w:t>Adicional</w:t>
              </w:r>
            </w:hyperlink>
            <w:r w:rsidR="00695D35">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BCE17E"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2365F4"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0B30E8"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602A72"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491C1F"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C8C0C1"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9790BF"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98A0B1"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596DB5"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D29691"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E6FC08"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5FCA6D"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E57378"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8B7B17"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FDF98B"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5B41AF"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AF3978A"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094F1E"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2CFE67"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287A5B"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EAACBB" w14:textId="77777777" w:rsidR="00983EF1" w:rsidRDefault="00983EF1">
            <w:pPr>
              <w:pStyle w:val="ProductList-TableBody"/>
              <w:jc w:val="center"/>
            </w:pPr>
          </w:p>
        </w:tc>
      </w:tr>
      <w:tr w:rsidR="00983EF1" w14:paraId="49552FA0" w14:textId="77777777">
        <w:tc>
          <w:tcPr>
            <w:tcW w:w="360" w:type="dxa"/>
            <w:tcBorders>
              <w:top w:val="dashed" w:sz="4" w:space="0" w:color="BFBFBF"/>
              <w:left w:val="none" w:sz="24" w:space="0" w:color="808080"/>
              <w:bottom w:val="single" w:sz="4" w:space="0" w:color="FFFFFF"/>
              <w:right w:val="single" w:sz="6" w:space="0" w:color="FFFFFF"/>
            </w:tcBorders>
          </w:tcPr>
          <w:p w14:paraId="3D1E2F51" w14:textId="77777777" w:rsidR="00983EF1" w:rsidRDefault="00603605">
            <w:pPr>
              <w:pStyle w:val="ProductList-TableBody"/>
            </w:pPr>
            <w:hyperlink w:anchor="_Sec799">
              <w:r w:rsidR="00695D35">
                <w:rPr>
                  <w:color w:val="00467F"/>
                  <w:u w:val="single"/>
                </w:rPr>
                <w:t>Adicional</w:t>
              </w:r>
            </w:hyperlink>
            <w:r w:rsidR="00695D35">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0A19A1"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862237"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DB3A99"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63D646"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2026D6"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7EDB5F"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B2C079"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8ED0A1"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E66EE6"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397986"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F7C8D8"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E0E508"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BF2039"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440D04"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B411EC"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203872" w14:textId="77777777" w:rsidR="00983EF1" w:rsidRDefault="00983EF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E22193F"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2F69B1"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F6830C"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0E0B60"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D71534" w14:textId="77777777" w:rsidR="00983EF1" w:rsidRDefault="00983EF1">
            <w:pPr>
              <w:pStyle w:val="ProductList-TableBody"/>
              <w:jc w:val="center"/>
            </w:pPr>
          </w:p>
        </w:tc>
      </w:tr>
      <w:tr w:rsidR="00983EF1" w14:paraId="0294CB6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410EEC1" w14:textId="77777777" w:rsidR="00983EF1" w:rsidRDefault="00695D35">
            <w:pPr>
              <w:pStyle w:val="ProductList-TableBody"/>
            </w:pPr>
            <w:r>
              <w:rPr>
                <w:b/>
              </w:rPr>
              <w:t>Windows MultiPoint Server 2016 Premium (somente Acadêmico)</w:t>
            </w:r>
          </w:p>
        </w:tc>
        <w:tc>
          <w:tcPr>
            <w:tcW w:w="480" w:type="dxa"/>
            <w:tcBorders>
              <w:top w:val="single" w:sz="4" w:space="0" w:color="FFFFFF"/>
              <w:left w:val="single" w:sz="6" w:space="0" w:color="FFFFFF"/>
              <w:bottom w:val="single" w:sz="4" w:space="0" w:color="FFFFFF"/>
              <w:right w:val="single" w:sz="6" w:space="0" w:color="FFFFFF"/>
            </w:tcBorders>
          </w:tcPr>
          <w:p w14:paraId="78A455F3"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82446F"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884B96"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C89D98"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552C3D5"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2FA6A3"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187030" w14:textId="77777777" w:rsidR="00983EF1" w:rsidRDefault="00983EF1">
            <w:pPr>
              <w:pStyle w:val="ProductList-TableBody"/>
            </w:pPr>
          </w:p>
        </w:tc>
      </w:tr>
      <w:tr w:rsidR="00983EF1" w14:paraId="76435AC8" w14:textId="77777777">
        <w:tc>
          <w:tcPr>
            <w:tcW w:w="360" w:type="dxa"/>
            <w:tcBorders>
              <w:top w:val="dashed" w:sz="4" w:space="0" w:color="BFBFBF"/>
              <w:left w:val="none" w:sz="24" w:space="0" w:color="808080"/>
              <w:bottom w:val="dashed" w:sz="4" w:space="0" w:color="BFBFBF"/>
              <w:right w:val="single" w:sz="6" w:space="0" w:color="FFFFFF"/>
            </w:tcBorders>
          </w:tcPr>
          <w:p w14:paraId="214B7FAA" w14:textId="77777777" w:rsidR="00983EF1" w:rsidRDefault="00603605">
            <w:pPr>
              <w:pStyle w:val="ProductList-TableBody"/>
            </w:pPr>
            <w:hyperlink w:anchor="_Sec800">
              <w:r w:rsidR="00695D35">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6D6969"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71CB05"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864B8B"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0CED56"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F9CDEA"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5D6367"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BB0E49"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1FABE8"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12D59E"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9A15CB"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42EF46"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E24B29"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6A521D"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DD03CA"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E753BE"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84876D" w14:textId="77777777" w:rsidR="00983EF1" w:rsidRDefault="00983EF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4C2D8D"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7C429B"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13F99E"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5BFCE9"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0260AC" w14:textId="77777777" w:rsidR="00983EF1" w:rsidRDefault="00983EF1">
            <w:pPr>
              <w:pStyle w:val="ProductList-TableBody"/>
              <w:jc w:val="center"/>
            </w:pPr>
          </w:p>
        </w:tc>
      </w:tr>
      <w:tr w:rsidR="00983EF1" w14:paraId="4CEDD37D" w14:textId="77777777">
        <w:tc>
          <w:tcPr>
            <w:tcW w:w="360" w:type="dxa"/>
            <w:tcBorders>
              <w:top w:val="dashed" w:sz="4" w:space="0" w:color="BFBFBF"/>
              <w:left w:val="none" w:sz="24" w:space="0" w:color="808080"/>
              <w:bottom w:val="single" w:sz="4" w:space="0" w:color="FFFFFF"/>
              <w:right w:val="single" w:sz="6" w:space="0" w:color="FFFFFF"/>
            </w:tcBorders>
          </w:tcPr>
          <w:p w14:paraId="10FEA29F" w14:textId="77777777" w:rsidR="00983EF1" w:rsidRDefault="00603605">
            <w:pPr>
              <w:pStyle w:val="ProductList-TableBody"/>
            </w:pPr>
            <w:hyperlink w:anchor="_Sec800">
              <w:r w:rsidR="00695D35">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B167AF"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E367B6"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0E815E"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85BB3A"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6C963B"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CC406E"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D0A47D"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4311CC"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0E9666"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ACB858"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28FA62"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1A6975"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4C578A"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C71F26"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02E2BA"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C0BF07" w14:textId="77777777" w:rsidR="00983EF1" w:rsidRDefault="00983EF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06D57FE"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D58D0E"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912D7F"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8B520E"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D7B2A8" w14:textId="77777777" w:rsidR="00983EF1" w:rsidRDefault="00983EF1">
            <w:pPr>
              <w:pStyle w:val="ProductList-TableBody"/>
              <w:jc w:val="center"/>
            </w:pPr>
          </w:p>
        </w:tc>
      </w:tr>
      <w:tr w:rsidR="00983EF1" w14:paraId="195B533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AD73102" w14:textId="77777777" w:rsidR="00983EF1" w:rsidRDefault="00695D35">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C800853"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CC0F87"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7C6A6F"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0C0D9A"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72885D"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E63333"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46F616" w14:textId="77777777" w:rsidR="00983EF1" w:rsidRDefault="00983EF1">
            <w:pPr>
              <w:pStyle w:val="ProductList-TableBody"/>
            </w:pPr>
          </w:p>
        </w:tc>
      </w:tr>
      <w:tr w:rsidR="00983EF1" w14:paraId="449331BB" w14:textId="77777777">
        <w:tc>
          <w:tcPr>
            <w:tcW w:w="360" w:type="dxa"/>
            <w:tcBorders>
              <w:top w:val="dashed" w:sz="4" w:space="0" w:color="BFBFBF"/>
              <w:left w:val="none" w:sz="24" w:space="0" w:color="808080"/>
              <w:bottom w:val="dashed" w:sz="4" w:space="0" w:color="BFBFBF"/>
              <w:right w:val="single" w:sz="6" w:space="0" w:color="FFFFFF"/>
            </w:tcBorders>
          </w:tcPr>
          <w:p w14:paraId="5F93C7FB" w14:textId="77777777" w:rsidR="00983EF1" w:rsidRDefault="00603605">
            <w:pPr>
              <w:pStyle w:val="ProductList-TableBody"/>
            </w:pPr>
            <w:hyperlink w:anchor="_Sec807">
              <w:r w:rsidR="00695D35">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6BDD12"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0CE32B"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73A41D"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6BCEEB"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EDD3CE"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E355C8"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5ED296"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C1CB23"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9AE74A"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A7D92C"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435E48"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8495D9"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756753"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099393"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6F3FA1"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E8BE91" w14:textId="77777777" w:rsidR="00983EF1" w:rsidRDefault="00983EF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E3B647"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D48BC0"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0202F0"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37A840"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3E6AC8" w14:textId="77777777" w:rsidR="00983EF1" w:rsidRDefault="00983EF1">
            <w:pPr>
              <w:pStyle w:val="ProductList-TableBody"/>
              <w:jc w:val="center"/>
            </w:pPr>
          </w:p>
        </w:tc>
      </w:tr>
      <w:tr w:rsidR="00983EF1" w14:paraId="0D207E84" w14:textId="77777777">
        <w:tc>
          <w:tcPr>
            <w:tcW w:w="360" w:type="dxa"/>
            <w:tcBorders>
              <w:top w:val="dashed" w:sz="4" w:space="0" w:color="BFBFBF"/>
              <w:left w:val="none" w:sz="24" w:space="0" w:color="808080"/>
              <w:bottom w:val="dashed" w:sz="4" w:space="0" w:color="BFBFBF"/>
              <w:right w:val="single" w:sz="6" w:space="0" w:color="FFFFFF"/>
            </w:tcBorders>
          </w:tcPr>
          <w:p w14:paraId="5DE799D0" w14:textId="77777777" w:rsidR="00983EF1" w:rsidRDefault="00603605">
            <w:pPr>
              <w:pStyle w:val="ProductList-TableBody"/>
            </w:pPr>
            <w:hyperlink w:anchor="_Sec807">
              <w:r w:rsidR="00695D35">
                <w:rPr>
                  <w:color w:val="00467F"/>
                  <w:u w:val="single"/>
                </w:rPr>
                <w:t>Adicional</w:t>
              </w:r>
            </w:hyperlink>
            <w:r w:rsidR="00695D3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04BA53"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6CBBFF"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75082C"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C72DFD"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3C30FC"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2FE093"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C76DF8"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D2CBFD"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E87D5B"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1DDABC"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5D2D7F"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A73AC1"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85BAE2"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5F2F7D"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ADC1E0"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F384C4"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9393D9A"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FD1417"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F8735A"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6DF1A0"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DB6E3A" w14:textId="77777777" w:rsidR="00983EF1" w:rsidRDefault="00983EF1">
            <w:pPr>
              <w:pStyle w:val="ProductList-TableBody"/>
              <w:jc w:val="center"/>
            </w:pPr>
          </w:p>
        </w:tc>
      </w:tr>
      <w:tr w:rsidR="00983EF1" w14:paraId="6CFF587E" w14:textId="77777777">
        <w:tc>
          <w:tcPr>
            <w:tcW w:w="360" w:type="dxa"/>
            <w:tcBorders>
              <w:top w:val="dashed" w:sz="4" w:space="0" w:color="BFBFBF"/>
              <w:left w:val="none" w:sz="24" w:space="0" w:color="808080"/>
              <w:bottom w:val="single" w:sz="4" w:space="0" w:color="FFFFFF"/>
              <w:right w:val="single" w:sz="6" w:space="0" w:color="FFFFFF"/>
            </w:tcBorders>
          </w:tcPr>
          <w:p w14:paraId="32A24075" w14:textId="77777777" w:rsidR="00983EF1" w:rsidRDefault="00603605">
            <w:pPr>
              <w:pStyle w:val="ProductList-TableBody"/>
            </w:pPr>
            <w:hyperlink w:anchor="_Sec807">
              <w:r w:rsidR="00695D35">
                <w:rPr>
                  <w:color w:val="00467F"/>
                  <w:u w:val="single"/>
                </w:rPr>
                <w:t>Adicional</w:t>
              </w:r>
            </w:hyperlink>
            <w:r w:rsidR="00695D3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8F8C51"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06C1AA"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40601E"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B40BB5"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31EA0F"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ED157B"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5DF194"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098D7D"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85BC45"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945DF6"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E5775C"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21122F"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C38863"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542CB6"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440793"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E37ADB" w14:textId="77777777" w:rsidR="00983EF1" w:rsidRDefault="00983EF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7ECDEFA"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32F83D"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69E05B"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D0AC44"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6DA929" w14:textId="77777777" w:rsidR="00983EF1" w:rsidRDefault="00983EF1">
            <w:pPr>
              <w:pStyle w:val="ProductList-TableBody"/>
              <w:jc w:val="center"/>
            </w:pPr>
          </w:p>
        </w:tc>
      </w:tr>
      <w:tr w:rsidR="00983EF1" w14:paraId="7EFF684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AF2C85F" w14:textId="77777777" w:rsidR="00983EF1" w:rsidRDefault="00695D35">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EFD9BE2"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520FDC"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372DFB"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EBE5D3"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DCC25E"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196D96"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8DDA61" w14:textId="77777777" w:rsidR="00983EF1" w:rsidRDefault="00983EF1">
            <w:pPr>
              <w:pStyle w:val="ProductList-TableBody"/>
            </w:pPr>
          </w:p>
        </w:tc>
      </w:tr>
      <w:tr w:rsidR="00983EF1" w14:paraId="2770A483" w14:textId="77777777">
        <w:tc>
          <w:tcPr>
            <w:tcW w:w="360" w:type="dxa"/>
            <w:tcBorders>
              <w:top w:val="dashed" w:sz="4" w:space="0" w:color="BFBFBF"/>
              <w:left w:val="none" w:sz="24" w:space="0" w:color="808080"/>
              <w:bottom w:val="dashed" w:sz="4" w:space="0" w:color="BFBFBF"/>
              <w:right w:val="single" w:sz="6" w:space="0" w:color="FFFFFF"/>
            </w:tcBorders>
          </w:tcPr>
          <w:p w14:paraId="274FFF47" w14:textId="77777777" w:rsidR="00983EF1" w:rsidRDefault="00603605">
            <w:pPr>
              <w:pStyle w:val="ProductList-TableBody"/>
            </w:pPr>
            <w:hyperlink w:anchor="_Sec807">
              <w:r w:rsidR="00695D35">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0102F6"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DB6BBD"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C0F95E"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B5E77"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D3FAD6"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4AA409"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839AE7"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DA5B25"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E7825E"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12785"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D5C4D9"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EDA720"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315EDB"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109E13"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8D0051"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5203DC" w14:textId="77777777" w:rsidR="00983EF1" w:rsidRDefault="00983EF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6AE000"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2001A4"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EBDFC5"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F48339"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5B08E3" w14:textId="77777777" w:rsidR="00983EF1" w:rsidRDefault="00983EF1">
            <w:pPr>
              <w:pStyle w:val="ProductList-TableBody"/>
              <w:jc w:val="center"/>
            </w:pPr>
          </w:p>
        </w:tc>
      </w:tr>
      <w:tr w:rsidR="00983EF1" w14:paraId="68F3ED13" w14:textId="77777777">
        <w:tc>
          <w:tcPr>
            <w:tcW w:w="360" w:type="dxa"/>
            <w:tcBorders>
              <w:top w:val="dashed" w:sz="4" w:space="0" w:color="BFBFBF"/>
              <w:left w:val="none" w:sz="24" w:space="0" w:color="808080"/>
              <w:bottom w:val="dashed" w:sz="4" w:space="0" w:color="BFBFBF"/>
              <w:right w:val="single" w:sz="6" w:space="0" w:color="FFFFFF"/>
            </w:tcBorders>
          </w:tcPr>
          <w:p w14:paraId="27640A56" w14:textId="77777777" w:rsidR="00983EF1" w:rsidRDefault="00603605">
            <w:pPr>
              <w:pStyle w:val="ProductList-TableBody"/>
            </w:pPr>
            <w:hyperlink w:anchor="_Sec807">
              <w:r w:rsidR="00695D35">
                <w:rPr>
                  <w:color w:val="00467F"/>
                  <w:u w:val="single"/>
                </w:rPr>
                <w:t>Adicional</w:t>
              </w:r>
            </w:hyperlink>
            <w:r w:rsidR="00695D3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ED496D"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26BFAE"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942AF6"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40F46A"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ED4BAA"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7CABB3"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D3BE14"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2FED1E"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A8684C"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B601A1"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69450B"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8AA2BF"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923482"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F51EC4"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AA203D"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A3B899"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0EDA9C2"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967210"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A28995"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84F4B2"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AC02CB" w14:textId="77777777" w:rsidR="00983EF1" w:rsidRDefault="00983EF1">
            <w:pPr>
              <w:pStyle w:val="ProductList-TableBody"/>
              <w:jc w:val="center"/>
            </w:pPr>
          </w:p>
        </w:tc>
      </w:tr>
      <w:tr w:rsidR="00983EF1" w14:paraId="36CC9113" w14:textId="77777777">
        <w:tc>
          <w:tcPr>
            <w:tcW w:w="360" w:type="dxa"/>
            <w:tcBorders>
              <w:top w:val="dashed" w:sz="4" w:space="0" w:color="BFBFBF"/>
              <w:left w:val="none" w:sz="24" w:space="0" w:color="808080"/>
              <w:bottom w:val="single" w:sz="4" w:space="0" w:color="FFFFFF"/>
              <w:right w:val="single" w:sz="6" w:space="0" w:color="FFFFFF"/>
            </w:tcBorders>
          </w:tcPr>
          <w:p w14:paraId="70DAEF1B" w14:textId="77777777" w:rsidR="00983EF1" w:rsidRDefault="00603605">
            <w:pPr>
              <w:pStyle w:val="ProductList-TableBody"/>
            </w:pPr>
            <w:hyperlink w:anchor="_Sec807">
              <w:r w:rsidR="00695D35">
                <w:rPr>
                  <w:color w:val="00467F"/>
                  <w:u w:val="single"/>
                </w:rPr>
                <w:t>Adicional</w:t>
              </w:r>
            </w:hyperlink>
            <w:r w:rsidR="00695D3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13CCA8"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9F079A"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F345C2"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C800C4"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D21826"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F54571"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75DF82"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0C67CD"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F6FAB0"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FC1C43"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D50683"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67B711"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E6DB19"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701257"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7C7FA6"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3A00A9" w14:textId="77777777" w:rsidR="00983EF1" w:rsidRDefault="00983EF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D3828D0"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829019"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DEF570"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7A81CF" w14:textId="77777777" w:rsidR="00983EF1" w:rsidRDefault="00983E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D2BDEA" w14:textId="77777777" w:rsidR="00983EF1" w:rsidRDefault="00983EF1">
            <w:pPr>
              <w:pStyle w:val="ProductList-TableBody"/>
              <w:jc w:val="center"/>
            </w:pPr>
          </w:p>
        </w:tc>
      </w:tr>
      <w:tr w:rsidR="00983EF1" w14:paraId="321991C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0E6624A" w14:textId="77777777" w:rsidR="00983EF1" w:rsidRDefault="00695D35">
            <w:pPr>
              <w:pStyle w:val="ProductList-TableBody"/>
            </w:pPr>
            <w:r>
              <w:rPr>
                <w:b/>
              </w:rPr>
              <w:t>Análise Avançada contra Ameaças 2016</w:t>
            </w:r>
          </w:p>
        </w:tc>
        <w:tc>
          <w:tcPr>
            <w:tcW w:w="480" w:type="dxa"/>
            <w:tcBorders>
              <w:top w:val="single" w:sz="4" w:space="0" w:color="FFFFFF"/>
              <w:left w:val="single" w:sz="6" w:space="0" w:color="FFFFFF"/>
              <w:bottom w:val="single" w:sz="4" w:space="0" w:color="FFFFFF"/>
              <w:right w:val="single" w:sz="6" w:space="0" w:color="FFFFFF"/>
            </w:tcBorders>
          </w:tcPr>
          <w:p w14:paraId="0155894D"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810F56"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363134"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0A90D2"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62CF16"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AF5024"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A2440D" w14:textId="77777777" w:rsidR="00983EF1" w:rsidRDefault="00983EF1">
            <w:pPr>
              <w:pStyle w:val="ProductList-TableBody"/>
            </w:pPr>
          </w:p>
        </w:tc>
      </w:tr>
      <w:tr w:rsidR="00983EF1" w14:paraId="3FEAE4C4" w14:textId="77777777">
        <w:tc>
          <w:tcPr>
            <w:tcW w:w="360" w:type="dxa"/>
            <w:tcBorders>
              <w:top w:val="none" w:sz="24" w:space="0" w:color="808080"/>
              <w:left w:val="none" w:sz="24" w:space="0" w:color="808080"/>
              <w:bottom w:val="single" w:sz="4" w:space="0" w:color="FFFFFF"/>
              <w:right w:val="single" w:sz="6" w:space="0" w:color="FFFFFF"/>
            </w:tcBorders>
          </w:tcPr>
          <w:p w14:paraId="19FB0851" w14:textId="77777777" w:rsidR="00983EF1" w:rsidRDefault="00603605">
            <w:pPr>
              <w:pStyle w:val="ProductList-TableBody"/>
            </w:pPr>
            <w:hyperlink w:anchor="_Sec801">
              <w:r w:rsidR="00695D35">
                <w:rPr>
                  <w:color w:val="00467F"/>
                  <w:u w:val="single"/>
                </w:rPr>
                <w:t>Gerenciamento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E7AD0A9" w14:textId="77777777" w:rsidR="00983EF1" w:rsidRDefault="00983E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8A3B6F0" w14:textId="77777777" w:rsidR="00983EF1" w:rsidRDefault="00983E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BAE0356" w14:textId="77777777" w:rsidR="00983EF1" w:rsidRDefault="00983E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DC2AE2A" w14:textId="77777777" w:rsidR="00983EF1" w:rsidRDefault="00983E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A07CBE" w14:textId="77777777" w:rsidR="00983EF1" w:rsidRDefault="00983E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DE45B0" w14:textId="77777777" w:rsidR="00983EF1" w:rsidRDefault="00983E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244169" w14:textId="77777777" w:rsidR="00983EF1" w:rsidRDefault="00983E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EE3622" w14:textId="77777777" w:rsidR="00983EF1" w:rsidRDefault="00983E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F9F79CA" w14:textId="77777777" w:rsidR="00983EF1" w:rsidRDefault="00983E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4100024" w14:textId="77777777" w:rsidR="00983EF1" w:rsidRDefault="00983E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E2430A" w14:textId="77777777" w:rsidR="00983EF1" w:rsidRDefault="00983E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732A7EF" w14:textId="77777777" w:rsidR="00983EF1" w:rsidRDefault="00983E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61325F" w14:textId="77777777" w:rsidR="00983EF1" w:rsidRDefault="00983E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4D64957" w14:textId="77777777" w:rsidR="00983EF1" w:rsidRDefault="00983E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C87ED9" w14:textId="77777777" w:rsidR="00983EF1" w:rsidRDefault="00983E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B7286C" w14:textId="77777777" w:rsidR="00983EF1" w:rsidRDefault="00983EF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E9665B1" w14:textId="77777777" w:rsidR="00983EF1" w:rsidRDefault="00983E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C80274" w14:textId="77777777" w:rsidR="00983EF1" w:rsidRDefault="00983E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12FD19" w14:textId="77777777" w:rsidR="00983EF1" w:rsidRDefault="00983E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848391" w14:textId="77777777" w:rsidR="00983EF1" w:rsidRDefault="00983E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B84990" w14:textId="77777777" w:rsidR="00983EF1" w:rsidRDefault="00983EF1">
            <w:pPr>
              <w:pStyle w:val="ProductList-TableBody"/>
              <w:jc w:val="center"/>
            </w:pPr>
          </w:p>
        </w:tc>
      </w:tr>
      <w:tr w:rsidR="00983EF1" w14:paraId="7328E5B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15709AC" w14:textId="77777777" w:rsidR="00983EF1" w:rsidRDefault="00695D35">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731AD67C"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A34C6E"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B7FBB0"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3F8612"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07598C"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033730" w14:textId="77777777" w:rsidR="00983EF1" w:rsidRDefault="00983E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68F26C" w14:textId="77777777" w:rsidR="00983EF1" w:rsidRDefault="00983EF1">
            <w:pPr>
              <w:pStyle w:val="ProductList-TableBody"/>
            </w:pPr>
          </w:p>
        </w:tc>
      </w:tr>
      <w:tr w:rsidR="00983EF1" w14:paraId="3FC7C946" w14:textId="77777777">
        <w:tc>
          <w:tcPr>
            <w:tcW w:w="360" w:type="dxa"/>
            <w:tcBorders>
              <w:top w:val="none" w:sz="24" w:space="0" w:color="808080"/>
              <w:left w:val="none" w:sz="24" w:space="0" w:color="808080"/>
              <w:bottom w:val="none" w:sz="4" w:space="0" w:color="6E6E6E"/>
              <w:right w:val="single" w:sz="6" w:space="0" w:color="FFFFFF"/>
            </w:tcBorders>
          </w:tcPr>
          <w:p w14:paraId="03024899" w14:textId="77777777" w:rsidR="00983EF1" w:rsidRDefault="00603605">
            <w:pPr>
              <w:pStyle w:val="ProductList-TableBody"/>
            </w:pPr>
            <w:hyperlink w:anchor="_Sec802">
              <w:r w:rsidR="00695D35">
                <w:rPr>
                  <w:color w:val="00467F"/>
                  <w:u w:val="single"/>
                </w:rPr>
                <w:t>Gerenciamento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9A7CD42" w14:textId="77777777" w:rsidR="00983EF1" w:rsidRDefault="00983E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7A0EE3" w14:textId="77777777" w:rsidR="00983EF1" w:rsidRDefault="00983E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699BD86" w14:textId="77777777" w:rsidR="00983EF1" w:rsidRDefault="00983E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3088890" w14:textId="77777777" w:rsidR="00983EF1" w:rsidRDefault="00983E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96BC8D1" w14:textId="77777777" w:rsidR="00983EF1" w:rsidRDefault="00983E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703BEDB" w14:textId="77777777" w:rsidR="00983EF1" w:rsidRDefault="00983E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BDDBF4" w14:textId="77777777" w:rsidR="00983EF1" w:rsidRDefault="00983E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FAC1E58" w14:textId="77777777" w:rsidR="00983EF1" w:rsidRDefault="00983E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914F5BA" w14:textId="77777777" w:rsidR="00983EF1" w:rsidRDefault="00983E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423BFA8" w14:textId="77777777" w:rsidR="00983EF1" w:rsidRDefault="00983E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A7C56C4" w14:textId="77777777" w:rsidR="00983EF1" w:rsidRDefault="00983E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F1962A8" w14:textId="77777777" w:rsidR="00983EF1" w:rsidRDefault="00983E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EAD5D9" w14:textId="77777777" w:rsidR="00983EF1" w:rsidRDefault="00983EF1">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B1AA166"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AEAF67"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8BEB17" w14:textId="77777777" w:rsidR="00983EF1" w:rsidRDefault="00983EF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9C6C80C"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F51D0C"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68210A"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C841A5" w14:textId="77777777" w:rsidR="00983EF1" w:rsidRDefault="00983E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8B1595" w14:textId="77777777" w:rsidR="00983EF1" w:rsidRDefault="00983EF1">
            <w:pPr>
              <w:pStyle w:val="ProductList-TableBody"/>
              <w:jc w:val="center"/>
            </w:pPr>
          </w:p>
        </w:tc>
      </w:tr>
      <w:tr w:rsidR="00983EF1" w14:paraId="18DE13CE"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E815B98" w14:textId="77777777" w:rsidR="00983EF1" w:rsidRDefault="00695D35">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3A3B5E6"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A86371B"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9FCFF12"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9D21D79"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CC16CD2"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378812B"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1001009"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A73F2B2"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D32972A" w14:textId="77777777" w:rsidR="00983EF1" w:rsidRDefault="00983EF1">
            <w:pPr>
              <w:pStyle w:val="ProductList-TableBody"/>
              <w:jc w:val="center"/>
            </w:pPr>
          </w:p>
        </w:tc>
      </w:tr>
      <w:tr w:rsidR="00983EF1" w14:paraId="0C983F63" w14:textId="77777777">
        <w:tc>
          <w:tcPr>
            <w:tcW w:w="360" w:type="dxa"/>
            <w:tcBorders>
              <w:top w:val="none" w:sz="4" w:space="0" w:color="6E6E6E"/>
              <w:left w:val="none" w:sz="24" w:space="0" w:color="808080"/>
              <w:bottom w:val="none" w:sz="4" w:space="0" w:color="6E6E6E"/>
              <w:right w:val="single" w:sz="6" w:space="0" w:color="FFFFFF"/>
            </w:tcBorders>
          </w:tcPr>
          <w:p w14:paraId="1AAA8EE5" w14:textId="77777777" w:rsidR="00983EF1" w:rsidRDefault="00603605">
            <w:pPr>
              <w:pStyle w:val="ProductList-TableBody"/>
            </w:pPr>
            <w:hyperlink w:anchor="_Sec802">
              <w:r w:rsidR="00695D35">
                <w:rPr>
                  <w:color w:val="00467F"/>
                  <w:u w:val="single"/>
                </w:rPr>
                <w:t>Gerenciamento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389E7E" w14:textId="77777777" w:rsidR="00983EF1" w:rsidRDefault="00983E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24FD33" w14:textId="77777777" w:rsidR="00983EF1" w:rsidRDefault="00983E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12548E" w14:textId="77777777" w:rsidR="00983EF1" w:rsidRDefault="00983E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342D348" w14:textId="77777777" w:rsidR="00983EF1" w:rsidRDefault="00983E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5B04932" w14:textId="77777777" w:rsidR="00983EF1" w:rsidRDefault="00983E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F4ED6B" w14:textId="77777777" w:rsidR="00983EF1" w:rsidRDefault="00983E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44C4DC" w14:textId="77777777" w:rsidR="00983EF1" w:rsidRDefault="00983E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412574" w14:textId="77777777" w:rsidR="00983EF1" w:rsidRDefault="00983E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846C4F5" w14:textId="77777777" w:rsidR="00983EF1" w:rsidRDefault="00983E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DFEC179" w14:textId="77777777" w:rsidR="00983EF1" w:rsidRDefault="00983E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5109F5" w14:textId="77777777" w:rsidR="00983EF1" w:rsidRDefault="00983E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F7F563" w14:textId="77777777" w:rsidR="00983EF1" w:rsidRDefault="00983E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8DBAB1"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400F6F"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9D0E2F"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35FA63"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0D39595"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1E6B71"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0CA0A0"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7AD40B"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259380" w14:textId="77777777" w:rsidR="00983EF1" w:rsidRDefault="00983EF1">
            <w:pPr>
              <w:pStyle w:val="ProductList-TableBody"/>
              <w:jc w:val="center"/>
            </w:pPr>
          </w:p>
        </w:tc>
      </w:tr>
      <w:tr w:rsidR="00983EF1" w14:paraId="0563A4E1" w14:textId="77777777">
        <w:tc>
          <w:tcPr>
            <w:tcW w:w="360" w:type="dxa"/>
            <w:gridSpan w:val="13"/>
            <w:tcBorders>
              <w:top w:val="none" w:sz="4" w:space="0" w:color="6E6E6E"/>
              <w:left w:val="single" w:sz="6" w:space="0" w:color="FFFFFF"/>
              <w:bottom w:val="none" w:sz="4" w:space="0" w:color="6E6E6E"/>
              <w:right w:val="single" w:sz="6" w:space="0" w:color="FFFFFF"/>
            </w:tcBorders>
          </w:tcPr>
          <w:p w14:paraId="47C4810C" w14:textId="77777777" w:rsidR="00983EF1" w:rsidRDefault="00695D35">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8977928"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60FDE87"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9D8C991"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CB9A86D"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97F34E4"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01CD9C1"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DDAB387"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A2629E4"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5220698" w14:textId="77777777" w:rsidR="00983EF1" w:rsidRDefault="00983EF1">
            <w:pPr>
              <w:pStyle w:val="ProductList-TableBody"/>
              <w:jc w:val="center"/>
            </w:pPr>
          </w:p>
        </w:tc>
      </w:tr>
      <w:tr w:rsidR="00983EF1" w14:paraId="08371D9A" w14:textId="77777777">
        <w:tc>
          <w:tcPr>
            <w:tcW w:w="360" w:type="dxa"/>
            <w:tcBorders>
              <w:top w:val="none" w:sz="4" w:space="0" w:color="6E6E6E"/>
              <w:left w:val="none" w:sz="24" w:space="0" w:color="808080"/>
              <w:bottom w:val="none" w:sz="4" w:space="0" w:color="6E6E6E"/>
              <w:right w:val="single" w:sz="6" w:space="0" w:color="FFFFFF"/>
            </w:tcBorders>
          </w:tcPr>
          <w:p w14:paraId="5AB8ECEE" w14:textId="77777777" w:rsidR="00983EF1" w:rsidRDefault="00603605">
            <w:pPr>
              <w:pStyle w:val="ProductList-TableBody"/>
            </w:pPr>
            <w:hyperlink r:id="rId150">
              <w:r w:rsidR="00695D35">
                <w:rPr>
                  <w:color w:val="00467F"/>
                  <w:u w:val="single"/>
                </w:rPr>
                <w:t>Gerenciamento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665236" w14:textId="77777777" w:rsidR="00983EF1" w:rsidRDefault="00983E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6C9CBD" w14:textId="77777777" w:rsidR="00983EF1" w:rsidRDefault="00983E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C5BE32" w14:textId="77777777" w:rsidR="00983EF1" w:rsidRDefault="00983E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1E8590" w14:textId="77777777" w:rsidR="00983EF1" w:rsidRDefault="00983E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F6D9D4" w14:textId="77777777" w:rsidR="00983EF1" w:rsidRDefault="00983E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0F5EDF" w14:textId="77777777" w:rsidR="00983EF1" w:rsidRDefault="00983E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B78E71" w14:textId="77777777" w:rsidR="00983EF1" w:rsidRDefault="00983E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E06197" w14:textId="77777777" w:rsidR="00983EF1" w:rsidRDefault="00983E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0C9DD8" w14:textId="77777777" w:rsidR="00983EF1" w:rsidRDefault="00983E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1045F4" w14:textId="77777777" w:rsidR="00983EF1" w:rsidRDefault="00983E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587D5A" w14:textId="77777777" w:rsidR="00983EF1" w:rsidRDefault="00983E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CDCC20" w14:textId="77777777" w:rsidR="00983EF1" w:rsidRDefault="00983E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1CA6CB"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3771F1"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1B0D3A"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D772D0" w14:textId="77777777" w:rsidR="00983EF1" w:rsidRDefault="00983E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B5C826F"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04B33F"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5D1FF9"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A0741D" w14:textId="77777777" w:rsidR="00983EF1" w:rsidRDefault="00983E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936283" w14:textId="77777777" w:rsidR="00983EF1" w:rsidRDefault="00983EF1">
            <w:pPr>
              <w:pStyle w:val="ProductList-TableBody"/>
              <w:jc w:val="center"/>
            </w:pPr>
          </w:p>
        </w:tc>
      </w:tr>
    </w:tbl>
    <w:p w14:paraId="45774089" w14:textId="77777777" w:rsidR="00983EF1" w:rsidRDefault="00695D35">
      <w:pPr>
        <w:pStyle w:val="ProductList-Body"/>
      </w:pPr>
      <w:r>
        <w:rPr>
          <w:b/>
          <w:i/>
        </w:rPr>
        <w:t>Observação</w:t>
      </w:r>
      <w:r>
        <w:rPr>
          <w:i/>
        </w:rPr>
        <w:t>: Observação: o Office 365 A1, o Microsoft 365 A1 e o Office 365 Nonprofit E1 não atendem às exigências de Licença para acesso a (ou gerenciamento de) Produtos nesta tabela. Com exceção do Advanced Threat Analytics 2016 e do System Center Configuration Manager 1606, os usuários licenciados por meio dos Benefícios de Uso do Aluno não atendem ao requisito de Licença para acesso a (ou gerenciamento) dos Produtos nesta tabela. Uma licença do Pacote de CALs Empresariais com cobertura de SA ativa fornece direitos equivalentes à Prevenção à Perda de Dados e Exchange Online Protection.</w:t>
      </w:r>
    </w:p>
    <w:p w14:paraId="0AF3AC54" w14:textId="77777777" w:rsidR="00983EF1" w:rsidRDefault="00695D35">
      <w:pPr>
        <w:pStyle w:val="ProductList-SectionHeading"/>
        <w:pageBreakBefore/>
        <w:outlineLvl w:val="0"/>
      </w:pPr>
      <w:bookmarkStart w:id="354" w:name="_Sec564"/>
      <w:bookmarkEnd w:id="352"/>
      <w:r>
        <w:t>Apêndice B – Software Assurance</w:t>
      </w:r>
      <w:r>
        <w:fldChar w:fldCharType="begin"/>
      </w:r>
      <w:r>
        <w:instrText xml:space="preserve"> TC "</w:instrText>
      </w:r>
      <w:bookmarkStart w:id="355" w:name="_Toc31293196"/>
      <w:r>
        <w:instrText>Apêndice B – Software Assurance</w:instrText>
      </w:r>
      <w:bookmarkEnd w:id="355"/>
      <w:r>
        <w:instrText>" \l 1</w:instrText>
      </w:r>
      <w:r>
        <w:fldChar w:fldCharType="end"/>
      </w:r>
    </w:p>
    <w:p w14:paraId="4126BCDA" w14:textId="77777777" w:rsidR="00983EF1" w:rsidRDefault="00695D35">
      <w:pPr>
        <w:pStyle w:val="ProductList-Offering1Heading"/>
        <w:outlineLvl w:val="1"/>
      </w:pPr>
      <w:bookmarkStart w:id="356" w:name="_Sec573"/>
      <w:r>
        <w:t>Comprando Software Assurance</w:t>
      </w:r>
      <w:bookmarkEnd w:id="356"/>
      <w:r>
        <w:fldChar w:fldCharType="begin"/>
      </w:r>
      <w:r>
        <w:instrText xml:space="preserve"> TC "</w:instrText>
      </w:r>
      <w:bookmarkStart w:id="357" w:name="_Toc31293197"/>
      <w:r>
        <w:instrText>Comprando Software Assurance</w:instrText>
      </w:r>
      <w:bookmarkEnd w:id="357"/>
      <w:r>
        <w:instrText>" \l 2</w:instrText>
      </w:r>
      <w:r>
        <w:fldChar w:fldCharType="end"/>
      </w:r>
    </w:p>
    <w:p w14:paraId="0627C2BA" w14:textId="77777777" w:rsidR="00983EF1" w:rsidRDefault="00695D35">
      <w:pPr>
        <w:pStyle w:val="ProductList-Body"/>
      </w:pPr>
      <w:r>
        <w:t xml:space="preserve">Existem três categorias diferentes de compromisso que um Cliente pode selecionar ao comprar SA, que pode variar por programa. O cliente pode: </w:t>
      </w:r>
    </w:p>
    <w:p w14:paraId="3E6610A5" w14:textId="77777777" w:rsidR="00983EF1" w:rsidRDefault="00695D35" w:rsidP="00695D35">
      <w:pPr>
        <w:pStyle w:val="ProductList-Bullet"/>
        <w:numPr>
          <w:ilvl w:val="0"/>
          <w:numId w:val="54"/>
        </w:numPr>
      </w:pPr>
      <w:r>
        <w:t xml:space="preserve">Comprometer-se a anexar o SA a todos os seus produtos da plataforma desktop. </w:t>
      </w:r>
    </w:p>
    <w:p w14:paraId="6C9950D2" w14:textId="77777777" w:rsidR="00983EF1" w:rsidRDefault="00695D35" w:rsidP="00695D35">
      <w:pPr>
        <w:pStyle w:val="ProductList-Bullet"/>
        <w:numPr>
          <w:ilvl w:val="0"/>
          <w:numId w:val="54"/>
        </w:numPr>
      </w:pPr>
      <w:r>
        <w:t xml:space="preserve">Comprometer-se a anexar o SA a todas as suas compras em um pool de Produtos específico (Aplicativos, Sistemas ou Servidores), mencionado como Membro do Software Assurance (SAM). </w:t>
      </w:r>
    </w:p>
    <w:p w14:paraId="50BE820C" w14:textId="77777777" w:rsidR="00983EF1" w:rsidRDefault="00695D35" w:rsidP="00695D35">
      <w:pPr>
        <w:pStyle w:val="ProductList-Bullet"/>
        <w:numPr>
          <w:ilvl w:val="0"/>
          <w:numId w:val="54"/>
        </w:numPr>
      </w:pPr>
      <w:r>
        <w:t>Comprar o SA para Produtos individuais sem assumir nenhum compromisso para expandir SA para outros Produtos.</w:t>
      </w:r>
    </w:p>
    <w:p w14:paraId="378FE6A5" w14:textId="77777777" w:rsidR="00983EF1" w:rsidRDefault="00983EF1">
      <w:pPr>
        <w:pStyle w:val="ProductList-Body"/>
      </w:pPr>
    </w:p>
    <w:p w14:paraId="26900B14" w14:textId="77777777" w:rsidR="00983EF1" w:rsidRDefault="00695D35">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 A menos que seja indicado de outra forma, apenas as licenças com a última versão de um Produto estão qualificadas para SA. No caso de transferência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até a data de transferência.</w:t>
      </w:r>
    </w:p>
    <w:p w14:paraId="7F05CE83" w14:textId="77777777" w:rsidR="00983EF1" w:rsidRDefault="00983EF1">
      <w:pPr>
        <w:pStyle w:val="ProductList-Body"/>
      </w:pPr>
    </w:p>
    <w:p w14:paraId="1CD06609" w14:textId="77777777" w:rsidR="00983EF1" w:rsidRDefault="00695D35">
      <w:pPr>
        <w:pStyle w:val="ProductList-Body"/>
      </w:pPr>
      <w:r>
        <w:t>Os Clientes poderão ter a opção de comprar o SA para determinadas licenças compradas no canal de Distribuição (produto em caixa) ou com um OEM (Fabricante de Equipamento Original), em 90 dias da data de compra, conforme descrito na tabela abaixo. No Open Value, essa opção aplica-se apenas a produtos com licença para Toda a Organização/Empresa. Nos Contratos Enterprise, aplica-se apenas a Produtos Adicionais. 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241"/>
        <w:gridCol w:w="2235"/>
        <w:gridCol w:w="2235"/>
        <w:gridCol w:w="4205"/>
      </w:tblGrid>
      <w:tr w:rsidR="00983EF1" w14:paraId="2356262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1E73739" w14:textId="77777777" w:rsidR="00983EF1" w:rsidRDefault="00695D35">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E3E31EB" w14:textId="77777777" w:rsidR="00983EF1" w:rsidRDefault="00695D35">
            <w:pPr>
              <w:pStyle w:val="ProductList-TableBody"/>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30DBE4B" w14:textId="77777777" w:rsidR="00983EF1" w:rsidRDefault="00695D3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14A1D62" w14:textId="77777777" w:rsidR="00983EF1" w:rsidRDefault="00695D35">
            <w:pPr>
              <w:pStyle w:val="ProductList-TableBody"/>
              <w:jc w:val="center"/>
            </w:pPr>
            <w:r>
              <w:rPr>
                <w:color w:val="FFFFFF"/>
              </w:rPr>
              <w:t>Programas</w:t>
            </w:r>
          </w:p>
        </w:tc>
      </w:tr>
      <w:tr w:rsidR="00983EF1" w14:paraId="6472C003" w14:textId="77777777">
        <w:tc>
          <w:tcPr>
            <w:tcW w:w="2440" w:type="dxa"/>
            <w:tcBorders>
              <w:top w:val="single" w:sz="4" w:space="0" w:color="000000"/>
              <w:left w:val="single" w:sz="4" w:space="0" w:color="000000"/>
              <w:bottom w:val="single" w:sz="4" w:space="0" w:color="000000"/>
              <w:right w:val="single" w:sz="4" w:space="0" w:color="000000"/>
            </w:tcBorders>
          </w:tcPr>
          <w:p w14:paraId="3B0248B6" w14:textId="77777777" w:rsidR="00983EF1" w:rsidRDefault="00695D35">
            <w:pPr>
              <w:pStyle w:val="ProductList-TableBody"/>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14:paraId="61AC3DD7" w14:textId="77777777" w:rsidR="00983EF1" w:rsidRDefault="00695D35">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27CD4523" w14:textId="77777777" w:rsidR="00983EF1" w:rsidRDefault="00695D35">
            <w:pPr>
              <w:pStyle w:val="ProductList-TableBody"/>
            </w:pPr>
            <w:r>
              <w:t>SA disponível apenas conforme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14:paraId="08E21600" w14:textId="77777777" w:rsidR="00983EF1" w:rsidRDefault="00695D35">
            <w:pPr>
              <w:pStyle w:val="ProductList-TableBody"/>
            </w:pPr>
            <w:r>
              <w:t>Aplica-se a Open License, MPSA, Select, Select Plus e Licença não para toda a Organização sob Open Value e Produtos Adicionais sob Contratos Enterprise. Não se aplica a Produtos Empresariais sob Open Value e Contratos Enterprise.</w:t>
            </w:r>
          </w:p>
        </w:tc>
      </w:tr>
      <w:tr w:rsidR="00983EF1" w14:paraId="0E4A8ECE" w14:textId="77777777">
        <w:tc>
          <w:tcPr>
            <w:tcW w:w="2440" w:type="dxa"/>
            <w:tcBorders>
              <w:top w:val="single" w:sz="4" w:space="0" w:color="000000"/>
              <w:left w:val="single" w:sz="4" w:space="0" w:color="000000"/>
              <w:bottom w:val="single" w:sz="4" w:space="0" w:color="000000"/>
              <w:right w:val="single" w:sz="4" w:space="0" w:color="000000"/>
            </w:tcBorders>
          </w:tcPr>
          <w:p w14:paraId="213D0DE8" w14:textId="77777777" w:rsidR="00983EF1" w:rsidRDefault="00695D35">
            <w:pPr>
              <w:pStyle w:val="ProductList-TableBody"/>
            </w:pPr>
            <w:r>
              <w:t>Pool de Servidores</w:t>
            </w:r>
          </w:p>
        </w:tc>
        <w:tc>
          <w:tcPr>
            <w:tcW w:w="2440" w:type="dxa"/>
            <w:tcBorders>
              <w:top w:val="single" w:sz="4" w:space="0" w:color="000000"/>
              <w:left w:val="single" w:sz="4" w:space="0" w:color="000000"/>
              <w:bottom w:val="single" w:sz="4" w:space="0" w:color="000000"/>
              <w:right w:val="single" w:sz="4" w:space="0" w:color="000000"/>
            </w:tcBorders>
          </w:tcPr>
          <w:p w14:paraId="3E4B3674" w14:textId="77777777" w:rsidR="00983EF1" w:rsidRDefault="00695D35">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6674CA51" w14:textId="77777777" w:rsidR="00983EF1" w:rsidRDefault="00695D35">
            <w:pPr>
              <w:pStyle w:val="ProductList-TableBody"/>
            </w:pPr>
            <w:r>
              <w:t>SA disponível</w:t>
            </w:r>
          </w:p>
        </w:tc>
        <w:tc>
          <w:tcPr>
            <w:tcW w:w="0" w:type="auto"/>
            <w:vMerge/>
          </w:tcPr>
          <w:p w14:paraId="29827EE3" w14:textId="77777777" w:rsidR="00983EF1" w:rsidRDefault="00983EF1"/>
        </w:tc>
      </w:tr>
    </w:tbl>
    <w:p w14:paraId="5D551B1F" w14:textId="77777777" w:rsidR="00983EF1" w:rsidRDefault="00983EF1">
      <w:pPr>
        <w:pStyle w:val="ProductList-Body"/>
      </w:pPr>
    </w:p>
    <w:p w14:paraId="24FE6D7F" w14:textId="77777777" w:rsidR="00983EF1" w:rsidRDefault="00695D35">
      <w:pPr>
        <w:pStyle w:val="ProductList-Body"/>
      </w:pPr>
      <w:r>
        <w:t>Os clientes que comprarem o Microsoft Office Professional 2016 ou 2019 com um OEM poderão comprar o Software Assurance para Microsoft Office Standard nos programas Open License, nos programas Select e Select Plus, e na Licença não para toda a Empresa sob Open Value no prazo de 90 dias a partir da data da compra com o OEM.</w:t>
      </w:r>
    </w:p>
    <w:p w14:paraId="4FBB76EE" w14:textId="77777777" w:rsidR="00983EF1" w:rsidRDefault="00983EF1">
      <w:pPr>
        <w:pStyle w:val="ProductList-Body"/>
      </w:pPr>
    </w:p>
    <w:p w14:paraId="65CE6179" w14:textId="77777777" w:rsidR="00983EF1" w:rsidRDefault="00695D35">
      <w:pPr>
        <w:pStyle w:val="ProductList-Body"/>
      </w:pPr>
      <w:r>
        <w:t>Os Clientes que adquirirem o SQL Server 2017</w:t>
      </w:r>
      <w:r>
        <w:fldChar w:fldCharType="begin"/>
      </w:r>
      <w:r>
        <w:instrText xml:space="preserve"> XE "SQL Server 2017" </w:instrText>
      </w:r>
      <w:r>
        <w:fldChar w:fldCharType="end"/>
      </w:r>
      <w:r>
        <w:t xml:space="preserve"> de um OEM antes de 31 de março de 2020 poderão adquirir o Software Assurance para SQL Server em até 90 dias após a compra do OEM.</w:t>
      </w:r>
    </w:p>
    <w:p w14:paraId="397E5711" w14:textId="77777777" w:rsidR="00983EF1" w:rsidRDefault="00983EF1">
      <w:pPr>
        <w:pStyle w:val="ProductList-Body"/>
      </w:pPr>
    </w:p>
    <w:p w14:paraId="3EDF0789" w14:textId="77777777" w:rsidR="00983EF1" w:rsidRDefault="00695D35">
      <w:pPr>
        <w:pStyle w:val="ProductList-Body"/>
      </w:pPr>
      <w:r>
        <w:t>Os clientes do Contrato Enterprise que fizeram a transição para um Serviço Online ou que compraram uma Licença de assinatura A Partir de SA em vez de renovar o SA poderão reconectar o SA a uma Licença no aniversário ou na renovação, sem comprar uma nova Licença. O SA pode ser solicitado para aquela Licença pelo restante do prazo do registro. A cobertura de SA não poderá exceder a quantidade de Licenças perpétuas para as quais ele correspondia à época em que foi efetuada qualquer transição anterior ou renovação e não pode ser reconectada às Licenças transferidas.</w:t>
      </w:r>
    </w:p>
    <w:p w14:paraId="0D30DCE1"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6E8EA2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964981"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70F5F010" w14:textId="77777777" w:rsidR="00983EF1" w:rsidRDefault="00983EF1">
      <w:pPr>
        <w:pStyle w:val="ProductList-Body"/>
      </w:pPr>
    </w:p>
    <w:p w14:paraId="260792B8" w14:textId="77777777" w:rsidR="00983EF1" w:rsidRDefault="00695D35">
      <w:pPr>
        <w:pStyle w:val="ProductList-Offering1Heading"/>
        <w:outlineLvl w:val="1"/>
      </w:pPr>
      <w:bookmarkStart w:id="358" w:name="_Sec574"/>
      <w:r>
        <w:t>Renovação do Software Assurance</w:t>
      </w:r>
      <w:bookmarkEnd w:id="358"/>
      <w:r>
        <w:fldChar w:fldCharType="begin"/>
      </w:r>
      <w:r>
        <w:instrText xml:space="preserve"> TC "</w:instrText>
      </w:r>
      <w:bookmarkStart w:id="359" w:name="_Toc31293198"/>
      <w:r>
        <w:instrText>Renovação do Software Assurance</w:instrText>
      </w:r>
      <w:bookmarkEnd w:id="359"/>
      <w:r>
        <w:instrText>" \l 2</w:instrText>
      </w:r>
      <w:r>
        <w:fldChar w:fldCharType="end"/>
      </w:r>
    </w:p>
    <w:p w14:paraId="0B946EE5" w14:textId="77777777" w:rsidR="00983EF1" w:rsidRDefault="00695D35">
      <w:pPr>
        <w:pStyle w:val="ProductList-ClauseHeading"/>
        <w:outlineLvl w:val="2"/>
      </w:pPr>
      <w:r>
        <w:t>Renovação da Cobertura sob o Mesmo Contrato</w:t>
      </w:r>
    </w:p>
    <w:p w14:paraId="586EF6B2" w14:textId="77777777" w:rsidR="00983EF1" w:rsidRDefault="00695D35">
      <w:pPr>
        <w:pStyle w:val="ProductList-Body"/>
      </w:pPr>
      <w:r>
        <w:t>Os termos para renovar o SA sob o mesmo contrato do programa pelo qual ele foi inicialmente pedido estão nos contratos de licenciamento por volume do Cliente. Os clientes poderão renovar o SA sem precisar solicitar uma Licença simultaneamente, desde que a cobertura do SA não tenha expirado. Além disso, os seguintes termos se aplicam a programas específicos, conforme notado:</w:t>
      </w:r>
    </w:p>
    <w:p w14:paraId="33FAEAA6" w14:textId="77777777" w:rsidR="00983EF1" w:rsidRDefault="00983EF1">
      <w:pPr>
        <w:pStyle w:val="ProductList-Body"/>
      </w:pPr>
    </w:p>
    <w:p w14:paraId="3C08AFEE" w14:textId="77777777" w:rsidR="00983EF1" w:rsidRDefault="00695D35">
      <w:pPr>
        <w:pStyle w:val="ProductList-SubClauseHeading"/>
        <w:outlineLvl w:val="3"/>
      </w:pPr>
      <w:r>
        <w:t>Open License</w:t>
      </w:r>
    </w:p>
    <w:p w14:paraId="34521E32" w14:textId="77777777" w:rsidR="00983EF1" w:rsidRDefault="00695D35">
      <w:pPr>
        <w:pStyle w:val="ProductList-BodyIndented"/>
      </w:pPr>
      <w:r>
        <w:t>A cobertura do SA solicitada sob um número de autorização de Open License se encerrará ao término desse número. Para renovar, o Cliente deverá enviar um pedido de renovação do SA dentro de 90 dias depois da data do término do número de autorização.</w:t>
      </w:r>
    </w:p>
    <w:p w14:paraId="4D5D2ABF" w14:textId="77777777" w:rsidR="00983EF1" w:rsidRDefault="00983EF1">
      <w:pPr>
        <w:pStyle w:val="ProductList-BodyIndented"/>
      </w:pPr>
    </w:p>
    <w:p w14:paraId="0A3DBF47" w14:textId="77777777" w:rsidR="00983EF1" w:rsidRDefault="00695D35">
      <w:pPr>
        <w:pStyle w:val="ProductList-SubClauseHeading"/>
        <w:outlineLvl w:val="3"/>
      </w:pPr>
      <w:r>
        <w:t>Contrato Enterprise</w:t>
      </w:r>
    </w:p>
    <w:p w14:paraId="7DDFAAC1" w14:textId="77777777" w:rsidR="00983EF1" w:rsidRDefault="00695D35">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14:paraId="08A6B583" w14:textId="77777777" w:rsidR="00983EF1" w:rsidRDefault="00983EF1">
      <w:pPr>
        <w:pStyle w:val="ProductList-BodyIndented"/>
      </w:pPr>
    </w:p>
    <w:p w14:paraId="7E8E1EC1" w14:textId="77777777" w:rsidR="00983EF1" w:rsidRDefault="00695D35">
      <w:pPr>
        <w:pStyle w:val="ProductList-SubClauseHeading"/>
        <w:outlineLvl w:val="3"/>
      </w:pPr>
      <w:r>
        <w:t>Enrollment for Application Platform</w:t>
      </w:r>
    </w:p>
    <w:p w14:paraId="2D3ECCD9" w14:textId="77777777" w:rsidR="00983EF1" w:rsidRDefault="00695D35">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14:paraId="5D4568B0" w14:textId="77777777" w:rsidR="00983EF1" w:rsidRDefault="00983EF1">
      <w:pPr>
        <w:pStyle w:val="ProductList-BodyIndented"/>
      </w:pPr>
    </w:p>
    <w:p w14:paraId="4ACE0932" w14:textId="77777777" w:rsidR="00983EF1" w:rsidRDefault="00695D35">
      <w:pPr>
        <w:pStyle w:val="ProductList-ClauseHeading"/>
        <w:outlineLvl w:val="2"/>
      </w:pPr>
      <w:r>
        <w:t>Renovação da Cobertura a partir de um Contrato Separado</w:t>
      </w:r>
    </w:p>
    <w:p w14:paraId="5D439429" w14:textId="77777777" w:rsidR="00983EF1" w:rsidRDefault="00695D35">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 Nesse caso, os Clientes terão 90 dias a partir da data de término para fazer o pedido.</w:t>
      </w:r>
    </w:p>
    <w:p w14:paraId="0497D04D" w14:textId="77777777" w:rsidR="00983EF1" w:rsidRDefault="00983EF1">
      <w:pPr>
        <w:pStyle w:val="ProductList-Body"/>
      </w:pPr>
    </w:p>
    <w:p w14:paraId="4F1EC08F" w14:textId="77777777" w:rsidR="00983EF1" w:rsidRDefault="00695D35">
      <w:pPr>
        <w:pStyle w:val="ProductList-Body"/>
      </w:pPr>
      <w:r>
        <w:t>O Cliente também pode renovar o SA de um programa de Licenciamento por Volume em um Programa de Licenciamento por Volume diferente. 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 Para os Contratos de versões de 2008 e anteriores, contanto que a cobertura seja renovada dentro de 30 dias (90 dias se a renovação for feita a partir do programa de Open License), será considerado que os clientes terão a cobertura do SA durante qualquer período entre o término da cobertura do SA e início da nova cobertura.</w:t>
      </w:r>
    </w:p>
    <w:p w14:paraId="69CE1CB1" w14:textId="77777777" w:rsidR="00983EF1" w:rsidRDefault="00983EF1">
      <w:pPr>
        <w:pStyle w:val="ProductList-Body"/>
      </w:pPr>
    </w:p>
    <w:p w14:paraId="232F9DFA" w14:textId="77777777" w:rsidR="00983EF1" w:rsidRDefault="00695D35">
      <w:pPr>
        <w:pStyle w:val="ProductList-ClauseHeading"/>
        <w:outlineLvl w:val="2"/>
      </w:pPr>
      <w:r>
        <w:t>Renovando a Cobertura do Software Assurance para Licenças de Acesso para Cliente (CALs) e Licenças de Gerenciamento de Cliente (MLs)</w:t>
      </w:r>
    </w:p>
    <w:p w14:paraId="74CC33F8" w14:textId="77777777" w:rsidR="00983EF1" w:rsidRDefault="00695D35">
      <w:pPr>
        <w:pStyle w:val="ProductList-Body"/>
      </w:pPr>
      <w:r>
        <w:rPr>
          <w:b/>
          <w:color w:val="00188F"/>
        </w:rPr>
        <w:t>Transição entre CALs do Usuário e do Dispositivo</w:t>
      </w:r>
      <w:r>
        <w:t xml:space="preserve">: Clientes renovando SA para CALs podem alternar entre Usuário e Dispositivo. Essa transição não muda a edição da CAL (ou seja, de Standard para Empresarial). </w:t>
      </w:r>
    </w:p>
    <w:p w14:paraId="58F29B1E" w14:textId="77777777" w:rsidR="00983EF1" w:rsidRDefault="00695D35">
      <w:pPr>
        <w:pStyle w:val="ProductList-Body"/>
      </w:pPr>
      <w:r>
        <w:rPr>
          <w:b/>
          <w:color w:val="00188F"/>
        </w:rPr>
        <w:t>Transição entre MLs de Cliente para Usuário e OSE</w:t>
      </w:r>
      <w:r>
        <w:t>: Clientes renovando SA para MLs de cliente podem alternar entre Usuário e OSE.</w:t>
      </w:r>
    </w:p>
    <w:p w14:paraId="6E35A8A2"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7D1BC0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934DC8"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2CA5AC78" w14:textId="77777777" w:rsidR="00983EF1" w:rsidRDefault="00983EF1">
      <w:pPr>
        <w:pStyle w:val="ProductList-Body"/>
      </w:pPr>
    </w:p>
    <w:p w14:paraId="6AD6375B" w14:textId="77777777" w:rsidR="00983EF1" w:rsidRDefault="00695D35">
      <w:pPr>
        <w:pStyle w:val="ProductList-Offering1Heading"/>
        <w:outlineLvl w:val="1"/>
      </w:pPr>
      <w:bookmarkStart w:id="360" w:name="_Sec575"/>
      <w:r>
        <w:t>Licença de Migração para Produtos Descontinuados ou em Fim de Vida Útil</w:t>
      </w:r>
      <w:bookmarkEnd w:id="360"/>
      <w:r>
        <w:fldChar w:fldCharType="begin"/>
      </w:r>
      <w:r>
        <w:instrText xml:space="preserve"> TC "</w:instrText>
      </w:r>
      <w:bookmarkStart w:id="361" w:name="_Toc31293199"/>
      <w:r>
        <w:instrText>Licença de Migração para Produtos Descontinuados ou em Fim de Vida Útil</w:instrText>
      </w:r>
      <w:bookmarkEnd w:id="361"/>
      <w:r>
        <w:instrText>" \l 2</w:instrText>
      </w:r>
      <w:r>
        <w:fldChar w:fldCharType="end"/>
      </w:r>
    </w:p>
    <w:p w14:paraId="37168E01" w14:textId="77777777" w:rsidR="00983EF1" w:rsidRDefault="00695D35">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14:paraId="77527E39" w14:textId="77777777" w:rsidR="00983EF1" w:rsidRDefault="00695D35">
      <w:pPr>
        <w:pStyle w:val="ProductList-Body"/>
      </w:pPr>
      <w:r>
        <w:t>“</w:t>
      </w:r>
      <w:r>
        <w:rPr>
          <w:b/>
          <w:color w:val="00188F"/>
        </w:rPr>
        <w:t>Licença de Migração</w:t>
      </w:r>
      <w:r>
        <w:t>”, conforme usado aqui, se refere a direitos concedidos na Entrada do Produto que faz referência nesta seção.</w:t>
      </w:r>
    </w:p>
    <w:p w14:paraId="32C143F3" w14:textId="77777777" w:rsidR="00983EF1" w:rsidRDefault="00983EF1">
      <w:pPr>
        <w:pStyle w:val="ProductList-Body"/>
      </w:pPr>
    </w:p>
    <w:p w14:paraId="3B5882D7" w14:textId="77777777" w:rsidR="00983EF1" w:rsidRDefault="00695D35">
      <w:pPr>
        <w:pStyle w:val="ProductList-Body"/>
      </w:pPr>
      <w:r>
        <w:t>Salvo disposição em contrário na Entrada do Produto:</w:t>
      </w:r>
    </w:p>
    <w:p w14:paraId="4DA04979" w14:textId="77777777" w:rsidR="00983EF1" w:rsidRDefault="00695D35" w:rsidP="00695D35">
      <w:pPr>
        <w:pStyle w:val="ProductList-Bullet"/>
        <w:numPr>
          <w:ilvl w:val="0"/>
          <w:numId w:val="55"/>
        </w:numPr>
      </w:pPr>
      <w:r>
        <w:t>O Cliente poderá atualizar e usar o software sob uma Licença de Migração em vez do software abordado pela Licença Qualificada. O Cliente não poderá usar o software de acordo com ambas as licenças simultaneamente.</w:t>
      </w:r>
    </w:p>
    <w:p w14:paraId="192F78DB" w14:textId="77777777" w:rsidR="00983EF1" w:rsidRDefault="00695D35" w:rsidP="00695D35">
      <w:pPr>
        <w:pStyle w:val="ProductList-Bullet"/>
        <w:numPr>
          <w:ilvl w:val="0"/>
          <w:numId w:val="55"/>
        </w:numPr>
      </w:pPr>
      <w:r>
        <w:t>Licenças de Migração são concedidas na base 1:1 para cada uma das Licenças Qualificadas do Cliente.</w:t>
      </w:r>
    </w:p>
    <w:p w14:paraId="4D3C317D" w14:textId="77777777" w:rsidR="00983EF1" w:rsidRDefault="00695D35" w:rsidP="00695D35">
      <w:pPr>
        <w:pStyle w:val="ProductList-Bullet"/>
        <w:numPr>
          <w:ilvl w:val="0"/>
          <w:numId w:val="55"/>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14:paraId="194370A3" w14:textId="77777777" w:rsidR="00983EF1" w:rsidRDefault="00695D35" w:rsidP="00695D35">
      <w:pPr>
        <w:pStyle w:val="ProductList-Bullet"/>
        <w:numPr>
          <w:ilvl w:val="0"/>
          <w:numId w:val="55"/>
        </w:numPr>
      </w:pPr>
      <w:r>
        <w:t>No término da cobertura do SA na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14:paraId="4B44EA17" w14:textId="77777777" w:rsidR="00983EF1" w:rsidRDefault="00695D35" w:rsidP="00695D35">
      <w:pPr>
        <w:pStyle w:val="ProductList-Bullet"/>
        <w:numPr>
          <w:ilvl w:val="0"/>
          <w:numId w:val="55"/>
        </w:numPr>
      </w:pPr>
      <w:r>
        <w:t>Um Cliente não pode transferir Licenças de Migração separadamente de Licenças Qualificadas.</w:t>
      </w:r>
    </w:p>
    <w:p w14:paraId="2DD55C22" w14:textId="77777777" w:rsidR="00983EF1" w:rsidRDefault="00695D35" w:rsidP="00695D35">
      <w:pPr>
        <w:pStyle w:val="ProductList-Bullet"/>
        <w:numPr>
          <w:ilvl w:val="0"/>
          <w:numId w:val="55"/>
        </w:numPr>
      </w:pPr>
      <w:r>
        <w:t xml:space="preserve">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 </w:t>
      </w:r>
    </w:p>
    <w:p w14:paraId="6D3C4DC7"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111718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80CBCC"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3E0E9E06" w14:textId="77777777" w:rsidR="00983EF1" w:rsidRDefault="00983EF1">
      <w:pPr>
        <w:pStyle w:val="ProductList-Body"/>
      </w:pPr>
    </w:p>
    <w:p w14:paraId="51D117C8" w14:textId="77777777" w:rsidR="00983EF1" w:rsidRDefault="00695D35">
      <w:pPr>
        <w:pStyle w:val="ProductList-Offering1Heading"/>
        <w:outlineLvl w:val="1"/>
      </w:pPr>
      <w:bookmarkStart w:id="362" w:name="_Sec576"/>
      <w:r>
        <w:t>Benefícios do Software Assurance</w:t>
      </w:r>
      <w:bookmarkEnd w:id="362"/>
      <w:r>
        <w:fldChar w:fldCharType="begin"/>
      </w:r>
      <w:r>
        <w:instrText xml:space="preserve"> TC "</w:instrText>
      </w:r>
      <w:bookmarkStart w:id="363" w:name="_Toc31293200"/>
      <w:r>
        <w:instrText>Benefícios do Software Assurance</w:instrText>
      </w:r>
      <w:bookmarkEnd w:id="363"/>
      <w:r>
        <w:instrText>" \l 2</w:instrText>
      </w:r>
      <w:r>
        <w:fldChar w:fldCharType="end"/>
      </w:r>
    </w:p>
    <w:p w14:paraId="5D8A380F" w14:textId="77777777" w:rsidR="00983EF1" w:rsidRDefault="00695D35">
      <w:pPr>
        <w:pStyle w:val="ProductList-Body"/>
      </w:pPr>
      <w:r>
        <w:t>A maioria dos Benefícios de SA estão disponíveis por meio de cada Pool de Produto, conforme descrito na tabela a seguir. O SA ativo de qualquer produto qualificado qualifica o Cliente para os benefícios mostrados na tabela abaixo. Alguns benefícios são concedidos com base nos gastos de SA do Cliente com um determinado conjunto de produtos qualificados de um pool. 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 Para os clientes sob programas de assinatura, esses gastos são uma aproximação do valor total em dólares que o Cliente gastou com o licenciamento desses Produtos sob seu registro ou contrato. É necessário ser Membro do Software Assurance (“SAM”) para alguns benefícios. O acesso e os direitos do cliente de usar os benefícios do SA, geralmente expiram com o término da cobertura do SA, a menos que anotado ao contrário abaixo ou nas Entradas do Produto. Os benefícios estão sujeitos a alterações e podem ser descontinuados a qualquer momento sem notificação prévia. A disponibilidade dos benefícios variam por programa, região, opções de fornecimento e idioma.</w:t>
      </w:r>
    </w:p>
    <w:tbl>
      <w:tblPr>
        <w:tblStyle w:val="PURTable"/>
        <w:tblW w:w="0" w:type="dxa"/>
        <w:tblLook w:val="04A0" w:firstRow="1" w:lastRow="0" w:firstColumn="1" w:lastColumn="0" w:noHBand="0" w:noVBand="1"/>
      </w:tblPr>
      <w:tblGrid>
        <w:gridCol w:w="5492"/>
        <w:gridCol w:w="1814"/>
        <w:gridCol w:w="1798"/>
        <w:gridCol w:w="1812"/>
      </w:tblGrid>
      <w:tr w:rsidR="00983EF1" w14:paraId="7B5911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958094" w14:textId="77777777" w:rsidR="00983EF1" w:rsidRDefault="00695D35">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725B2B" w14:textId="77777777" w:rsidR="00983EF1" w:rsidRDefault="00695D35">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2083AB" w14:textId="77777777" w:rsidR="00983EF1" w:rsidRDefault="00695D35">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682B7D" w14:textId="77777777" w:rsidR="00983EF1" w:rsidRDefault="00695D35">
            <w:pPr>
              <w:pStyle w:val="ProductList-TableBody"/>
              <w:jc w:val="center"/>
            </w:pPr>
            <w:r>
              <w:rPr>
                <w:color w:val="FFFFFF"/>
              </w:rPr>
              <w:t>Pool de Servidores</w:t>
            </w:r>
          </w:p>
        </w:tc>
      </w:tr>
      <w:tr w:rsidR="00983EF1" w14:paraId="45909739" w14:textId="77777777">
        <w:tc>
          <w:tcPr>
            <w:tcW w:w="6120" w:type="dxa"/>
            <w:tcBorders>
              <w:top w:val="single" w:sz="4" w:space="0" w:color="000000"/>
              <w:left w:val="single" w:sz="4" w:space="0" w:color="000000"/>
              <w:bottom w:val="single" w:sz="4" w:space="0" w:color="000000"/>
              <w:right w:val="single" w:sz="4" w:space="0" w:color="000000"/>
            </w:tcBorders>
          </w:tcPr>
          <w:p w14:paraId="22F7E952" w14:textId="77777777" w:rsidR="00983EF1" w:rsidRDefault="00603605">
            <w:pPr>
              <w:pStyle w:val="ProductList-TableBody"/>
            </w:pPr>
            <w:hyperlink w:anchor="_Sec577">
              <w:r w:rsidR="00695D35">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1BBEA843" w14:textId="77777777" w:rsidR="00983EF1" w:rsidRDefault="00695D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49D207" w14:textId="77777777" w:rsidR="00983EF1" w:rsidRDefault="00695D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0B3F85" w14:textId="77777777" w:rsidR="00983EF1" w:rsidRDefault="00695D35">
            <w:pPr>
              <w:pStyle w:val="ProductList-TableBody"/>
              <w:jc w:val="center"/>
            </w:pPr>
            <w:r>
              <w:t>X</w:t>
            </w:r>
          </w:p>
        </w:tc>
      </w:tr>
      <w:tr w:rsidR="00983EF1" w14:paraId="44EA43EC" w14:textId="77777777">
        <w:tc>
          <w:tcPr>
            <w:tcW w:w="6120" w:type="dxa"/>
            <w:tcBorders>
              <w:top w:val="single" w:sz="4" w:space="0" w:color="000000"/>
              <w:left w:val="single" w:sz="4" w:space="0" w:color="000000"/>
              <w:bottom w:val="single" w:sz="4" w:space="0" w:color="000000"/>
              <w:right w:val="single" w:sz="4" w:space="0" w:color="000000"/>
            </w:tcBorders>
          </w:tcPr>
          <w:p w14:paraId="5706519A" w14:textId="77777777" w:rsidR="00983EF1" w:rsidRDefault="00603605">
            <w:pPr>
              <w:pStyle w:val="ProductList-TableBody"/>
            </w:pPr>
            <w:hyperlink w:anchor="_Sec579">
              <w:r w:rsidR="00695D35">
                <w:rPr>
                  <w:color w:val="00467F"/>
                  <w:u w:val="single"/>
                </w:rPr>
                <w:t>Office para 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875705E" w14:textId="77777777" w:rsidR="00983EF1" w:rsidRDefault="00695D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647D72" w14:textId="77777777" w:rsidR="00983EF1" w:rsidRDefault="00983E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2D5A33" w14:textId="77777777" w:rsidR="00983EF1" w:rsidRDefault="00983EF1">
            <w:pPr>
              <w:pStyle w:val="ProductList-TableBody"/>
              <w:jc w:val="center"/>
            </w:pPr>
          </w:p>
        </w:tc>
      </w:tr>
      <w:tr w:rsidR="00983EF1" w14:paraId="33D5FA9C" w14:textId="77777777">
        <w:tc>
          <w:tcPr>
            <w:tcW w:w="6120" w:type="dxa"/>
            <w:tcBorders>
              <w:top w:val="single" w:sz="4" w:space="0" w:color="000000"/>
              <w:left w:val="single" w:sz="4" w:space="0" w:color="000000"/>
              <w:bottom w:val="single" w:sz="4" w:space="0" w:color="000000"/>
              <w:right w:val="single" w:sz="4" w:space="0" w:color="000000"/>
            </w:tcBorders>
          </w:tcPr>
          <w:p w14:paraId="6A3C9610" w14:textId="77777777" w:rsidR="00983EF1" w:rsidRDefault="00603605">
            <w:pPr>
              <w:pStyle w:val="ProductList-TableBody"/>
            </w:pPr>
            <w:hyperlink w:anchor="_Sec580">
              <w:r w:rsidR="00695D35">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14:paraId="3155E225" w14:textId="77777777" w:rsidR="00983EF1" w:rsidRDefault="00695D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D1625C" w14:textId="77777777" w:rsidR="00983EF1" w:rsidRDefault="00983E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B730BF" w14:textId="77777777" w:rsidR="00983EF1" w:rsidRDefault="00695D35">
            <w:pPr>
              <w:pStyle w:val="ProductList-TableBody"/>
              <w:jc w:val="center"/>
            </w:pPr>
            <w:r>
              <w:t>X</w:t>
            </w:r>
          </w:p>
        </w:tc>
      </w:tr>
      <w:tr w:rsidR="00983EF1" w14:paraId="4DC419FE" w14:textId="77777777">
        <w:tc>
          <w:tcPr>
            <w:tcW w:w="6120" w:type="dxa"/>
            <w:tcBorders>
              <w:top w:val="single" w:sz="4" w:space="0" w:color="000000"/>
              <w:left w:val="single" w:sz="4" w:space="0" w:color="000000"/>
              <w:bottom w:val="single" w:sz="4" w:space="0" w:color="000000"/>
              <w:right w:val="single" w:sz="4" w:space="0" w:color="000000"/>
            </w:tcBorders>
          </w:tcPr>
          <w:p w14:paraId="32FC09BD" w14:textId="77777777" w:rsidR="00983EF1" w:rsidRDefault="00603605">
            <w:pPr>
              <w:pStyle w:val="ProductList-TableBody"/>
            </w:pPr>
            <w:hyperlink w:anchor="_Sec581">
              <w:r w:rsidR="00695D35">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0A0E740D" w14:textId="77777777" w:rsidR="00983EF1" w:rsidRDefault="00983E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86C8C6" w14:textId="77777777" w:rsidR="00983EF1" w:rsidRDefault="00695D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D13AA8" w14:textId="77777777" w:rsidR="00983EF1" w:rsidRDefault="00983EF1">
            <w:pPr>
              <w:pStyle w:val="ProductList-TableBody"/>
              <w:jc w:val="center"/>
            </w:pPr>
          </w:p>
        </w:tc>
      </w:tr>
      <w:tr w:rsidR="00983EF1" w14:paraId="22BAAB0D" w14:textId="77777777">
        <w:tc>
          <w:tcPr>
            <w:tcW w:w="6120" w:type="dxa"/>
            <w:tcBorders>
              <w:top w:val="single" w:sz="4" w:space="0" w:color="000000"/>
              <w:left w:val="single" w:sz="4" w:space="0" w:color="000000"/>
              <w:bottom w:val="single" w:sz="4" w:space="0" w:color="000000"/>
              <w:right w:val="single" w:sz="4" w:space="0" w:color="000000"/>
            </w:tcBorders>
          </w:tcPr>
          <w:p w14:paraId="772612BE" w14:textId="77777777" w:rsidR="00983EF1" w:rsidRDefault="00603605">
            <w:pPr>
              <w:pStyle w:val="ProductList-TableBody"/>
            </w:pPr>
            <w:hyperlink w:anchor="_Sec755">
              <w:r w:rsidR="00695D3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AA9EB54" w14:textId="77777777" w:rsidR="00983EF1" w:rsidRDefault="00983E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B5A300" w14:textId="77777777" w:rsidR="00983EF1" w:rsidRDefault="00695D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3AF44A" w14:textId="77777777" w:rsidR="00983EF1" w:rsidRDefault="00983EF1">
            <w:pPr>
              <w:pStyle w:val="ProductList-TableBody"/>
              <w:jc w:val="center"/>
            </w:pPr>
          </w:p>
        </w:tc>
      </w:tr>
      <w:tr w:rsidR="00983EF1" w14:paraId="4D5DCC49" w14:textId="77777777">
        <w:tc>
          <w:tcPr>
            <w:tcW w:w="6120" w:type="dxa"/>
            <w:tcBorders>
              <w:top w:val="single" w:sz="4" w:space="0" w:color="000000"/>
              <w:left w:val="single" w:sz="4" w:space="0" w:color="000000"/>
              <w:bottom w:val="single" w:sz="4" w:space="0" w:color="000000"/>
              <w:right w:val="single" w:sz="4" w:space="0" w:color="000000"/>
            </w:tcBorders>
          </w:tcPr>
          <w:p w14:paraId="6E40E856" w14:textId="77777777" w:rsidR="00983EF1" w:rsidRDefault="00603605">
            <w:pPr>
              <w:pStyle w:val="ProductList-TableBody"/>
            </w:pPr>
            <w:hyperlink w:anchor="_Sec841">
              <w:r w:rsidR="00695D3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B1E2A8C" w14:textId="77777777" w:rsidR="00983EF1" w:rsidRDefault="00983E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5307B6" w14:textId="77777777" w:rsidR="00983EF1" w:rsidRDefault="00695D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5BBC91" w14:textId="77777777" w:rsidR="00983EF1" w:rsidRDefault="00983EF1">
            <w:pPr>
              <w:pStyle w:val="ProductList-TableBody"/>
              <w:jc w:val="center"/>
            </w:pPr>
          </w:p>
        </w:tc>
      </w:tr>
      <w:tr w:rsidR="00983EF1" w14:paraId="30032E8C" w14:textId="77777777">
        <w:tc>
          <w:tcPr>
            <w:tcW w:w="6120" w:type="dxa"/>
            <w:tcBorders>
              <w:top w:val="single" w:sz="4" w:space="0" w:color="000000"/>
              <w:left w:val="single" w:sz="4" w:space="0" w:color="000000"/>
              <w:bottom w:val="single" w:sz="4" w:space="0" w:color="000000"/>
              <w:right w:val="single" w:sz="4" w:space="0" w:color="000000"/>
            </w:tcBorders>
          </w:tcPr>
          <w:p w14:paraId="2272DC8C" w14:textId="77777777" w:rsidR="00983EF1" w:rsidRDefault="00603605">
            <w:pPr>
              <w:pStyle w:val="ProductList-TableBody"/>
            </w:pPr>
            <w:hyperlink w:anchor="_Sec651">
              <w:r w:rsidR="00695D3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B839A09" w14:textId="77777777" w:rsidR="00983EF1" w:rsidRDefault="00983E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B9276E" w14:textId="77777777" w:rsidR="00983EF1" w:rsidRDefault="00695D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2A90D6" w14:textId="77777777" w:rsidR="00983EF1" w:rsidRDefault="00983EF1">
            <w:pPr>
              <w:pStyle w:val="ProductList-TableBody"/>
              <w:jc w:val="center"/>
            </w:pPr>
          </w:p>
        </w:tc>
      </w:tr>
      <w:tr w:rsidR="00983EF1" w14:paraId="4EE0103A" w14:textId="77777777">
        <w:tc>
          <w:tcPr>
            <w:tcW w:w="6120" w:type="dxa"/>
            <w:tcBorders>
              <w:top w:val="single" w:sz="4" w:space="0" w:color="000000"/>
              <w:left w:val="single" w:sz="4" w:space="0" w:color="000000"/>
              <w:bottom w:val="single" w:sz="4" w:space="0" w:color="000000"/>
              <w:right w:val="single" w:sz="4" w:space="0" w:color="000000"/>
            </w:tcBorders>
          </w:tcPr>
          <w:p w14:paraId="051D6B4F" w14:textId="77777777" w:rsidR="00983EF1" w:rsidRDefault="00603605">
            <w:pPr>
              <w:pStyle w:val="ProductList-TableBody"/>
            </w:pPr>
            <w:hyperlink w:anchor="_Sec841">
              <w:r w:rsidR="00695D3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4AA5CE3" w14:textId="77777777" w:rsidR="00983EF1" w:rsidRDefault="00983E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BA4A3B" w14:textId="77777777" w:rsidR="00983EF1" w:rsidRDefault="00695D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BE8423" w14:textId="77777777" w:rsidR="00983EF1" w:rsidRDefault="00983EF1">
            <w:pPr>
              <w:pStyle w:val="ProductList-TableBody"/>
              <w:jc w:val="center"/>
            </w:pPr>
          </w:p>
        </w:tc>
      </w:tr>
      <w:tr w:rsidR="00983EF1" w14:paraId="5E198AC0" w14:textId="77777777">
        <w:tc>
          <w:tcPr>
            <w:tcW w:w="6120" w:type="dxa"/>
            <w:tcBorders>
              <w:top w:val="single" w:sz="4" w:space="0" w:color="000000"/>
              <w:left w:val="single" w:sz="4" w:space="0" w:color="000000"/>
              <w:bottom w:val="single" w:sz="4" w:space="0" w:color="000000"/>
              <w:right w:val="single" w:sz="4" w:space="0" w:color="000000"/>
            </w:tcBorders>
          </w:tcPr>
          <w:p w14:paraId="04DB4EED" w14:textId="77777777" w:rsidR="00983EF1" w:rsidRDefault="00603605">
            <w:pPr>
              <w:pStyle w:val="ProductList-TableBody"/>
            </w:pPr>
            <w:hyperlink w:anchor="_Sec582">
              <w:r w:rsidR="00695D35">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14:paraId="6C6F8302" w14:textId="77777777" w:rsidR="00983EF1" w:rsidRDefault="00695D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01C450" w14:textId="77777777" w:rsidR="00983EF1" w:rsidRDefault="00695D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D4E9C9" w14:textId="77777777" w:rsidR="00983EF1" w:rsidRDefault="00983EF1">
            <w:pPr>
              <w:pStyle w:val="ProductList-TableBody"/>
              <w:jc w:val="center"/>
            </w:pPr>
          </w:p>
        </w:tc>
      </w:tr>
      <w:tr w:rsidR="00983EF1" w14:paraId="54AC0488" w14:textId="77777777">
        <w:tc>
          <w:tcPr>
            <w:tcW w:w="6120" w:type="dxa"/>
            <w:tcBorders>
              <w:top w:val="single" w:sz="4" w:space="0" w:color="000000"/>
              <w:left w:val="single" w:sz="4" w:space="0" w:color="000000"/>
              <w:bottom w:val="single" w:sz="4" w:space="0" w:color="000000"/>
              <w:right w:val="single" w:sz="4" w:space="0" w:color="000000"/>
            </w:tcBorders>
          </w:tcPr>
          <w:p w14:paraId="14ECD393" w14:textId="77777777" w:rsidR="00983EF1" w:rsidRDefault="00603605">
            <w:pPr>
              <w:pStyle w:val="ProductList-TableBody"/>
            </w:pPr>
            <w:hyperlink w:anchor="_Sec584">
              <w:r w:rsidR="00695D35">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5C7D707D" w14:textId="77777777" w:rsidR="00983EF1" w:rsidRDefault="00695D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514D31" w14:textId="77777777" w:rsidR="00983EF1" w:rsidRDefault="00983E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0B2C36" w14:textId="77777777" w:rsidR="00983EF1" w:rsidRDefault="00983EF1">
            <w:pPr>
              <w:pStyle w:val="ProductList-TableBody"/>
              <w:jc w:val="center"/>
            </w:pPr>
          </w:p>
        </w:tc>
      </w:tr>
      <w:tr w:rsidR="00983EF1" w14:paraId="3F180CE0" w14:textId="77777777">
        <w:tc>
          <w:tcPr>
            <w:tcW w:w="6120" w:type="dxa"/>
            <w:tcBorders>
              <w:top w:val="single" w:sz="4" w:space="0" w:color="000000"/>
              <w:left w:val="single" w:sz="4" w:space="0" w:color="000000"/>
              <w:bottom w:val="single" w:sz="4" w:space="0" w:color="000000"/>
              <w:right w:val="single" w:sz="4" w:space="0" w:color="000000"/>
            </w:tcBorders>
          </w:tcPr>
          <w:p w14:paraId="6636CB6B" w14:textId="77777777" w:rsidR="00983EF1" w:rsidRDefault="00603605">
            <w:pPr>
              <w:pStyle w:val="ProductList-TableBody"/>
            </w:pPr>
            <w:hyperlink w:anchor="_Sec585">
              <w:r w:rsidR="00695D35">
                <w:rPr>
                  <w:color w:val="00467F"/>
                  <w:u w:val="single"/>
                </w:rPr>
                <w:t>Suporte para Solução de Problemas 24 horas por dia, 7 dias por semana</w:t>
              </w:r>
            </w:hyperlink>
          </w:p>
        </w:tc>
        <w:tc>
          <w:tcPr>
            <w:tcW w:w="1960" w:type="dxa"/>
            <w:tcBorders>
              <w:top w:val="single" w:sz="4" w:space="0" w:color="000000"/>
              <w:left w:val="single" w:sz="4" w:space="0" w:color="000000"/>
              <w:bottom w:val="single" w:sz="4" w:space="0" w:color="000000"/>
              <w:right w:val="single" w:sz="4" w:space="0" w:color="000000"/>
            </w:tcBorders>
          </w:tcPr>
          <w:p w14:paraId="5F26A4EE" w14:textId="77777777" w:rsidR="00983EF1" w:rsidRDefault="00695D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922F3A" w14:textId="77777777" w:rsidR="00983EF1" w:rsidRDefault="00695D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2AAC12" w14:textId="77777777" w:rsidR="00983EF1" w:rsidRDefault="00695D35">
            <w:pPr>
              <w:pStyle w:val="ProductList-TableBody"/>
              <w:jc w:val="center"/>
            </w:pPr>
            <w:r>
              <w:t>X</w:t>
            </w:r>
          </w:p>
        </w:tc>
      </w:tr>
      <w:tr w:rsidR="00983EF1" w14:paraId="37A8A131" w14:textId="77777777">
        <w:tc>
          <w:tcPr>
            <w:tcW w:w="6120" w:type="dxa"/>
            <w:tcBorders>
              <w:top w:val="single" w:sz="4" w:space="0" w:color="000000"/>
              <w:left w:val="single" w:sz="4" w:space="0" w:color="000000"/>
              <w:bottom w:val="single" w:sz="4" w:space="0" w:color="000000"/>
              <w:right w:val="single" w:sz="4" w:space="0" w:color="000000"/>
            </w:tcBorders>
          </w:tcPr>
          <w:p w14:paraId="18B2BB27" w14:textId="77777777" w:rsidR="00983EF1" w:rsidRDefault="00603605">
            <w:pPr>
              <w:pStyle w:val="ProductList-TableBody"/>
            </w:pPr>
            <w:hyperlink w:anchor="_Sec818">
              <w:r w:rsidR="00695D3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BC28F7A" w14:textId="77777777" w:rsidR="00983EF1" w:rsidRDefault="00983E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06F9AA" w14:textId="77777777" w:rsidR="00983EF1" w:rsidRDefault="00983E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A4A708" w14:textId="77777777" w:rsidR="00983EF1" w:rsidRDefault="00695D35">
            <w:pPr>
              <w:pStyle w:val="ProductList-TableBody"/>
              <w:jc w:val="center"/>
            </w:pPr>
            <w:r>
              <w:t>X</w:t>
            </w:r>
          </w:p>
        </w:tc>
      </w:tr>
      <w:tr w:rsidR="00983EF1" w14:paraId="0E13A9FE" w14:textId="77777777">
        <w:tc>
          <w:tcPr>
            <w:tcW w:w="6120" w:type="dxa"/>
            <w:tcBorders>
              <w:top w:val="single" w:sz="4" w:space="0" w:color="000000"/>
              <w:left w:val="single" w:sz="4" w:space="0" w:color="000000"/>
              <w:bottom w:val="single" w:sz="4" w:space="0" w:color="000000"/>
              <w:right w:val="single" w:sz="4" w:space="0" w:color="000000"/>
            </w:tcBorders>
          </w:tcPr>
          <w:p w14:paraId="5B3CB2FC" w14:textId="77777777" w:rsidR="00983EF1" w:rsidRDefault="00603605">
            <w:pPr>
              <w:pStyle w:val="ProductList-TableBody"/>
            </w:pPr>
            <w:hyperlink w:anchor="_Sec587">
              <w:r w:rsidR="00695D35">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42AB53C0" w14:textId="77777777" w:rsidR="00983EF1" w:rsidRDefault="00695D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B8BD4C" w14:textId="77777777" w:rsidR="00983EF1" w:rsidRDefault="00983E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42F090" w14:textId="77777777" w:rsidR="00983EF1" w:rsidRDefault="00695D35">
            <w:pPr>
              <w:pStyle w:val="ProductList-TableBody"/>
              <w:jc w:val="center"/>
            </w:pPr>
            <w:r>
              <w:t>X</w:t>
            </w:r>
          </w:p>
        </w:tc>
      </w:tr>
      <w:tr w:rsidR="00983EF1" w14:paraId="62494E53" w14:textId="77777777">
        <w:tc>
          <w:tcPr>
            <w:tcW w:w="6120" w:type="dxa"/>
            <w:tcBorders>
              <w:top w:val="single" w:sz="4" w:space="0" w:color="000000"/>
              <w:left w:val="single" w:sz="4" w:space="0" w:color="000000"/>
              <w:bottom w:val="single" w:sz="4" w:space="0" w:color="000000"/>
              <w:right w:val="single" w:sz="4" w:space="0" w:color="000000"/>
            </w:tcBorders>
          </w:tcPr>
          <w:p w14:paraId="236D3B69" w14:textId="77777777" w:rsidR="00983EF1" w:rsidRDefault="00603605">
            <w:pPr>
              <w:pStyle w:val="ProductList-TableBody"/>
            </w:pPr>
            <w:hyperlink w:anchor="_Sec588">
              <w:r w:rsidR="00695D35">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308CDF39" w14:textId="77777777" w:rsidR="00983EF1" w:rsidRDefault="00983E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5C4A67" w14:textId="77777777" w:rsidR="00983EF1" w:rsidRDefault="00983E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9F09D7" w14:textId="77777777" w:rsidR="00983EF1" w:rsidRDefault="00695D35">
            <w:pPr>
              <w:pStyle w:val="ProductList-TableBody"/>
              <w:jc w:val="center"/>
            </w:pPr>
            <w:r>
              <w:t>X</w:t>
            </w:r>
          </w:p>
        </w:tc>
      </w:tr>
      <w:tr w:rsidR="00983EF1" w14:paraId="3BA71CCE" w14:textId="77777777">
        <w:tc>
          <w:tcPr>
            <w:tcW w:w="6120" w:type="dxa"/>
            <w:tcBorders>
              <w:top w:val="single" w:sz="4" w:space="0" w:color="000000"/>
              <w:left w:val="single" w:sz="4" w:space="0" w:color="000000"/>
              <w:bottom w:val="single" w:sz="4" w:space="0" w:color="000000"/>
              <w:right w:val="single" w:sz="4" w:space="0" w:color="000000"/>
            </w:tcBorders>
          </w:tcPr>
          <w:p w14:paraId="314EC276" w14:textId="77777777" w:rsidR="00983EF1" w:rsidRDefault="00603605">
            <w:pPr>
              <w:pStyle w:val="ProductList-TableBody"/>
            </w:pPr>
            <w:hyperlink w:anchor="_Sec589">
              <w:r w:rsidR="00695D35">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3586E975" w14:textId="77777777" w:rsidR="00983EF1" w:rsidRDefault="00983E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B6F703" w14:textId="77777777" w:rsidR="00983EF1" w:rsidRDefault="00983E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2EE8D5" w14:textId="77777777" w:rsidR="00983EF1" w:rsidRDefault="00695D35">
            <w:pPr>
              <w:pStyle w:val="ProductList-TableBody"/>
              <w:jc w:val="center"/>
            </w:pPr>
            <w:r>
              <w:t>X</w:t>
            </w:r>
          </w:p>
        </w:tc>
      </w:tr>
      <w:tr w:rsidR="00983EF1" w14:paraId="527F85C2" w14:textId="77777777">
        <w:tc>
          <w:tcPr>
            <w:tcW w:w="6120" w:type="dxa"/>
            <w:tcBorders>
              <w:top w:val="single" w:sz="4" w:space="0" w:color="000000"/>
              <w:left w:val="single" w:sz="4" w:space="0" w:color="000000"/>
              <w:bottom w:val="single" w:sz="4" w:space="0" w:color="000000"/>
              <w:right w:val="single" w:sz="4" w:space="0" w:color="000000"/>
            </w:tcBorders>
          </w:tcPr>
          <w:p w14:paraId="1508D432" w14:textId="77777777" w:rsidR="00983EF1" w:rsidRDefault="00603605">
            <w:pPr>
              <w:pStyle w:val="ProductList-TableBody"/>
            </w:pPr>
            <w:hyperlink w:anchor="_Sec590">
              <w:r w:rsidR="00695D35">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14:paraId="0EC12EF9" w14:textId="77777777" w:rsidR="00983EF1" w:rsidRDefault="00983E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33D1C3" w14:textId="77777777" w:rsidR="00983EF1" w:rsidRDefault="00983E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02EE5E" w14:textId="77777777" w:rsidR="00983EF1" w:rsidRDefault="00695D35">
            <w:pPr>
              <w:pStyle w:val="ProductList-TableBody"/>
              <w:jc w:val="center"/>
            </w:pPr>
            <w:r>
              <w:t>X</w:t>
            </w:r>
          </w:p>
        </w:tc>
      </w:tr>
      <w:tr w:rsidR="00983EF1" w14:paraId="4CE0A024" w14:textId="77777777">
        <w:tc>
          <w:tcPr>
            <w:tcW w:w="6120" w:type="dxa"/>
            <w:tcBorders>
              <w:top w:val="single" w:sz="4" w:space="0" w:color="000000"/>
              <w:left w:val="single" w:sz="4" w:space="0" w:color="000000"/>
              <w:bottom w:val="single" w:sz="4" w:space="0" w:color="000000"/>
              <w:right w:val="single" w:sz="4" w:space="0" w:color="000000"/>
            </w:tcBorders>
          </w:tcPr>
          <w:p w14:paraId="013B35D4" w14:textId="77777777" w:rsidR="00983EF1" w:rsidRDefault="00603605">
            <w:pPr>
              <w:pStyle w:val="ProductList-TableBody"/>
            </w:pPr>
            <w:hyperlink w:anchor="_Sec841">
              <w:r w:rsidR="00695D35">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14:paraId="578CAB07" w14:textId="77777777" w:rsidR="00983EF1" w:rsidRDefault="00983E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8A2168" w14:textId="77777777" w:rsidR="00983EF1" w:rsidRDefault="00695D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306D5F" w14:textId="77777777" w:rsidR="00983EF1" w:rsidRDefault="00983EF1">
            <w:pPr>
              <w:pStyle w:val="ProductList-TableBody"/>
              <w:jc w:val="center"/>
            </w:pPr>
          </w:p>
        </w:tc>
      </w:tr>
      <w:tr w:rsidR="00983EF1" w14:paraId="2A395552" w14:textId="77777777">
        <w:tc>
          <w:tcPr>
            <w:tcW w:w="6120" w:type="dxa"/>
            <w:tcBorders>
              <w:top w:val="single" w:sz="4" w:space="0" w:color="000000"/>
              <w:left w:val="single" w:sz="4" w:space="0" w:color="000000"/>
              <w:bottom w:val="single" w:sz="4" w:space="0" w:color="000000"/>
              <w:right w:val="single" w:sz="4" w:space="0" w:color="000000"/>
            </w:tcBorders>
          </w:tcPr>
          <w:p w14:paraId="606C5B9E" w14:textId="77777777" w:rsidR="00983EF1" w:rsidRDefault="00603605">
            <w:pPr>
              <w:pStyle w:val="ProductList-TableBody"/>
            </w:pPr>
            <w:hyperlink w:anchor="_Sec841">
              <w:r w:rsidR="00695D3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803B4BC" w14:textId="77777777" w:rsidR="00983EF1" w:rsidRDefault="00983E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395F33" w14:textId="77777777" w:rsidR="00983EF1" w:rsidRDefault="00695D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05E545" w14:textId="77777777" w:rsidR="00983EF1" w:rsidRDefault="00983EF1">
            <w:pPr>
              <w:pStyle w:val="ProductList-TableBody"/>
              <w:jc w:val="center"/>
            </w:pPr>
          </w:p>
        </w:tc>
      </w:tr>
      <w:tr w:rsidR="00983EF1" w14:paraId="27D0D27C" w14:textId="77777777">
        <w:tc>
          <w:tcPr>
            <w:tcW w:w="6120" w:type="dxa"/>
            <w:tcBorders>
              <w:top w:val="single" w:sz="4" w:space="0" w:color="000000"/>
              <w:left w:val="single" w:sz="4" w:space="0" w:color="000000"/>
              <w:bottom w:val="single" w:sz="4" w:space="0" w:color="000000"/>
              <w:right w:val="single" w:sz="4" w:space="0" w:color="000000"/>
            </w:tcBorders>
          </w:tcPr>
          <w:p w14:paraId="748AF42E" w14:textId="77777777" w:rsidR="00983EF1" w:rsidRDefault="00603605">
            <w:pPr>
              <w:pStyle w:val="ProductList-TableBody"/>
            </w:pPr>
            <w:hyperlink w:anchor="_Sec652">
              <w:r w:rsidR="00695D35">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11C6728D" w14:textId="77777777" w:rsidR="00983EF1" w:rsidRDefault="00983E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254166" w14:textId="77777777" w:rsidR="00983EF1" w:rsidRDefault="00695D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4AA60C" w14:textId="77777777" w:rsidR="00983EF1" w:rsidRDefault="00983EF1">
            <w:pPr>
              <w:pStyle w:val="ProductList-TableBody"/>
              <w:jc w:val="center"/>
            </w:pPr>
          </w:p>
        </w:tc>
      </w:tr>
    </w:tbl>
    <w:p w14:paraId="11279466" w14:textId="77777777" w:rsidR="00983EF1" w:rsidRDefault="00983EF1">
      <w:pPr>
        <w:pStyle w:val="ProductList-Body"/>
      </w:pPr>
    </w:p>
    <w:p w14:paraId="3674D89F" w14:textId="77777777" w:rsidR="00983EF1" w:rsidRDefault="00695D35">
      <w:pPr>
        <w:pStyle w:val="ProductList-ClauseHeading"/>
        <w:outlineLvl w:val="2"/>
      </w:pPr>
      <w:bookmarkStart w:id="364" w:name="_Sec577"/>
      <w:r>
        <w:t>Direitos à Nova Versão</w:t>
      </w:r>
      <w:bookmarkEnd w:id="364"/>
    </w:p>
    <w:p w14:paraId="3BA71980" w14:textId="77777777" w:rsidR="00983EF1" w:rsidRDefault="00695D35">
      <w:pPr>
        <w:pStyle w:val="ProductList-Body"/>
      </w:pPr>
      <w:r>
        <w:t xml:space="preserve">O Cliente pode atualizar para a versão mais recente de um Produto disponível. Se o Cliente adquirir Licenças perpétuas por meio do SA, ele poderá implantar atualizações da nova versão para aquelas Licenças após a cobertura de SA ter expirado, mas somente para as versões lançadas durante a cobertura ativa de SA. O uso da nova versão está sujeito aos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para essa versão.</w:t>
      </w:r>
    </w:p>
    <w:p w14:paraId="148A1B78" w14:textId="77777777" w:rsidR="00983EF1" w:rsidRDefault="00983EF1">
      <w:pPr>
        <w:pStyle w:val="ProductList-Body"/>
      </w:pPr>
    </w:p>
    <w:p w14:paraId="114C8783" w14:textId="77777777" w:rsidR="00983EF1" w:rsidRDefault="00695D35">
      <w:pPr>
        <w:pStyle w:val="ProductList-ClauseHeading"/>
        <w:outlineLvl w:val="2"/>
      </w:pPr>
      <w:bookmarkStart w:id="365" w:name="_Sec931"/>
      <w:r>
        <w:t>Calculando os Pontos dos Benefícios do Software Assurance</w:t>
      </w:r>
      <w:bookmarkEnd w:id="365"/>
    </w:p>
    <w:p w14:paraId="3FF779EB" w14:textId="77777777" w:rsidR="00983EF1" w:rsidRDefault="00695D35">
      <w:pPr>
        <w:pStyle w:val="ProductList-Body"/>
      </w:pPr>
      <w:r>
        <w:t>As qualificações são calculadas em um sistema baseado em pontos para os seguintes benefícios:</w:t>
      </w:r>
    </w:p>
    <w:p w14:paraId="140CF13C" w14:textId="77777777" w:rsidR="00983EF1" w:rsidRDefault="00695D35" w:rsidP="00695D35">
      <w:pPr>
        <w:pStyle w:val="ProductList-Bullet"/>
        <w:numPr>
          <w:ilvl w:val="0"/>
          <w:numId w:val="56"/>
        </w:numPr>
      </w:pPr>
      <w:r>
        <w:t>Serviços de Planejamento</w:t>
      </w:r>
    </w:p>
    <w:p w14:paraId="4F8F3B80" w14:textId="77777777" w:rsidR="00983EF1" w:rsidRDefault="00695D35" w:rsidP="00695D35">
      <w:pPr>
        <w:pStyle w:val="ProductList-Bullet"/>
        <w:numPr>
          <w:ilvl w:val="0"/>
          <w:numId w:val="56"/>
        </w:numPr>
      </w:pPr>
      <w:r>
        <w:t>Cupons de Treinamento</w:t>
      </w:r>
    </w:p>
    <w:p w14:paraId="44EA79E3" w14:textId="77777777" w:rsidR="00983EF1" w:rsidRDefault="00695D35" w:rsidP="00695D35">
      <w:pPr>
        <w:pStyle w:val="ProductList-Bullet"/>
        <w:numPr>
          <w:ilvl w:val="0"/>
          <w:numId w:val="56"/>
        </w:numPr>
      </w:pPr>
      <w:r>
        <w:t>Suporte para Solução de Problemas 24 horas por dia, 7 dias por semana (por Telefone) somente no MPSA</w:t>
      </w:r>
    </w:p>
    <w:p w14:paraId="7252D1E1" w14:textId="77777777" w:rsidR="00983EF1" w:rsidRDefault="00695D35">
      <w:pPr>
        <w:pStyle w:val="ProductList-Body"/>
      </w:pPr>
      <w:r>
        <w:t>Os pontos dos Benefícios do Software Assurance são calculados com base no número de licenças de qualificação, dos pools aplicáveis e dos pontos associados aos produtos qualificados conforme listados na tabela a seguir. Os pontos não podem ser combinados por meio de contratos, registros ou Contas de Compra para se qualificar a pontos adicionais. A redução de pontos em decorrência de devoluções e outros ajustes de cobrança, quando permitida, pode resultar na perda de qualificações em períodos de qualificação atuais ou futuros.</w:t>
      </w:r>
    </w:p>
    <w:tbl>
      <w:tblPr>
        <w:tblStyle w:val="PURTable"/>
        <w:tblW w:w="0" w:type="dxa"/>
        <w:tblLook w:val="04A0" w:firstRow="1" w:lastRow="0" w:firstColumn="1" w:lastColumn="0" w:noHBand="0" w:noVBand="1"/>
      </w:tblPr>
      <w:tblGrid>
        <w:gridCol w:w="9436"/>
        <w:gridCol w:w="1480"/>
      </w:tblGrid>
      <w:tr w:rsidR="00983EF1" w14:paraId="5983383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E4A8B76" w14:textId="77777777" w:rsidR="00983EF1" w:rsidRDefault="00695D35">
            <w:pPr>
              <w:pStyle w:val="ProductList-TableBody"/>
            </w:pPr>
            <w:r>
              <w:rPr>
                <w:color w:val="FFFFFF"/>
              </w:rPr>
              <w:t>Licenças de Aplicativos e Servidores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CD52F45" w14:textId="77777777" w:rsidR="00983EF1" w:rsidRDefault="00695D35">
            <w:pPr>
              <w:pStyle w:val="ProductList-TableBody"/>
            </w:pPr>
            <w:r>
              <w:rPr>
                <w:color w:val="FFFFFF"/>
              </w:rPr>
              <w:t>Pontos</w:t>
            </w:r>
          </w:p>
        </w:tc>
      </w:tr>
      <w:tr w:rsidR="00983EF1" w14:paraId="7881EF7F" w14:textId="77777777">
        <w:tc>
          <w:tcPr>
            <w:tcW w:w="10520" w:type="dxa"/>
            <w:tcBorders>
              <w:top w:val="single" w:sz="4" w:space="0" w:color="6E6E6E"/>
              <w:left w:val="single" w:sz="4" w:space="0" w:color="6E6E6E"/>
              <w:bottom w:val="single" w:sz="4" w:space="0" w:color="6E6E6E"/>
              <w:right w:val="single" w:sz="4" w:space="0" w:color="6E6E6E"/>
            </w:tcBorders>
          </w:tcPr>
          <w:p w14:paraId="1A108121" w14:textId="77777777" w:rsidR="00983EF1" w:rsidRDefault="00695D35">
            <w:pPr>
              <w:pStyle w:val="ProductList-TableBody"/>
            </w:pPr>
            <w:r>
              <w:t>Produtos do Pool de Aplicativos do Office (incluindo pacotes do Office, Project Standard e Professional, Visio Standard e Professional), Produtos do Sistema Operacional Windows Desktop, CAL de Tarefa do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06369F17" w14:textId="77777777" w:rsidR="00983EF1" w:rsidRDefault="00695D35">
            <w:pPr>
              <w:pStyle w:val="ProductList-TableBody"/>
            </w:pPr>
            <w:r>
              <w:t>1</w:t>
            </w:r>
          </w:p>
        </w:tc>
      </w:tr>
      <w:tr w:rsidR="00983EF1" w14:paraId="37B6F1AE" w14:textId="77777777">
        <w:tc>
          <w:tcPr>
            <w:tcW w:w="10520" w:type="dxa"/>
            <w:tcBorders>
              <w:top w:val="single" w:sz="4" w:space="0" w:color="6E6E6E"/>
              <w:left w:val="single" w:sz="4" w:space="0" w:color="6E6E6E"/>
              <w:bottom w:val="single" w:sz="4" w:space="0" w:color="6E6E6E"/>
              <w:right w:val="single" w:sz="4" w:space="0" w:color="6E6E6E"/>
            </w:tcBorders>
          </w:tcPr>
          <w:p w14:paraId="2BCDD98B" w14:textId="77777777" w:rsidR="00983EF1" w:rsidRDefault="00695D35">
            <w:pPr>
              <w:pStyle w:val="ProductList-TableBody"/>
            </w:pPr>
            <w:r>
              <w:t>CAL do Microsoft Dynamics 365 para Atendimento ao Cliente, CAL do Microsoft Dynamics 365 for Sales, Dynamics 365 para Servidor de Operações, CAL do Microsoft Dynamics 365 for Operations Activity,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31F6D76" w14:textId="77777777" w:rsidR="00983EF1" w:rsidRDefault="00695D35">
            <w:pPr>
              <w:pStyle w:val="ProductList-TableBody"/>
            </w:pPr>
            <w:r>
              <w:t>2</w:t>
            </w:r>
          </w:p>
        </w:tc>
      </w:tr>
      <w:tr w:rsidR="00983EF1" w14:paraId="01307A2B" w14:textId="77777777">
        <w:tc>
          <w:tcPr>
            <w:tcW w:w="10520" w:type="dxa"/>
            <w:tcBorders>
              <w:top w:val="single" w:sz="4" w:space="0" w:color="6E6E6E"/>
              <w:left w:val="single" w:sz="4" w:space="0" w:color="6E6E6E"/>
              <w:bottom w:val="single" w:sz="4" w:space="0" w:color="6E6E6E"/>
              <w:right w:val="single" w:sz="4" w:space="0" w:color="6E6E6E"/>
            </w:tcBorders>
          </w:tcPr>
          <w:p w14:paraId="00626154" w14:textId="77777777" w:rsidR="00983EF1" w:rsidRDefault="00695D35">
            <w:pPr>
              <w:pStyle w:val="ProductList-TableBody"/>
            </w:pPr>
            <w:r>
              <w:t>Windows Server Standard (pacote com duas Licenças Principais), Licença de Gerenciamento de Servidor do System Center Standard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14:paraId="593C8112" w14:textId="77777777" w:rsidR="00983EF1" w:rsidRDefault="00695D35">
            <w:pPr>
              <w:pStyle w:val="ProductList-TableBody"/>
            </w:pPr>
            <w:r>
              <w:t>5</w:t>
            </w:r>
          </w:p>
        </w:tc>
      </w:tr>
      <w:tr w:rsidR="00983EF1" w14:paraId="2CFBB663" w14:textId="77777777">
        <w:tc>
          <w:tcPr>
            <w:tcW w:w="10520" w:type="dxa"/>
            <w:tcBorders>
              <w:top w:val="single" w:sz="4" w:space="0" w:color="6E6E6E"/>
              <w:left w:val="single" w:sz="4" w:space="0" w:color="6E6E6E"/>
              <w:bottom w:val="single" w:sz="4" w:space="0" w:color="6E6E6E"/>
              <w:right w:val="single" w:sz="4" w:space="0" w:color="6E6E6E"/>
            </w:tcBorders>
          </w:tcPr>
          <w:p w14:paraId="3BCB7154" w14:textId="77777777" w:rsidR="00983EF1" w:rsidRDefault="00695D35">
            <w:pPr>
              <w:pStyle w:val="ProductList-TableBody"/>
            </w:pPr>
            <w:r>
              <w:t>Windows Server Datacenter (pacote com duas Licenças Principais), Licença de Gerenciamento de Servidor do System Center Datacenter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14:paraId="06C775B8" w14:textId="77777777" w:rsidR="00983EF1" w:rsidRDefault="00695D35">
            <w:pPr>
              <w:pStyle w:val="ProductList-TableBody"/>
            </w:pPr>
            <w:r>
              <w:t>10</w:t>
            </w:r>
          </w:p>
        </w:tc>
      </w:tr>
      <w:tr w:rsidR="00983EF1" w14:paraId="22076261" w14:textId="77777777">
        <w:tc>
          <w:tcPr>
            <w:tcW w:w="10520" w:type="dxa"/>
            <w:tcBorders>
              <w:top w:val="single" w:sz="4" w:space="0" w:color="6E6E6E"/>
              <w:left w:val="single" w:sz="4" w:space="0" w:color="6E6E6E"/>
              <w:bottom w:val="single" w:sz="4" w:space="0" w:color="6E6E6E"/>
              <w:right w:val="single" w:sz="4" w:space="0" w:color="6E6E6E"/>
            </w:tcBorders>
          </w:tcPr>
          <w:p w14:paraId="4F90C3B0" w14:textId="77777777" w:rsidR="00983EF1" w:rsidRDefault="00695D35">
            <w:pPr>
              <w:pStyle w:val="ProductList-TableBody"/>
            </w:pPr>
            <w:r>
              <w:t>Edições do SQL Server Standard, Windows Server Standard, Licença de Gerenciamento de Servidor do System Center Standard (dois processadores), Assinatura do Visual Studio Professional, Assinatura do Visual Studio Test Professional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7FB01AF7" w14:textId="77777777" w:rsidR="00983EF1" w:rsidRDefault="00695D35">
            <w:pPr>
              <w:pStyle w:val="ProductList-TableBody"/>
            </w:pPr>
            <w:r>
              <w:t>25</w:t>
            </w:r>
          </w:p>
        </w:tc>
      </w:tr>
      <w:tr w:rsidR="00983EF1" w14:paraId="3C315021" w14:textId="77777777">
        <w:tc>
          <w:tcPr>
            <w:tcW w:w="10520" w:type="dxa"/>
            <w:tcBorders>
              <w:top w:val="single" w:sz="4" w:space="0" w:color="6E6E6E"/>
              <w:left w:val="single" w:sz="4" w:space="0" w:color="6E6E6E"/>
              <w:bottom w:val="single" w:sz="4" w:space="0" w:color="6E6E6E"/>
              <w:right w:val="single" w:sz="4" w:space="0" w:color="6E6E6E"/>
            </w:tcBorders>
          </w:tcPr>
          <w:p w14:paraId="1055E567" w14:textId="77777777" w:rsidR="00983EF1" w:rsidRDefault="00695D35">
            <w:pPr>
              <w:pStyle w:val="ProductList-TableBody"/>
            </w:pPr>
            <w:r>
              <w:t>Edições do SQL Server Enterprise, SQL Server Business Intelligence, Windows Server Enterprise e Enterprise Subscription do Visual Studio</w:t>
            </w:r>
          </w:p>
        </w:tc>
        <w:tc>
          <w:tcPr>
            <w:tcW w:w="1600" w:type="dxa"/>
            <w:tcBorders>
              <w:top w:val="single" w:sz="4" w:space="0" w:color="6E6E6E"/>
              <w:left w:val="single" w:sz="4" w:space="0" w:color="6E6E6E"/>
              <w:bottom w:val="single" w:sz="4" w:space="0" w:color="6E6E6E"/>
              <w:right w:val="single" w:sz="4" w:space="0" w:color="6E6E6E"/>
            </w:tcBorders>
          </w:tcPr>
          <w:p w14:paraId="4A4E62CE" w14:textId="77777777" w:rsidR="00983EF1" w:rsidRDefault="00695D35">
            <w:pPr>
              <w:pStyle w:val="ProductList-TableBody"/>
            </w:pPr>
            <w:r>
              <w:t>50</w:t>
            </w:r>
          </w:p>
        </w:tc>
      </w:tr>
      <w:tr w:rsidR="00983EF1" w14:paraId="5C2F5A15" w14:textId="77777777">
        <w:tc>
          <w:tcPr>
            <w:tcW w:w="10520" w:type="dxa"/>
            <w:tcBorders>
              <w:top w:val="single" w:sz="4" w:space="0" w:color="6E6E6E"/>
              <w:left w:val="single" w:sz="4" w:space="0" w:color="6E6E6E"/>
              <w:bottom w:val="single" w:sz="4" w:space="0" w:color="6E6E6E"/>
              <w:right w:val="single" w:sz="4" w:space="0" w:color="6E6E6E"/>
            </w:tcBorders>
          </w:tcPr>
          <w:p w14:paraId="4ADBCCEB" w14:textId="77777777" w:rsidR="00983EF1" w:rsidRDefault="00695D35">
            <w:pPr>
              <w:pStyle w:val="ProductList-TableBody"/>
            </w:pPr>
            <w:r>
              <w:t>Edição SQL Server Data Center, SQL Parallel Data Warehouse, edição Windows Server Datacenter, Microsoft Dynamics AX Standard Commerce Core Server e Licença de Gerenciamento do System Center 2012 Datacenter Server (dois processadores)</w:t>
            </w:r>
          </w:p>
        </w:tc>
        <w:tc>
          <w:tcPr>
            <w:tcW w:w="1600" w:type="dxa"/>
            <w:tcBorders>
              <w:top w:val="single" w:sz="4" w:space="0" w:color="6E6E6E"/>
              <w:left w:val="single" w:sz="4" w:space="0" w:color="6E6E6E"/>
              <w:bottom w:val="single" w:sz="4" w:space="0" w:color="6E6E6E"/>
              <w:right w:val="single" w:sz="4" w:space="0" w:color="6E6E6E"/>
            </w:tcBorders>
          </w:tcPr>
          <w:p w14:paraId="6D511F6C" w14:textId="77777777" w:rsidR="00983EF1" w:rsidRDefault="00695D35">
            <w:pPr>
              <w:pStyle w:val="ProductList-TableBody"/>
            </w:pPr>
            <w:r>
              <w:t>75</w:t>
            </w:r>
          </w:p>
        </w:tc>
      </w:tr>
    </w:tbl>
    <w:p w14:paraId="1F9FCE8B" w14:textId="77777777" w:rsidR="00983EF1" w:rsidRDefault="00695D35">
      <w:pPr>
        <w:pStyle w:val="ProductList-Body"/>
      </w:pPr>
      <w:r>
        <w:rPr>
          <w:b/>
          <w:i/>
        </w:rPr>
        <w:t>Observação:</w:t>
      </w:r>
      <w:r>
        <w:rPr>
          <w:i/>
        </w:rPr>
        <w:t xml:space="preserve"> Para CALs do SQL, consulte a tabela Pacotes de CALs nesta seção</w:t>
      </w:r>
    </w:p>
    <w:p w14:paraId="50C36816" w14:textId="77777777" w:rsidR="00983EF1" w:rsidRDefault="00983EF1">
      <w:pPr>
        <w:pStyle w:val="ProductList-Body"/>
      </w:pPr>
    </w:p>
    <w:p w14:paraId="737CF9AB" w14:textId="77777777" w:rsidR="00983EF1" w:rsidRDefault="00695D35">
      <w:pPr>
        <w:pStyle w:val="ProductList-ClauseHeading"/>
        <w:outlineLvl w:val="2"/>
      </w:pPr>
      <w:bookmarkStart w:id="366" w:name="_Sec579"/>
      <w:r>
        <w:t>Serviços do Office para a web e Office Online Server</w:t>
      </w:r>
      <w:bookmarkEnd w:id="366"/>
    </w:p>
    <w:p w14:paraId="1C83019F" w14:textId="77777777" w:rsidR="00983EF1" w:rsidRDefault="00695D35">
      <w:pPr>
        <w:pStyle w:val="ProductList-Body"/>
      </w:pPr>
      <w:r>
        <w:t xml:space="preserve">Os usuários de um dispositivo licenciado com os aplicativos de qualificação podem acessar os serviços do Office para a web e o Office Online Server para editar documentos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Usuário Principal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para a web e o Office Online Server para editar documentos de qualquer dispositivo.</w:t>
      </w:r>
    </w:p>
    <w:tbl>
      <w:tblPr>
        <w:tblStyle w:val="PURTable"/>
        <w:tblW w:w="0" w:type="dxa"/>
        <w:tblLook w:val="04A0" w:firstRow="1" w:lastRow="0" w:firstColumn="1" w:lastColumn="0" w:noHBand="0" w:noVBand="1"/>
      </w:tblPr>
      <w:tblGrid>
        <w:gridCol w:w="5419"/>
        <w:gridCol w:w="5497"/>
      </w:tblGrid>
      <w:tr w:rsidR="00983EF1" w14:paraId="616818E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8E1E4D6" w14:textId="77777777" w:rsidR="00983EF1" w:rsidRDefault="00695D35">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14C8CC" w14:textId="77777777" w:rsidR="00983EF1" w:rsidRDefault="00695D35">
            <w:pPr>
              <w:pStyle w:val="ProductList-TableBody"/>
            </w:pPr>
            <w:r>
              <w:rPr>
                <w:color w:val="FFFFFF"/>
              </w:rPr>
              <w:t>Direitos do Office Online</w:t>
            </w:r>
          </w:p>
        </w:tc>
      </w:tr>
      <w:tr w:rsidR="00983EF1" w14:paraId="7F174572" w14:textId="77777777">
        <w:tc>
          <w:tcPr>
            <w:tcW w:w="6000" w:type="dxa"/>
            <w:tcBorders>
              <w:top w:val="single" w:sz="4" w:space="0" w:color="000000"/>
              <w:left w:val="single" w:sz="4" w:space="0" w:color="000000"/>
              <w:bottom w:val="single" w:sz="4" w:space="0" w:color="000000"/>
              <w:right w:val="single" w:sz="4" w:space="0" w:color="000000"/>
            </w:tcBorders>
          </w:tcPr>
          <w:p w14:paraId="718FDA69" w14:textId="77777777" w:rsidR="00983EF1" w:rsidRDefault="00695D35">
            <w:pPr>
              <w:pStyle w:val="ProductList-TableBody"/>
            </w:pPr>
            <w:r>
              <w:t>Office Standard</w:t>
            </w:r>
            <w:r>
              <w:fldChar w:fldCharType="begin"/>
            </w:r>
            <w:r>
              <w:instrText xml:space="preserve"> XE "Office Standard" </w:instrText>
            </w:r>
            <w:r>
              <w:fldChar w:fldCharType="end"/>
            </w:r>
          </w:p>
          <w:p w14:paraId="36BAEA74" w14:textId="77777777" w:rsidR="00983EF1" w:rsidRDefault="00695D35">
            <w:pPr>
              <w:pStyle w:val="ProductList-TableBody"/>
            </w:pPr>
            <w:r>
              <w:t>Office Professional Plus</w:t>
            </w:r>
            <w:r>
              <w:fldChar w:fldCharType="begin"/>
            </w:r>
            <w:r>
              <w:instrText xml:space="preserve"> XE "Office Professional Plus" </w:instrText>
            </w:r>
            <w:r>
              <w:fldChar w:fldCharType="end"/>
            </w:r>
          </w:p>
          <w:p w14:paraId="3BC124CE" w14:textId="77777777" w:rsidR="00983EF1" w:rsidRDefault="00695D35">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ADC34E" w14:textId="77777777" w:rsidR="00983EF1" w:rsidRDefault="00695D35">
            <w:pPr>
              <w:pStyle w:val="ProductList-TableBody"/>
            </w:pPr>
            <w:r>
              <w:t>Office para a web</w:t>
            </w:r>
            <w:r>
              <w:fldChar w:fldCharType="begin"/>
            </w:r>
            <w:r>
              <w:instrText xml:space="preserve"> XE "Office para a web" </w:instrText>
            </w:r>
            <w:r>
              <w:fldChar w:fldCharType="end"/>
            </w:r>
          </w:p>
          <w:p w14:paraId="542A8AAF" w14:textId="77777777" w:rsidR="00983EF1" w:rsidRDefault="00695D35">
            <w:pPr>
              <w:pStyle w:val="ProductList-TableBody"/>
            </w:pPr>
            <w:r>
              <w:t>Servidor do Office Online</w:t>
            </w:r>
          </w:p>
        </w:tc>
      </w:tr>
    </w:tbl>
    <w:p w14:paraId="3AD01981" w14:textId="77777777" w:rsidR="00983EF1" w:rsidRDefault="00695D35">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os serviços do Office para a web.</w:t>
      </w:r>
    </w:p>
    <w:p w14:paraId="5C6F43B3" w14:textId="77777777" w:rsidR="00983EF1" w:rsidRDefault="00983EF1">
      <w:pPr>
        <w:pStyle w:val="ProductList-Body"/>
      </w:pPr>
    </w:p>
    <w:p w14:paraId="33852210" w14:textId="77777777" w:rsidR="00983EF1" w:rsidRDefault="00695D35">
      <w:pPr>
        <w:pStyle w:val="ProductList-ClauseHeading"/>
        <w:outlineLvl w:val="2"/>
      </w:pPr>
      <w:bookmarkStart w:id="367" w:name="_Sec580"/>
      <w:r>
        <w:t>Serviços de Planejamento</w:t>
      </w:r>
      <w:bookmarkEnd w:id="367"/>
    </w:p>
    <w:p w14:paraId="15789934" w14:textId="77777777" w:rsidR="00983EF1" w:rsidRDefault="00695D35">
      <w:pPr>
        <w:pStyle w:val="ProductList-Body"/>
      </w:pPr>
      <w:r>
        <w:t>Os clientes (que não forem os que compram por meio de Programas Acadêmicos) com um compromisso com toda a Empresa ou SAM nos Pools de Aplicativos e Servidores estão qualificados para esse benefício. O benefício Serviços de Planejamento fornece aos clientes qualificados ofertas de serviços personalizados predefinidas.</w:t>
      </w:r>
    </w:p>
    <w:p w14:paraId="4E9A2E1D" w14:textId="77777777" w:rsidR="00983EF1" w:rsidRDefault="00983EF1">
      <w:pPr>
        <w:pStyle w:val="ProductList-Body"/>
      </w:pPr>
    </w:p>
    <w:p w14:paraId="0BE800A8" w14:textId="77777777" w:rsidR="00983EF1" w:rsidRDefault="00695D35">
      <w:pPr>
        <w:pStyle w:val="ProductList-Body"/>
      </w:pPr>
      <w:r>
        <w:t>Os clientes qualificados recebem uma série de dias de Serviços de Planejamento com base no número de pontos de Benefício de SA de licenças qualificadas. A quantidade de dias que um Cliente recebe se refere às ofertas de Serviços de Planejamento disponíveis combinadas em um pool de dias de Serviços de Planejamento.</w:t>
      </w:r>
    </w:p>
    <w:tbl>
      <w:tblPr>
        <w:tblStyle w:val="PURTable"/>
        <w:tblW w:w="0" w:type="dxa"/>
        <w:tblLook w:val="04A0" w:firstRow="1" w:lastRow="0" w:firstColumn="1" w:lastColumn="0" w:noHBand="0" w:noVBand="1"/>
      </w:tblPr>
      <w:tblGrid>
        <w:gridCol w:w="9117"/>
        <w:gridCol w:w="1799"/>
      </w:tblGrid>
      <w:tr w:rsidR="00983EF1" w14:paraId="72F5472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E6DD2A5" w14:textId="77777777" w:rsidR="00983EF1" w:rsidRDefault="00695D35">
            <w:pPr>
              <w:pStyle w:val="ProductList-TableBody"/>
            </w:pPr>
            <w:r>
              <w:rPr>
                <w:color w:val="FFFFFF"/>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36E4D3" w14:textId="77777777" w:rsidR="00983EF1" w:rsidRDefault="00695D35">
            <w:pPr>
              <w:pStyle w:val="ProductList-TableBody"/>
              <w:jc w:val="center"/>
            </w:pPr>
            <w:r>
              <w:rPr>
                <w:color w:val="FFFFFF"/>
              </w:rPr>
              <w:t>Pontos</w:t>
            </w:r>
          </w:p>
        </w:tc>
      </w:tr>
      <w:tr w:rsidR="00983EF1" w14:paraId="426CCB89" w14:textId="77777777">
        <w:tc>
          <w:tcPr>
            <w:tcW w:w="10160" w:type="dxa"/>
            <w:tcBorders>
              <w:top w:val="single" w:sz="4" w:space="0" w:color="000000"/>
              <w:left w:val="single" w:sz="4" w:space="0" w:color="000000"/>
              <w:bottom w:val="single" w:sz="4" w:space="0" w:color="000000"/>
              <w:right w:val="single" w:sz="4" w:space="0" w:color="000000"/>
            </w:tcBorders>
          </w:tcPr>
          <w:p w14:paraId="46B838A1" w14:textId="77777777" w:rsidR="00983EF1" w:rsidRDefault="00695D35">
            <w:pPr>
              <w:pStyle w:val="ProductList-TableBody"/>
            </w:pPr>
            <w:r>
              <w:t>Produtos do Pool de Aplicativos do Office (incluindo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 do Microsoft Dynamics AX</w:t>
            </w:r>
            <w:r>
              <w:fldChar w:fldCharType="begin"/>
            </w:r>
            <w:r>
              <w:instrText xml:space="preserve"> XE "CAL de Tarefa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46143A5" w14:textId="77777777" w:rsidR="00983EF1" w:rsidRDefault="00695D35">
            <w:pPr>
              <w:pStyle w:val="ProductList-TableBody"/>
              <w:jc w:val="center"/>
            </w:pPr>
            <w:r>
              <w:t>1</w:t>
            </w:r>
          </w:p>
        </w:tc>
      </w:tr>
      <w:tr w:rsidR="00983EF1" w14:paraId="3D436CF4" w14:textId="77777777">
        <w:tc>
          <w:tcPr>
            <w:tcW w:w="10160" w:type="dxa"/>
            <w:tcBorders>
              <w:top w:val="single" w:sz="4" w:space="0" w:color="000000"/>
              <w:left w:val="single" w:sz="4" w:space="0" w:color="000000"/>
              <w:bottom w:val="single" w:sz="4" w:space="0" w:color="000000"/>
              <w:right w:val="single" w:sz="4" w:space="0" w:color="000000"/>
            </w:tcBorders>
          </w:tcPr>
          <w:p w14:paraId="62C92241" w14:textId="77777777" w:rsidR="00983EF1" w:rsidRDefault="00695D35">
            <w:pPr>
              <w:pStyle w:val="ProductList-TableBody"/>
            </w:pPr>
            <w:r>
              <w:t>CAL do Microsoft Dynamics 365 para Atendimento ao Cliente</w:t>
            </w:r>
            <w:r>
              <w:fldChar w:fldCharType="begin"/>
            </w:r>
            <w:r>
              <w:instrText xml:space="preserve"> XE "CAL do Microsoft Dynamics 365 para Atendimento ao Cliente" </w:instrText>
            </w:r>
            <w:r>
              <w:fldChar w:fldCharType="end"/>
            </w:r>
            <w:r>
              <w:t>, CAL do Microsoft Dynamics 365 for Sales</w:t>
            </w:r>
            <w:r>
              <w:fldChar w:fldCharType="begin"/>
            </w:r>
            <w:r>
              <w:instrText xml:space="preserve"> XE "CAL do Microsoft Dynamics 365 for Sales" </w:instrText>
            </w:r>
            <w:r>
              <w:fldChar w:fldCharType="end"/>
            </w:r>
            <w:r>
              <w:t>, Dynamics 365 para Servidor de Operações</w:t>
            </w:r>
            <w:r>
              <w:fldChar w:fldCharType="begin"/>
            </w:r>
            <w:r>
              <w:instrText xml:space="preserve"> XE "Dynamics 365 para Servidor de Operações" </w:instrText>
            </w:r>
            <w:r>
              <w:fldChar w:fldCharType="end"/>
            </w:r>
            <w:r>
              <w:t>, CAL do Microsoft Dynamics 365 for Operations Activity</w:t>
            </w:r>
            <w:r>
              <w:fldChar w:fldCharType="begin"/>
            </w:r>
            <w:r>
              <w:instrText xml:space="preserve"> XE "CAL do Microsoft Dynamics 365 for Operations Activity"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9340F7F" w14:textId="77777777" w:rsidR="00983EF1" w:rsidRDefault="00695D35">
            <w:pPr>
              <w:pStyle w:val="ProductList-TableBody"/>
              <w:jc w:val="center"/>
            </w:pPr>
            <w:r>
              <w:t>2</w:t>
            </w:r>
          </w:p>
        </w:tc>
      </w:tr>
      <w:tr w:rsidR="00983EF1" w14:paraId="0453755F" w14:textId="77777777">
        <w:tc>
          <w:tcPr>
            <w:tcW w:w="10160" w:type="dxa"/>
            <w:tcBorders>
              <w:top w:val="single" w:sz="4" w:space="0" w:color="000000"/>
              <w:left w:val="single" w:sz="4" w:space="0" w:color="000000"/>
              <w:bottom w:val="single" w:sz="4" w:space="0" w:color="000000"/>
              <w:right w:val="single" w:sz="4" w:space="0" w:color="000000"/>
            </w:tcBorders>
          </w:tcPr>
          <w:p w14:paraId="5EB7A31B" w14:textId="77777777" w:rsidR="00983EF1" w:rsidRDefault="00695D35">
            <w:pPr>
              <w:pStyle w:val="ProductList-TableBody"/>
            </w:pPr>
            <w:r>
              <w:t>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do System Center 2012 Standard Server</w:t>
            </w:r>
            <w:r>
              <w:fldChar w:fldCharType="begin"/>
            </w:r>
            <w:r>
              <w:instrText xml:space="preserve"> XE "Licença de Gerenciamento do System Center 2012 Standard Server" </w:instrText>
            </w:r>
            <w:r>
              <w:fldChar w:fldCharType="end"/>
            </w:r>
            <w:r>
              <w:t xml:space="preserve"> (dois processadores), Assinatura do Visual Studio Professional</w:t>
            </w:r>
            <w:r>
              <w:fldChar w:fldCharType="begin"/>
            </w:r>
            <w:r>
              <w:instrText xml:space="preserve"> XE "Assinatura do Visual Studio Professional" </w:instrText>
            </w:r>
            <w:r>
              <w:fldChar w:fldCharType="end"/>
            </w:r>
            <w:r>
              <w:t>, Assinatura do Visual Studio Test Professional</w:t>
            </w:r>
            <w:r>
              <w:fldChar w:fldCharType="begin"/>
            </w:r>
            <w:r>
              <w:instrText xml:space="preserve"> XE "Assinatura do Visual Studio Test Professional" </w:instrText>
            </w:r>
            <w:r>
              <w:fldChar w:fldCharType="end"/>
            </w:r>
            <w:r>
              <w:t>, CAL Empresarial do Microsoft Dynamics AX</w:t>
            </w:r>
            <w:r>
              <w:fldChar w:fldCharType="begin"/>
            </w:r>
            <w:r>
              <w:instrText xml:space="preserve"> XE "CAL Empresarial do Microsoft Dynamics AX" </w:instrText>
            </w:r>
            <w:r>
              <w:fldChar w:fldCharType="end"/>
            </w:r>
            <w:r>
              <w:t>, CAL do Microsoft Dynamics 365 for Operations</w:t>
            </w:r>
            <w:r>
              <w:fldChar w:fldCharType="begin"/>
            </w:r>
            <w:r>
              <w:instrText xml:space="preserve"> XE "CAL do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5F9342D" w14:textId="77777777" w:rsidR="00983EF1" w:rsidRDefault="00695D35">
            <w:pPr>
              <w:pStyle w:val="ProductList-TableBody"/>
              <w:jc w:val="center"/>
            </w:pPr>
            <w:r>
              <w:t>25</w:t>
            </w:r>
          </w:p>
        </w:tc>
      </w:tr>
      <w:tr w:rsidR="00983EF1" w14:paraId="1443A617" w14:textId="77777777">
        <w:tc>
          <w:tcPr>
            <w:tcW w:w="10160" w:type="dxa"/>
            <w:tcBorders>
              <w:top w:val="single" w:sz="4" w:space="0" w:color="000000"/>
              <w:left w:val="single" w:sz="4" w:space="0" w:color="000000"/>
              <w:bottom w:val="single" w:sz="4" w:space="0" w:color="000000"/>
              <w:right w:val="single" w:sz="4" w:space="0" w:color="000000"/>
            </w:tcBorders>
          </w:tcPr>
          <w:p w14:paraId="10CA7AE2" w14:textId="77777777" w:rsidR="00983EF1" w:rsidRDefault="00695D35">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Enterprise Subscription do Visual Studio</w:t>
            </w:r>
            <w:r>
              <w:fldChar w:fldCharType="begin"/>
            </w:r>
            <w:r>
              <w:instrText xml:space="preserve"> XE "Enterprise Subscription do Visual Studio"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2D8DA83" w14:textId="77777777" w:rsidR="00983EF1" w:rsidRDefault="00695D35">
            <w:pPr>
              <w:pStyle w:val="ProductList-TableBody"/>
              <w:jc w:val="center"/>
            </w:pPr>
            <w:r>
              <w:t>50</w:t>
            </w:r>
          </w:p>
        </w:tc>
      </w:tr>
      <w:tr w:rsidR="00983EF1" w14:paraId="7170DAE1" w14:textId="77777777">
        <w:tc>
          <w:tcPr>
            <w:tcW w:w="10160" w:type="dxa"/>
            <w:tcBorders>
              <w:top w:val="single" w:sz="4" w:space="0" w:color="000000"/>
              <w:left w:val="single" w:sz="4" w:space="0" w:color="000000"/>
              <w:bottom w:val="single" w:sz="4" w:space="0" w:color="000000"/>
              <w:right w:val="single" w:sz="4" w:space="0" w:color="000000"/>
            </w:tcBorders>
          </w:tcPr>
          <w:p w14:paraId="02477350" w14:textId="77777777" w:rsidR="00983EF1" w:rsidRDefault="00695D35">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14:paraId="0A1F64F6" w14:textId="77777777" w:rsidR="00983EF1" w:rsidRDefault="00695D35">
            <w:pPr>
              <w:pStyle w:val="ProductList-TableBody"/>
              <w:jc w:val="center"/>
            </w:pPr>
            <w:r>
              <w:t>75</w:t>
            </w:r>
          </w:p>
        </w:tc>
      </w:tr>
    </w:tbl>
    <w:p w14:paraId="1189CC56" w14:textId="77777777" w:rsidR="00983EF1" w:rsidRDefault="00695D35">
      <w:pPr>
        <w:pStyle w:val="ProductList-Body"/>
      </w:pPr>
      <w:r>
        <w:rPr>
          <w:b/>
          <w:i/>
        </w:rPr>
        <w:t>Observação:</w:t>
      </w:r>
      <w:r>
        <w:rPr>
          <w:i/>
        </w:rPr>
        <w:t xml:space="preserve"> Para CALs do SQL, consulte a tabela Pacotes de CALs nesta seção</w:t>
      </w:r>
    </w:p>
    <w:p w14:paraId="6E70CB71" w14:textId="77777777" w:rsidR="00983EF1" w:rsidRDefault="00983EF1">
      <w:pPr>
        <w:pStyle w:val="ProductList-Body"/>
      </w:pPr>
    </w:p>
    <w:p w14:paraId="7839A3D6" w14:textId="77777777" w:rsidR="00983EF1" w:rsidRDefault="00695D35">
      <w:pPr>
        <w:pStyle w:val="ProductList-Body"/>
      </w:pPr>
      <w:r>
        <w:t>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84"/>
        <w:gridCol w:w="774"/>
        <w:gridCol w:w="718"/>
        <w:gridCol w:w="718"/>
        <w:gridCol w:w="927"/>
        <w:gridCol w:w="1024"/>
        <w:gridCol w:w="1024"/>
        <w:gridCol w:w="1040"/>
        <w:gridCol w:w="1040"/>
        <w:gridCol w:w="1040"/>
        <w:gridCol w:w="1027"/>
      </w:tblGrid>
      <w:tr w:rsidR="00983EF1" w14:paraId="1600967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64F3743" w14:textId="77777777" w:rsidR="00983EF1" w:rsidRDefault="00695D35">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14:paraId="3807DC2F" w14:textId="77777777" w:rsidR="00983EF1" w:rsidRDefault="00695D3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096BE8F" w14:textId="77777777" w:rsidR="00983EF1" w:rsidRDefault="00695D3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219325D" w14:textId="77777777" w:rsidR="00983EF1" w:rsidRDefault="00695D3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BADFF64" w14:textId="77777777" w:rsidR="00983EF1" w:rsidRDefault="00695D3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D2B5E7E" w14:textId="77777777" w:rsidR="00983EF1" w:rsidRDefault="00695D3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3D4E656" w14:textId="77777777" w:rsidR="00983EF1" w:rsidRDefault="00695D3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9952D8F" w14:textId="77777777" w:rsidR="00983EF1" w:rsidRDefault="00695D3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B01A942" w14:textId="77777777" w:rsidR="00983EF1" w:rsidRDefault="00695D3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9C70871" w14:textId="77777777" w:rsidR="00983EF1" w:rsidRDefault="00695D3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39BAB1F" w14:textId="77777777" w:rsidR="00983EF1" w:rsidRDefault="00695D35">
            <w:pPr>
              <w:pStyle w:val="ProductList-TableBody"/>
            </w:pPr>
            <w:r>
              <w:t>600,000+</w:t>
            </w:r>
          </w:p>
        </w:tc>
      </w:tr>
      <w:tr w:rsidR="00983EF1" w14:paraId="3DA5345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F98EA4F" w14:textId="77777777" w:rsidR="00983EF1" w:rsidRDefault="00695D35">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14:paraId="1861B071" w14:textId="77777777" w:rsidR="00983EF1" w:rsidRDefault="00695D3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6BAAD6C" w14:textId="77777777" w:rsidR="00983EF1" w:rsidRDefault="00695D3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29C0849" w14:textId="77777777" w:rsidR="00983EF1" w:rsidRDefault="00695D3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6F6C2B1" w14:textId="77777777" w:rsidR="00983EF1" w:rsidRDefault="00695D3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397E8FA" w14:textId="77777777" w:rsidR="00983EF1" w:rsidRDefault="00695D3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5D18F25" w14:textId="77777777" w:rsidR="00983EF1" w:rsidRDefault="00695D3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36D4D7E" w14:textId="77777777" w:rsidR="00983EF1" w:rsidRDefault="00695D3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342A674" w14:textId="77777777" w:rsidR="00983EF1" w:rsidRDefault="00695D3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EF87527" w14:textId="77777777" w:rsidR="00983EF1" w:rsidRDefault="00695D3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CB317CF" w14:textId="77777777" w:rsidR="00983EF1" w:rsidRDefault="00695D35">
            <w:pPr>
              <w:pStyle w:val="ProductList-TableBody"/>
            </w:pPr>
            <w:r>
              <w:t>75</w:t>
            </w:r>
          </w:p>
        </w:tc>
      </w:tr>
    </w:tbl>
    <w:p w14:paraId="05D5ED23" w14:textId="77777777" w:rsidR="00983EF1" w:rsidRDefault="00983EF1">
      <w:pPr>
        <w:pStyle w:val="ProductList-Body"/>
      </w:pPr>
    </w:p>
    <w:p w14:paraId="7AF71108" w14:textId="77777777" w:rsidR="00983EF1" w:rsidRDefault="00695D35">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limites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limites na primeira coluna a seguir:</w:t>
      </w:r>
    </w:p>
    <w:tbl>
      <w:tblPr>
        <w:tblStyle w:val="PURTable"/>
        <w:tblW w:w="0" w:type="dxa"/>
        <w:tblLook w:val="04A0" w:firstRow="1" w:lastRow="0" w:firstColumn="1" w:lastColumn="0" w:noHBand="0" w:noVBand="1"/>
      </w:tblPr>
      <w:tblGrid>
        <w:gridCol w:w="1703"/>
        <w:gridCol w:w="1414"/>
        <w:gridCol w:w="1538"/>
        <w:gridCol w:w="1552"/>
        <w:gridCol w:w="1565"/>
        <w:gridCol w:w="1565"/>
        <w:gridCol w:w="1579"/>
      </w:tblGrid>
      <w:tr w:rsidR="00983EF1" w14:paraId="3C976D6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3555E62" w14:textId="77777777" w:rsidR="00983EF1" w:rsidRDefault="00695D35">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14:paraId="2D12C6D2" w14:textId="77777777" w:rsidR="00983EF1" w:rsidRDefault="00695D3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4622B73" w14:textId="77777777" w:rsidR="00983EF1" w:rsidRDefault="00695D3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529A75C" w14:textId="77777777" w:rsidR="00983EF1" w:rsidRDefault="00695D3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A0619F6" w14:textId="77777777" w:rsidR="00983EF1" w:rsidRDefault="00695D3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71ECC48" w14:textId="77777777" w:rsidR="00983EF1" w:rsidRDefault="00695D3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38FBECD" w14:textId="77777777" w:rsidR="00983EF1" w:rsidRDefault="00695D35">
            <w:pPr>
              <w:pStyle w:val="ProductList-TableBody"/>
            </w:pPr>
            <w:r>
              <w:t>→600,000+</w:t>
            </w:r>
          </w:p>
        </w:tc>
      </w:tr>
      <w:tr w:rsidR="00983EF1" w14:paraId="7C0D1E7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84BF0D7" w14:textId="77777777" w:rsidR="00983EF1" w:rsidRDefault="00695D35">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14:paraId="34633056" w14:textId="77777777" w:rsidR="00983EF1" w:rsidRDefault="00695D3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C4230FA" w14:textId="77777777" w:rsidR="00983EF1" w:rsidRDefault="00695D3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25DC993" w14:textId="77777777" w:rsidR="00983EF1" w:rsidRDefault="00695D3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30AF5AE" w14:textId="77777777" w:rsidR="00983EF1" w:rsidRDefault="00695D3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67FCFA2" w14:textId="77777777" w:rsidR="00983EF1" w:rsidRDefault="00695D3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04D2EE7" w14:textId="77777777" w:rsidR="00983EF1" w:rsidRDefault="00695D35">
            <w:pPr>
              <w:pStyle w:val="ProductList-TableBody"/>
            </w:pPr>
            <w:r>
              <w:t>12</w:t>
            </w:r>
          </w:p>
        </w:tc>
      </w:tr>
    </w:tbl>
    <w:p w14:paraId="1E56D789" w14:textId="77777777" w:rsidR="00983EF1" w:rsidRDefault="00695D35">
      <w:pPr>
        <w:pStyle w:val="ProductList-Body"/>
      </w:pPr>
      <w:r>
        <w:t xml:space="preserve">Os Clientes podem selecionar a partir das ofertas de Serviço de Planejamento disponíveis fornecidas por Parceiros da Microsoft ou Afiliadas Microsoft. Uma lista de serviços disponíveis pode ser encontrada no site </w:t>
      </w:r>
      <w:hyperlink r:id="rId151">
        <w:r>
          <w:rPr>
            <w:color w:val="00467F"/>
            <w:u w:val="single"/>
          </w:rPr>
          <w:t>https://www.microsoft.com/licensing/licensing-programs/software-assurance-planning-services-overview</w:t>
        </w:r>
      </w:hyperlink>
      <w:r>
        <w:t>.</w:t>
      </w:r>
    </w:p>
    <w:p w14:paraId="049752A7" w14:textId="77777777" w:rsidR="00983EF1" w:rsidRDefault="00983EF1">
      <w:pPr>
        <w:pStyle w:val="ProductList-Body"/>
      </w:pPr>
    </w:p>
    <w:p w14:paraId="3C4A86C4" w14:textId="77777777" w:rsidR="00983EF1" w:rsidRDefault="00695D35">
      <w:pPr>
        <w:pStyle w:val="ProductList-Body"/>
      </w:pPr>
      <w:r>
        <w:t>A lista de serviços disponíveis e níveis de serviços associados pode ser alterada a qualquer momento. Os Provedores Qualificados fornecerão aos clientes uma descrição do Escopo do Trabalho disponível para cada uma das ofertas de serviço acima. Mediante solicitação, os clientes também poderão converter (e reverter a conversão) dias de Voucher de Treinamento não usados (consulte o benefício de Vouchers de Treinamento) a uma taxa de três dias de Vouchers de Treinamento em um Dia de Serviço de Planejamento se eles (i) estiverem qualificados no momento para o benefício de Voucher de Treinamento, (ii) tiverem ativado seu benefício do Voucher de Treinamento e (iii) tiverem pelo menos 3 dias de treinamento não solicitados do benefício de Voucher de Treinamento disponíveis para conversão.</w:t>
      </w:r>
    </w:p>
    <w:p w14:paraId="1220EC97" w14:textId="77777777" w:rsidR="00983EF1" w:rsidRDefault="00695D35" w:rsidP="00695D35">
      <w:pPr>
        <w:pStyle w:val="ProductList-Bullet"/>
        <w:numPr>
          <w:ilvl w:val="0"/>
          <w:numId w:val="57"/>
        </w:numPr>
      </w:pPr>
      <w:r>
        <w:t xml:space="preserve">Os Serviços de Planejamento podem ser fornecidos ao Cliente por Parceiros da Microsoft ou Afiliadas Microsoft qualificados. Os serviços fornecidos de acordo com os vouchers são oferecidos de acordo com um contrato entre o Cliente e o Provedor Qualificado. O Cliente pode visualizar a lista de Provedores Qualificados aqui: </w:t>
      </w:r>
      <w:hyperlink r:id="rId152">
        <w:r>
          <w:rPr>
            <w:color w:val="00467F"/>
            <w:u w:val="single"/>
          </w:rPr>
          <w:t>http://directory.partners.extranet.microsoft.com/psbproviders</w:t>
        </w:r>
      </w:hyperlink>
    </w:p>
    <w:p w14:paraId="1421191A" w14:textId="77777777" w:rsidR="00983EF1" w:rsidRDefault="00695D35" w:rsidP="00695D35">
      <w:pPr>
        <w:pStyle w:val="ProductList-Bullet"/>
        <w:numPr>
          <w:ilvl w:val="0"/>
          <w:numId w:val="57"/>
        </w:numPr>
      </w:pPr>
      <w:r>
        <w:t xml:space="preserve">Os compromissos de Serviços de Planejamento prestam serviços que abrangem um escopo de trabalho predefinido que resulta em um plano de implantação de alto nível; a implantação real do software não pode ser incluída. </w:t>
      </w:r>
    </w:p>
    <w:p w14:paraId="54CCAF6B" w14:textId="77777777" w:rsidR="00983EF1" w:rsidRDefault="00695D35" w:rsidP="00695D35">
      <w:pPr>
        <w:pStyle w:val="ProductList-Bullet"/>
        <w:numPr>
          <w:ilvl w:val="0"/>
          <w:numId w:val="57"/>
        </w:numPr>
      </w:pPr>
      <w:r>
        <w:t xml:space="preserve">Os cupons dos Serviços de Planejamento podem ser resgatados apenas pelo cliente que estiver qualificado para o benefício. </w:t>
      </w:r>
    </w:p>
    <w:p w14:paraId="4B7285D2" w14:textId="77777777" w:rsidR="00983EF1" w:rsidRDefault="00695D35" w:rsidP="00695D35">
      <w:pPr>
        <w:pStyle w:val="ProductList-Bullet"/>
        <w:numPr>
          <w:ilvl w:val="0"/>
          <w:numId w:val="57"/>
        </w:numPr>
      </w:pPr>
      <w:r>
        <w:t xml:space="preserve">Os cupons dos Serviços de Planejamento não podem ser trocados por dinheiro, valores nem outras considerações de valor. </w:t>
      </w:r>
    </w:p>
    <w:p w14:paraId="03849CFD" w14:textId="77777777" w:rsidR="00983EF1" w:rsidRDefault="00695D35" w:rsidP="00695D35">
      <w:pPr>
        <w:pStyle w:val="ProductList-Bullet"/>
        <w:numPr>
          <w:ilvl w:val="0"/>
          <w:numId w:val="57"/>
        </w:numPr>
      </w:pPr>
      <w:r>
        <w:t xml:space="preserve">A redução da cobertura do SA qualificada como um resultado de devoluções e outros ajustes de cobrança, quando permitidos, pode diminuir os dias qualificados dos Serviços de Planejamento do Cliente. </w:t>
      </w:r>
    </w:p>
    <w:p w14:paraId="11874545" w14:textId="77777777" w:rsidR="00983EF1" w:rsidRDefault="00695D35" w:rsidP="00695D35">
      <w:pPr>
        <w:pStyle w:val="ProductList-Bullet"/>
        <w:numPr>
          <w:ilvl w:val="0"/>
          <w:numId w:val="57"/>
        </w:numPr>
      </w:pPr>
      <w:r>
        <w:t xml:space="preserve">Os tipos de vouchers não podem ser combinados. Os projetos de Serviços de Planejamento não deverão exceder a duração máxima especificada por tipo de projeto. </w:t>
      </w:r>
    </w:p>
    <w:p w14:paraId="0D7913C1" w14:textId="77777777" w:rsidR="00983EF1" w:rsidRDefault="00695D35" w:rsidP="00695D35">
      <w:pPr>
        <w:pStyle w:val="ProductList-Bullet"/>
        <w:numPr>
          <w:ilvl w:val="0"/>
          <w:numId w:val="57"/>
        </w:numPr>
      </w:pPr>
      <w:r>
        <w:t xml:space="preserve">Os cupons são válidos apenas com Provedores qualificados para o tipo de serviço específico para o qual o voucher está sendo resgatado. </w:t>
      </w:r>
    </w:p>
    <w:p w14:paraId="78F7829D" w14:textId="77777777" w:rsidR="00983EF1" w:rsidRDefault="00695D35" w:rsidP="00695D35">
      <w:pPr>
        <w:pStyle w:val="ProductList-Bullet"/>
        <w:numPr>
          <w:ilvl w:val="0"/>
          <w:numId w:val="57"/>
        </w:numPr>
      </w:pPr>
      <w:r>
        <w:t xml:space="preserve">Os vouchers devem ser cedidos durante o período de cobertura do SA. </w:t>
      </w:r>
    </w:p>
    <w:p w14:paraId="4A5AC762" w14:textId="77777777" w:rsidR="00983EF1" w:rsidRDefault="00695D35" w:rsidP="00695D35">
      <w:pPr>
        <w:pStyle w:val="ProductList-Bullet"/>
        <w:numPr>
          <w:ilvl w:val="0"/>
          <w:numId w:val="57"/>
        </w:numPr>
      </w:pPr>
      <w:r>
        <w:t xml:space="preserve">Os cupons expiram após 180 dias da data de atribuição do voucher, independentemente da data de término da cobertura do SA. Todos os serviços devem ser entregues (voucher resgatado) antes da data de término do voucher. Os cupons que se encerrarem antes da data de término da cobertura do SA serão retornados para o pool de dias disponível dos Serviços de Planejamento. As tabelas acima mostram os dias de serviço disponíveis com base em um registro ou contrato integral de 3 anos. Os clientes que comprarem a cobertura do SA por um ano receberão um terço do número declarado de dias de serviço. Os clientes que comprarem a cobertura do SA por dois anos receberão dois terços do número declarado de dias de serviço. </w:t>
      </w:r>
    </w:p>
    <w:p w14:paraId="179FC84E" w14:textId="77777777" w:rsidR="00983EF1" w:rsidRDefault="00983EF1">
      <w:pPr>
        <w:pStyle w:val="ProductList-Body"/>
      </w:pPr>
    </w:p>
    <w:p w14:paraId="67D419AC" w14:textId="77777777" w:rsidR="00983EF1" w:rsidRDefault="00695D35">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14:paraId="4EE9C44F" w14:textId="77777777" w:rsidR="00983EF1" w:rsidRDefault="00983EF1">
      <w:pPr>
        <w:pStyle w:val="ProductList-Body"/>
      </w:pPr>
    </w:p>
    <w:p w14:paraId="791CE8F5" w14:textId="77777777" w:rsidR="00983EF1" w:rsidRDefault="00695D35">
      <w:pPr>
        <w:pStyle w:val="ProductList-ClauseHeading"/>
        <w:outlineLvl w:val="2"/>
      </w:pPr>
      <w:bookmarkStart w:id="368" w:name="_Sec581"/>
      <w:r>
        <w:t>Enterprise Source Licensing Program</w:t>
      </w:r>
      <w:bookmarkEnd w:id="368"/>
    </w:p>
    <w:p w14:paraId="6521EC2C" w14:textId="77777777" w:rsidR="00983EF1" w:rsidRDefault="00695D35">
      <w:pPr>
        <w:pStyle w:val="ProductList-Body"/>
      </w:pPr>
      <w:r>
        <w:t>Os Clientes com 10.000 ou mais desktops licenciados com cobertura de SA no pool de sistemas podem ser qualificados a acessar o código-fonte do Microsoft Windows para desenvolvimento e suporte interno. Os programas Academic estão qualificados para o Microsoft Research Source Licensing Program.</w:t>
      </w:r>
    </w:p>
    <w:p w14:paraId="616E46D9" w14:textId="77777777" w:rsidR="00983EF1" w:rsidRDefault="00983EF1">
      <w:pPr>
        <w:pStyle w:val="ProductList-Body"/>
      </w:pPr>
    </w:p>
    <w:p w14:paraId="5EA0DE21" w14:textId="77777777" w:rsidR="00983EF1" w:rsidRDefault="00695D35">
      <w:pPr>
        <w:pStyle w:val="ProductList-ClauseHeading"/>
        <w:outlineLvl w:val="2"/>
      </w:pPr>
      <w:bookmarkStart w:id="369" w:name="_Sec582"/>
      <w:r>
        <w:t>Cupons de Treinamento</w:t>
      </w:r>
      <w:bookmarkEnd w:id="369"/>
    </w:p>
    <w:p w14:paraId="5C767606" w14:textId="77777777" w:rsidR="00983EF1" w:rsidRDefault="00695D35">
      <w:pPr>
        <w:pStyle w:val="ProductList-Body"/>
      </w:pPr>
      <w:r>
        <w:t>Os Clientes (que não forem aqueles que compram por meio de Programas Acadêmicos) com um compromisso para toda a Empresa ou SAM nos pools de aplicativos ou Produtos de sistemas estão qualificados para Vouchers de Treinamento da Microsoft concedendo um número específico de dias de treinamento, conforme descrito a seguir.</w:t>
      </w:r>
    </w:p>
    <w:tbl>
      <w:tblPr>
        <w:tblStyle w:val="PURTable"/>
        <w:tblW w:w="0" w:type="dxa"/>
        <w:tblLook w:val="04A0" w:firstRow="1" w:lastRow="0" w:firstColumn="1" w:lastColumn="0" w:noHBand="0" w:noVBand="1"/>
      </w:tblPr>
      <w:tblGrid>
        <w:gridCol w:w="3632"/>
        <w:gridCol w:w="3642"/>
        <w:gridCol w:w="3642"/>
      </w:tblGrid>
      <w:tr w:rsidR="00983EF1" w14:paraId="3C82A5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9A9C72" w14:textId="77777777" w:rsidR="00983EF1" w:rsidRDefault="00695D35">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709A35" w14:textId="77777777" w:rsidR="00983EF1" w:rsidRDefault="00695D35">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D8A019" w14:textId="77777777" w:rsidR="00983EF1" w:rsidRDefault="00695D35">
            <w:pPr>
              <w:pStyle w:val="ProductList-TableBody"/>
            </w:pPr>
            <w:r>
              <w:rPr>
                <w:color w:val="FFFFFF"/>
              </w:rPr>
              <w:t>Pool de Sistemas</w:t>
            </w:r>
          </w:p>
        </w:tc>
      </w:tr>
      <w:tr w:rsidR="00983EF1" w14:paraId="179C5F61" w14:textId="77777777">
        <w:tc>
          <w:tcPr>
            <w:tcW w:w="4040" w:type="dxa"/>
            <w:tcBorders>
              <w:top w:val="single" w:sz="4" w:space="0" w:color="000000"/>
              <w:left w:val="single" w:sz="4" w:space="0" w:color="000000"/>
              <w:bottom w:val="single" w:sz="4" w:space="0" w:color="000000"/>
              <w:right w:val="single" w:sz="4" w:space="0" w:color="000000"/>
            </w:tcBorders>
          </w:tcPr>
          <w:p w14:paraId="7B11A907" w14:textId="77777777" w:rsidR="00983EF1" w:rsidRDefault="00695D3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F8E6E99" w14:textId="77777777" w:rsidR="00983EF1" w:rsidRDefault="00695D35">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4635C391" w14:textId="77777777" w:rsidR="00983EF1" w:rsidRDefault="00695D35">
            <w:pPr>
              <w:pStyle w:val="ProductList-TableBody"/>
            </w:pPr>
            <w:r>
              <w:t>1 dia por 50 licenças (máximo de 10 dias)</w:t>
            </w:r>
          </w:p>
        </w:tc>
      </w:tr>
      <w:tr w:rsidR="00983EF1" w14:paraId="3701E7B0" w14:textId="77777777">
        <w:tc>
          <w:tcPr>
            <w:tcW w:w="4040" w:type="dxa"/>
            <w:tcBorders>
              <w:top w:val="single" w:sz="4" w:space="0" w:color="000000"/>
              <w:left w:val="single" w:sz="4" w:space="0" w:color="000000"/>
              <w:bottom w:val="single" w:sz="4" w:space="0" w:color="000000"/>
              <w:right w:val="single" w:sz="4" w:space="0" w:color="000000"/>
            </w:tcBorders>
          </w:tcPr>
          <w:p w14:paraId="6503CD93" w14:textId="77777777" w:rsidR="00983EF1" w:rsidRDefault="00695D3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DF2693A" w14:textId="77777777" w:rsidR="00983EF1" w:rsidRDefault="00695D35">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14:paraId="37BBB455" w14:textId="77777777" w:rsidR="00983EF1" w:rsidRDefault="00695D35">
            <w:pPr>
              <w:pStyle w:val="ProductList-TableBody"/>
            </w:pPr>
            <w:r>
              <w:t>1 dia por 50 licenças ou pontos</w:t>
            </w:r>
          </w:p>
        </w:tc>
      </w:tr>
      <w:tr w:rsidR="00983EF1" w14:paraId="343C5731" w14:textId="77777777">
        <w:tc>
          <w:tcPr>
            <w:tcW w:w="4040" w:type="dxa"/>
            <w:tcBorders>
              <w:top w:val="single" w:sz="4" w:space="0" w:color="000000"/>
              <w:left w:val="single" w:sz="4" w:space="0" w:color="000000"/>
              <w:bottom w:val="single" w:sz="4" w:space="0" w:color="000000"/>
              <w:right w:val="single" w:sz="4" w:space="0" w:color="000000"/>
            </w:tcBorders>
          </w:tcPr>
          <w:p w14:paraId="5F22175D" w14:textId="77777777" w:rsidR="00983EF1" w:rsidRDefault="00695D3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9E72F1D" w14:textId="77777777" w:rsidR="00983EF1" w:rsidRDefault="00695D35">
            <w:pPr>
              <w:pStyle w:val="ProductList-TableBody"/>
            </w:pPr>
            <w:r>
              <w:t>20 dias por registro qualificado ou Conta de Compra</w:t>
            </w:r>
          </w:p>
        </w:tc>
        <w:tc>
          <w:tcPr>
            <w:tcW w:w="4040" w:type="dxa"/>
            <w:tcBorders>
              <w:top w:val="single" w:sz="4" w:space="0" w:color="000000"/>
              <w:left w:val="single" w:sz="4" w:space="0" w:color="000000"/>
              <w:bottom w:val="single" w:sz="4" w:space="0" w:color="000000"/>
              <w:right w:val="single" w:sz="4" w:space="0" w:color="000000"/>
            </w:tcBorders>
          </w:tcPr>
          <w:p w14:paraId="75074DB0" w14:textId="77777777" w:rsidR="00983EF1" w:rsidRDefault="00695D35">
            <w:pPr>
              <w:pStyle w:val="ProductList-TableBody"/>
            </w:pPr>
            <w:r>
              <w:t>10 dias por registro qualificado ou Conta de Compra</w:t>
            </w:r>
          </w:p>
        </w:tc>
      </w:tr>
      <w:tr w:rsidR="00983EF1" w14:paraId="7AED01B2" w14:textId="77777777">
        <w:tc>
          <w:tcPr>
            <w:tcW w:w="4040" w:type="dxa"/>
            <w:tcBorders>
              <w:top w:val="single" w:sz="4" w:space="0" w:color="000000"/>
              <w:left w:val="single" w:sz="4" w:space="0" w:color="000000"/>
              <w:bottom w:val="single" w:sz="4" w:space="0" w:color="000000"/>
              <w:right w:val="single" w:sz="4" w:space="0" w:color="000000"/>
            </w:tcBorders>
          </w:tcPr>
          <w:p w14:paraId="09E9CF31" w14:textId="77777777" w:rsidR="00983EF1" w:rsidRDefault="00695D3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9BE3CDA" w14:textId="77777777" w:rsidR="00983EF1" w:rsidRDefault="00695D35">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42315DEC" w14:textId="77777777" w:rsidR="00983EF1" w:rsidRDefault="00695D35">
            <w:pPr>
              <w:pStyle w:val="ProductList-TableBody"/>
            </w:pPr>
            <w:r>
              <w:t>15 dias*</w:t>
            </w:r>
          </w:p>
        </w:tc>
      </w:tr>
      <w:tr w:rsidR="00983EF1" w14:paraId="4CA2D401" w14:textId="77777777">
        <w:tc>
          <w:tcPr>
            <w:tcW w:w="4040" w:type="dxa"/>
            <w:tcBorders>
              <w:top w:val="single" w:sz="4" w:space="0" w:color="000000"/>
              <w:left w:val="single" w:sz="4" w:space="0" w:color="000000"/>
              <w:bottom w:val="single" w:sz="4" w:space="0" w:color="000000"/>
              <w:right w:val="single" w:sz="4" w:space="0" w:color="000000"/>
            </w:tcBorders>
          </w:tcPr>
          <w:p w14:paraId="7166F722" w14:textId="77777777" w:rsidR="00983EF1" w:rsidRDefault="00695D35">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623BBBB" w14:textId="77777777" w:rsidR="00983EF1" w:rsidRDefault="00695D35">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73E5A975" w14:textId="77777777" w:rsidR="00983EF1" w:rsidRDefault="00695D35">
            <w:pPr>
              <w:pStyle w:val="ProductList-TableBody"/>
            </w:pPr>
            <w:r>
              <w:t>25 dias*</w:t>
            </w:r>
          </w:p>
        </w:tc>
      </w:tr>
      <w:tr w:rsidR="00983EF1" w14:paraId="669BA2FA" w14:textId="77777777">
        <w:tc>
          <w:tcPr>
            <w:tcW w:w="4040" w:type="dxa"/>
            <w:tcBorders>
              <w:top w:val="single" w:sz="4" w:space="0" w:color="000000"/>
              <w:left w:val="single" w:sz="4" w:space="0" w:color="000000"/>
              <w:bottom w:val="single" w:sz="4" w:space="0" w:color="000000"/>
              <w:right w:val="single" w:sz="4" w:space="0" w:color="000000"/>
            </w:tcBorders>
          </w:tcPr>
          <w:p w14:paraId="1DAC16C9" w14:textId="77777777" w:rsidR="00983EF1" w:rsidRDefault="00695D35">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6DF2F07D" w14:textId="77777777" w:rsidR="00983EF1" w:rsidRDefault="00695D35">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1C00D297" w14:textId="77777777" w:rsidR="00983EF1" w:rsidRDefault="00695D35">
            <w:pPr>
              <w:pStyle w:val="ProductList-TableBody"/>
            </w:pPr>
            <w:r>
              <w:t>55 dias*</w:t>
            </w:r>
          </w:p>
        </w:tc>
      </w:tr>
      <w:tr w:rsidR="00983EF1" w14:paraId="0A2BCDD8" w14:textId="77777777">
        <w:tc>
          <w:tcPr>
            <w:tcW w:w="4040" w:type="dxa"/>
            <w:tcBorders>
              <w:top w:val="single" w:sz="4" w:space="0" w:color="000000"/>
              <w:left w:val="single" w:sz="4" w:space="0" w:color="000000"/>
              <w:bottom w:val="single" w:sz="4" w:space="0" w:color="000000"/>
              <w:right w:val="single" w:sz="4" w:space="0" w:color="000000"/>
            </w:tcBorders>
          </w:tcPr>
          <w:p w14:paraId="7BC82C87" w14:textId="77777777" w:rsidR="00983EF1" w:rsidRDefault="00695D35">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496143D5" w14:textId="77777777" w:rsidR="00983EF1" w:rsidRDefault="00695D35">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337427E8" w14:textId="77777777" w:rsidR="00983EF1" w:rsidRDefault="00695D35">
            <w:pPr>
              <w:pStyle w:val="ProductList-TableBody"/>
            </w:pPr>
            <w:r>
              <w:t>80 dias*</w:t>
            </w:r>
          </w:p>
        </w:tc>
      </w:tr>
      <w:tr w:rsidR="00983EF1" w14:paraId="48F3FA54" w14:textId="77777777">
        <w:tc>
          <w:tcPr>
            <w:tcW w:w="4040" w:type="dxa"/>
            <w:tcBorders>
              <w:top w:val="single" w:sz="4" w:space="0" w:color="000000"/>
              <w:left w:val="single" w:sz="4" w:space="0" w:color="000000"/>
              <w:bottom w:val="single" w:sz="4" w:space="0" w:color="000000"/>
              <w:right w:val="single" w:sz="4" w:space="0" w:color="000000"/>
            </w:tcBorders>
          </w:tcPr>
          <w:p w14:paraId="4D8493C9" w14:textId="77777777" w:rsidR="00983EF1" w:rsidRDefault="00695D35">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72266853" w14:textId="77777777" w:rsidR="00983EF1" w:rsidRDefault="00695D35">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467D1DFB" w14:textId="77777777" w:rsidR="00983EF1" w:rsidRDefault="00695D35">
            <w:pPr>
              <w:pStyle w:val="ProductList-TableBody"/>
            </w:pPr>
            <w:r>
              <w:t>125 dias*</w:t>
            </w:r>
          </w:p>
        </w:tc>
      </w:tr>
      <w:tr w:rsidR="00983EF1" w14:paraId="778ACD8D" w14:textId="77777777">
        <w:tc>
          <w:tcPr>
            <w:tcW w:w="4040" w:type="dxa"/>
            <w:tcBorders>
              <w:top w:val="single" w:sz="4" w:space="0" w:color="000000"/>
              <w:left w:val="single" w:sz="4" w:space="0" w:color="000000"/>
              <w:bottom w:val="single" w:sz="4" w:space="0" w:color="000000"/>
              <w:right w:val="single" w:sz="4" w:space="0" w:color="000000"/>
            </w:tcBorders>
          </w:tcPr>
          <w:p w14:paraId="52D741AE" w14:textId="77777777" w:rsidR="00983EF1" w:rsidRDefault="00695D35">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26FF8FE5" w14:textId="77777777" w:rsidR="00983EF1" w:rsidRDefault="00695D35">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35401C4F" w14:textId="77777777" w:rsidR="00983EF1" w:rsidRDefault="00695D35">
            <w:pPr>
              <w:pStyle w:val="ProductList-TableBody"/>
            </w:pPr>
            <w:r>
              <w:t>200 dias*</w:t>
            </w:r>
          </w:p>
        </w:tc>
      </w:tr>
      <w:tr w:rsidR="00983EF1" w14:paraId="0C927359" w14:textId="77777777">
        <w:tc>
          <w:tcPr>
            <w:tcW w:w="4040" w:type="dxa"/>
            <w:tcBorders>
              <w:top w:val="single" w:sz="4" w:space="0" w:color="000000"/>
              <w:left w:val="single" w:sz="4" w:space="0" w:color="000000"/>
              <w:bottom w:val="single" w:sz="4" w:space="0" w:color="000000"/>
              <w:right w:val="single" w:sz="4" w:space="0" w:color="000000"/>
            </w:tcBorders>
          </w:tcPr>
          <w:p w14:paraId="22FC85AC" w14:textId="77777777" w:rsidR="00983EF1" w:rsidRDefault="00695D35">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CA0DD3E" w14:textId="77777777" w:rsidR="00983EF1" w:rsidRDefault="00695D35">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5254717C" w14:textId="77777777" w:rsidR="00983EF1" w:rsidRDefault="00695D35">
            <w:pPr>
              <w:pStyle w:val="ProductList-TableBody"/>
            </w:pPr>
            <w:r>
              <w:t>300 dias*</w:t>
            </w:r>
          </w:p>
        </w:tc>
      </w:tr>
      <w:tr w:rsidR="00983EF1" w14:paraId="1603DFF6" w14:textId="77777777">
        <w:tc>
          <w:tcPr>
            <w:tcW w:w="4040" w:type="dxa"/>
            <w:tcBorders>
              <w:top w:val="single" w:sz="4" w:space="0" w:color="000000"/>
              <w:left w:val="single" w:sz="4" w:space="0" w:color="000000"/>
              <w:bottom w:val="single" w:sz="4" w:space="0" w:color="000000"/>
              <w:right w:val="single" w:sz="4" w:space="0" w:color="000000"/>
            </w:tcBorders>
          </w:tcPr>
          <w:p w14:paraId="695FD3E1" w14:textId="77777777" w:rsidR="00983EF1" w:rsidRDefault="00695D35">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1C504192" w14:textId="77777777" w:rsidR="00983EF1" w:rsidRDefault="00695D35">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4DF047EB" w14:textId="77777777" w:rsidR="00983EF1" w:rsidRDefault="00695D35">
            <w:pPr>
              <w:pStyle w:val="ProductList-TableBody"/>
            </w:pPr>
            <w:r>
              <w:t>400 dias*</w:t>
            </w:r>
          </w:p>
        </w:tc>
      </w:tr>
      <w:tr w:rsidR="00983EF1" w14:paraId="243EE13C" w14:textId="77777777">
        <w:tc>
          <w:tcPr>
            <w:tcW w:w="4040" w:type="dxa"/>
            <w:tcBorders>
              <w:top w:val="single" w:sz="4" w:space="0" w:color="000000"/>
              <w:left w:val="single" w:sz="4" w:space="0" w:color="000000"/>
              <w:bottom w:val="single" w:sz="4" w:space="0" w:color="000000"/>
              <w:right w:val="single" w:sz="4" w:space="0" w:color="000000"/>
            </w:tcBorders>
          </w:tcPr>
          <w:p w14:paraId="2DB38ED3" w14:textId="77777777" w:rsidR="00983EF1" w:rsidRDefault="00695D35">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14:paraId="5C7AFFCE" w14:textId="77777777" w:rsidR="00983EF1" w:rsidRDefault="00695D35">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75B462CA" w14:textId="77777777" w:rsidR="00983EF1" w:rsidRDefault="00695D35">
            <w:pPr>
              <w:pStyle w:val="ProductList-TableBody"/>
            </w:pPr>
            <w:r>
              <w:t>700 dias*</w:t>
            </w:r>
          </w:p>
        </w:tc>
      </w:tr>
    </w:tbl>
    <w:p w14:paraId="1B538C65" w14:textId="77777777" w:rsidR="00983EF1" w:rsidRDefault="00695D35">
      <w:pPr>
        <w:pStyle w:val="ProductList-Body"/>
      </w:pPr>
      <w:r>
        <w:t>*</w:t>
      </w:r>
      <w:r>
        <w:rPr>
          <w:i/>
        </w:rPr>
        <w:t>Número de dias por registro ou contrato ou Conta de Compra qualificado</w:t>
      </w:r>
    </w:p>
    <w:p w14:paraId="6F3DD11C" w14:textId="77777777" w:rsidR="00983EF1" w:rsidRDefault="00983EF1">
      <w:pPr>
        <w:pStyle w:val="ProductList-Body"/>
      </w:pPr>
    </w:p>
    <w:p w14:paraId="318C17E2" w14:textId="77777777" w:rsidR="00983EF1" w:rsidRDefault="00695D35" w:rsidP="00695D35">
      <w:pPr>
        <w:pStyle w:val="ProductList-Bullet"/>
        <w:numPr>
          <w:ilvl w:val="0"/>
          <w:numId w:val="58"/>
        </w:numPr>
      </w:pPr>
      <w:r>
        <w:t>Os serviços fornecidos podem incluir, entre outros, Produtos Oficiais de Aprendizagem Microsoft ou fornecidos diretamente pela Microsoft, por meio de um revendedor do Produto de Aprendizagem autorizado da Microsoft ou por meio de um Parceiro Microsoft no Programa de Aprendizagem (Microsoft Learning Partner).</w:t>
      </w:r>
    </w:p>
    <w:p w14:paraId="667D048D" w14:textId="77777777" w:rsidR="00983EF1" w:rsidRDefault="00695D35" w:rsidP="00695D35">
      <w:pPr>
        <w:pStyle w:val="ProductList-Bullet"/>
        <w:numPr>
          <w:ilvl w:val="0"/>
          <w:numId w:val="58"/>
        </w:numPr>
      </w:pPr>
      <w:r>
        <w:t xml:space="preserve">Os serviços fornecidos pelos Parceiros Microsoft no Programa de Aprendizagem são oferecidos de acordo com um contrato entre o Cliente e o Parceiro qualificado da Microsoft. </w:t>
      </w:r>
    </w:p>
    <w:p w14:paraId="6524920D" w14:textId="77777777" w:rsidR="00983EF1" w:rsidRDefault="00695D35" w:rsidP="00695D35">
      <w:pPr>
        <w:pStyle w:val="ProductList-Bullet"/>
        <w:numPr>
          <w:ilvl w:val="0"/>
          <w:numId w:val="58"/>
        </w:numPr>
      </w:pPr>
      <w:r>
        <w:t xml:space="preserve">Os cursos ministrados por instrutor fornecidos por um Parceiro de Aprendizagem Microsoft em um formato acelerado exigem um cupom com número de dias equivalente ao número de dias do curso com relação à entrega do curso definida no Sistema de Reserva e Validação de Cupons do SATV. </w:t>
      </w:r>
    </w:p>
    <w:p w14:paraId="4703EE17" w14:textId="77777777" w:rsidR="00983EF1" w:rsidRDefault="00695D35" w:rsidP="00695D35">
      <w:pPr>
        <w:pStyle w:val="ProductList-Bullet"/>
        <w:numPr>
          <w:ilvl w:val="0"/>
          <w:numId w:val="58"/>
        </w:numPr>
      </w:pPr>
      <w:r>
        <w:t>Os cupons não podem ser usados para cobrir quaisquer valores relacionados a um cliente que não compareça em um curso reservado.</w:t>
      </w:r>
    </w:p>
    <w:p w14:paraId="7CD1BB5F" w14:textId="77777777" w:rsidR="00983EF1" w:rsidRDefault="00695D35" w:rsidP="00695D35">
      <w:pPr>
        <w:pStyle w:val="ProductList-Bullet"/>
        <w:numPr>
          <w:ilvl w:val="0"/>
          <w:numId w:val="58"/>
        </w:numPr>
      </w:pPr>
      <w:r>
        <w:t>Os cupons poderão ser resgatados apenas pelo indivíduo aprovado pelo cliente para usar o cupom.</w:t>
      </w:r>
    </w:p>
    <w:p w14:paraId="150E359C" w14:textId="77777777" w:rsidR="00983EF1" w:rsidRDefault="00695D35" w:rsidP="00695D35">
      <w:pPr>
        <w:pStyle w:val="ProductList-Bullet"/>
        <w:numPr>
          <w:ilvl w:val="0"/>
          <w:numId w:val="58"/>
        </w:numPr>
      </w:pPr>
      <w:r>
        <w:t xml:space="preserve">Os cupons não poderão ser trocados por dinheiro, valores ou outras considerações de valor. </w:t>
      </w:r>
    </w:p>
    <w:p w14:paraId="5D2B4C28" w14:textId="77777777" w:rsidR="00983EF1" w:rsidRDefault="00695D35" w:rsidP="00695D35">
      <w:pPr>
        <w:pStyle w:val="ProductList-Bullet"/>
        <w:numPr>
          <w:ilvl w:val="0"/>
          <w:numId w:val="58"/>
        </w:numPr>
      </w:pPr>
      <w:r>
        <w:t xml:space="preserve">Os vouchers devem ser cedidos durante o período de cobertura do SA. </w:t>
      </w:r>
    </w:p>
    <w:p w14:paraId="611573FE" w14:textId="77777777" w:rsidR="00983EF1" w:rsidRDefault="00695D35" w:rsidP="00695D35">
      <w:pPr>
        <w:pStyle w:val="ProductList-Bullet"/>
        <w:numPr>
          <w:ilvl w:val="0"/>
          <w:numId w:val="58"/>
        </w:numPr>
      </w:pPr>
      <w:r>
        <w:t xml:space="preserve">Os vouchers expiram após 180 dias da data de atribuição do voucher. Os cupons que expirarem antes da data de término da cobertura do SA serão devolvidos para o pool de dias disponível de Voucher de Treinamento. </w:t>
      </w:r>
    </w:p>
    <w:p w14:paraId="0F0FD2D5" w14:textId="77777777" w:rsidR="00983EF1" w:rsidRDefault="00695D35" w:rsidP="00695D35">
      <w:pPr>
        <w:pStyle w:val="ProductList-Bullet"/>
        <w:numPr>
          <w:ilvl w:val="0"/>
          <w:numId w:val="58"/>
        </w:numPr>
      </w:pPr>
      <w:r>
        <w:t>Os cupons poderão ser usados para reservar treinamentos com apenas um Microsoft Learning Partner qualificado de cada vez.</w:t>
      </w:r>
    </w:p>
    <w:p w14:paraId="6D17FD02" w14:textId="77777777" w:rsidR="00983EF1" w:rsidRDefault="00695D35" w:rsidP="00695D35">
      <w:pPr>
        <w:pStyle w:val="ProductList-Bullet"/>
        <w:numPr>
          <w:ilvl w:val="0"/>
          <w:numId w:val="58"/>
        </w:numPr>
      </w:pPr>
      <w:r>
        <w:t xml:space="preserve">Os cupons usados para comprar Produtos Oficiais de Aprendizagem Microsoft não podem ser transferidos ou vendidos. </w:t>
      </w:r>
    </w:p>
    <w:p w14:paraId="4C522871" w14:textId="77777777" w:rsidR="00983EF1" w:rsidRDefault="00695D35" w:rsidP="00695D35">
      <w:pPr>
        <w:pStyle w:val="ProductList-Bullet"/>
        <w:numPr>
          <w:ilvl w:val="0"/>
          <w:numId w:val="58"/>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14:paraId="06E6547D" w14:textId="77777777" w:rsidR="00983EF1" w:rsidRDefault="00695D35" w:rsidP="00695D35">
      <w:pPr>
        <w:pStyle w:val="ProductList-Bullet"/>
        <w:numPr>
          <w:ilvl w:val="0"/>
          <w:numId w:val="58"/>
        </w:numPr>
      </w:pPr>
      <w:r>
        <w:t>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w:t>
      </w:r>
    </w:p>
    <w:p w14:paraId="4D44064B" w14:textId="77777777" w:rsidR="00983EF1" w:rsidRDefault="00695D35" w:rsidP="00695D35">
      <w:pPr>
        <w:pStyle w:val="ProductList-Bullet"/>
        <w:numPr>
          <w:ilvl w:val="0"/>
          <w:numId w:val="58"/>
        </w:numPr>
      </w:pPr>
      <w:r>
        <w:t>Os Produtos Oficiais de Aprendizagem Microsoft podem ser alterados a qualquer momento sem notificação prévia.</w:t>
      </w:r>
    </w:p>
    <w:p w14:paraId="45B23EA4" w14:textId="77777777" w:rsidR="00983EF1" w:rsidRDefault="00695D35" w:rsidP="00695D35">
      <w:pPr>
        <w:pStyle w:val="ProductList-Bullet"/>
        <w:numPr>
          <w:ilvl w:val="0"/>
          <w:numId w:val="58"/>
        </w:numPr>
      </w:pPr>
      <w:r>
        <w:t>A quantidade de dias necessários para comprar um Produto Oficial de Aprendizagem Microsoft pode ser alterada a qualquer momento.</w:t>
      </w:r>
    </w:p>
    <w:p w14:paraId="6219F9C9" w14:textId="77777777" w:rsidR="00983EF1" w:rsidRDefault="00983EF1">
      <w:pPr>
        <w:pStyle w:val="ProductList-Body"/>
      </w:pPr>
    </w:p>
    <w:p w14:paraId="1990768E" w14:textId="77777777" w:rsidR="00983EF1" w:rsidRDefault="00695D35">
      <w:pPr>
        <w:pStyle w:val="ProductList-ClauseHeading"/>
        <w:outlineLvl w:val="2"/>
      </w:pPr>
      <w:bookmarkStart w:id="370" w:name="_Sec584"/>
      <w:r>
        <w:t>Home Use Program da Microsoft</w:t>
      </w:r>
      <w:bookmarkEnd w:id="370"/>
    </w:p>
    <w:p w14:paraId="5620D397" w14:textId="77777777" w:rsidR="00983EF1" w:rsidRDefault="00695D35">
      <w:pPr>
        <w:pStyle w:val="ProductList-Body"/>
      </w:pPr>
      <w:r>
        <w:t>O Home Use Program da Microsoft fornece aos funcionários do Cliente o direito de adquirir produtos ou serviços da Microsoft disponibilizados por meio do(s) site(s) do Home Use Program da Microsoft. Os funcionários do cliente podem optar por comprar da opção Serviços Online ou Software.</w:t>
      </w:r>
    </w:p>
    <w:p w14:paraId="446235ED" w14:textId="77777777" w:rsidR="00983EF1" w:rsidRDefault="00983EF1">
      <w:pPr>
        <w:pStyle w:val="ProductList-Body"/>
      </w:pPr>
    </w:p>
    <w:p w14:paraId="06BB986C" w14:textId="77777777" w:rsidR="00983EF1" w:rsidRDefault="00695D35">
      <w:pPr>
        <w:pStyle w:val="ProductList-SubClauseHeading"/>
        <w:outlineLvl w:val="3"/>
      </w:pPr>
      <w:r>
        <w:t>Serviços Online</w:t>
      </w:r>
    </w:p>
    <w:p w14:paraId="65D31A1C" w14:textId="77777777" w:rsidR="00983EF1" w:rsidRDefault="00695D35">
      <w:pPr>
        <w:pStyle w:val="ProductList-BodyIndented"/>
      </w:pPr>
      <w:r>
        <w:t>O requisito de limite para participação no Home Use Program da Microsoft, para compra de Serviços Online, é dispensado para Clientes com cobertura de SAM para pool de Aplicativos. Os funcionários do cliente podem adquirir uma única assinatura do Office 365 Home ou do Office 365 Personal por meio do site do Home Use Program da Microsoft.</w:t>
      </w:r>
    </w:p>
    <w:p w14:paraId="6E9D8AD2" w14:textId="77777777" w:rsidR="00983EF1" w:rsidRDefault="00983EF1">
      <w:pPr>
        <w:pStyle w:val="ProductList-BodyIndented"/>
      </w:pPr>
    </w:p>
    <w:p w14:paraId="2CE394A6" w14:textId="77777777" w:rsidR="00983EF1" w:rsidRDefault="00695D35">
      <w:pPr>
        <w:pStyle w:val="ProductList-BodyIndented"/>
      </w:pPr>
      <w:r>
        <w:t>As assinaturas do Office 365 Home ou Office 365 Personal adquiridas por meio do site do Home Use Program da Microsoft podem ser renovadas pelo preço atual do Home Use Program da Microsoft, independentemente do vínculo empregatício ou do status de cobertura do SAM do Cliente.</w:t>
      </w:r>
    </w:p>
    <w:p w14:paraId="31CA6F9C" w14:textId="77777777" w:rsidR="00983EF1" w:rsidRDefault="00983EF1">
      <w:pPr>
        <w:pStyle w:val="ProductList-BodyIndented"/>
      </w:pPr>
    </w:p>
    <w:p w14:paraId="3E287C34" w14:textId="77777777" w:rsidR="00983EF1" w:rsidRDefault="00695D35">
      <w:pPr>
        <w:pStyle w:val="ProductList-SubClauseHeading"/>
        <w:outlineLvl w:val="3"/>
      </w:pPr>
      <w:r>
        <w:t>Software</w:t>
      </w:r>
    </w:p>
    <w:p w14:paraId="3231AA23" w14:textId="77777777" w:rsidR="00983EF1" w:rsidRDefault="00695D35">
      <w:pPr>
        <w:pStyle w:val="ProductList-BodyIndented"/>
      </w:pPr>
      <w:r>
        <w:t>Os funcionários do cliente, que são usuários dos aplicativos de desktop qualificados licenciados identificados na tabela abaixo, podem adquirir uma única Licença para o software do Home Use Program correspondente, a ser instalado em um dispositivo (seja um computador PC ou Mac, específico para o software que é comprado). Os programas Academic Select (sem SAM), Academic Select Plus (sem SAM) e Academic Open não estão qualificados para este benefício.</w:t>
      </w:r>
    </w:p>
    <w:p w14:paraId="3658D2FD" w14:textId="77777777" w:rsidR="00983EF1" w:rsidRDefault="00983EF1">
      <w:pPr>
        <w:pStyle w:val="ProductList-BodyIndented"/>
      </w:pPr>
    </w:p>
    <w:p w14:paraId="08A2F853" w14:textId="77777777" w:rsidR="00983EF1" w:rsidRDefault="00695D35">
      <w:pPr>
        <w:pStyle w:val="ProductList-BodyIndented"/>
      </w:pPr>
      <w:r>
        <w:t>As Licenças de Software de Uso Doméstico expiram na rescisão do emprego, a rescisão ou o término da cobertura do SA da cópia do aplicativo de desktop correspondente utilizada pelo funcionário no trabalho, quando o funcionário não for mais um usuário da cópia licenciada do aplicativo de desktop qualificado, ou na instalação e no uso pelo funcionário de qualquer versão anterior ou posterior do referido aplicativo de desktop qualificado de acordo com uma licença do Home Use Program.</w:t>
      </w:r>
    </w:p>
    <w:p w14:paraId="6F1D3568" w14:textId="77777777" w:rsidR="00983EF1" w:rsidRDefault="00983EF1">
      <w:pPr>
        <w:pStyle w:val="ProductList-BodyIndented"/>
      </w:pPr>
    </w:p>
    <w:tbl>
      <w:tblPr>
        <w:tblStyle w:val="PURTable0"/>
        <w:tblW w:w="0" w:type="dxa"/>
        <w:tblLook w:val="04A0" w:firstRow="1" w:lastRow="0" w:firstColumn="1" w:lastColumn="0" w:noHBand="0" w:noVBand="1"/>
      </w:tblPr>
      <w:tblGrid>
        <w:gridCol w:w="5231"/>
        <w:gridCol w:w="5325"/>
      </w:tblGrid>
      <w:tr w:rsidR="00983EF1" w14:paraId="784D0CC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E96CBE5" w14:textId="77777777" w:rsidR="00983EF1" w:rsidRDefault="00695D35">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18E670" w14:textId="77777777" w:rsidR="00983EF1" w:rsidRDefault="00695D35">
            <w:pPr>
              <w:pStyle w:val="ProductList-TableBody"/>
            </w:pPr>
            <w:r>
              <w:rPr>
                <w:color w:val="FFFFFF"/>
              </w:rPr>
              <w:t>Licença do Programa de Uso Doméstico Correspondente</w:t>
            </w:r>
          </w:p>
        </w:tc>
      </w:tr>
      <w:tr w:rsidR="00983EF1" w14:paraId="76D45CCA" w14:textId="77777777">
        <w:tc>
          <w:tcPr>
            <w:tcW w:w="6000" w:type="dxa"/>
            <w:tcBorders>
              <w:top w:val="single" w:sz="4" w:space="0" w:color="000000"/>
              <w:left w:val="single" w:sz="4" w:space="0" w:color="000000"/>
              <w:bottom w:val="single" w:sz="4" w:space="0" w:color="000000"/>
              <w:right w:val="single" w:sz="4" w:space="0" w:color="000000"/>
            </w:tcBorders>
          </w:tcPr>
          <w:p w14:paraId="3EF05A67" w14:textId="77777777" w:rsidR="00983EF1" w:rsidRDefault="00695D35">
            <w:pPr>
              <w:pStyle w:val="ProductList-TableBody"/>
            </w:pPr>
            <w:r>
              <w:t xml:space="preserve">Visio Standard 2013/2016/2019 </w:t>
            </w:r>
          </w:p>
          <w:p w14:paraId="25C9041A" w14:textId="77777777" w:rsidR="00983EF1" w:rsidRDefault="00695D35">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BAF1564" w14:textId="77777777" w:rsidR="00983EF1" w:rsidRDefault="00695D35">
            <w:pPr>
              <w:pStyle w:val="ProductList-TableBody"/>
            </w:pPr>
            <w:r>
              <w:t>HUP do Visio Professional 2019</w:t>
            </w:r>
          </w:p>
        </w:tc>
      </w:tr>
      <w:tr w:rsidR="00983EF1" w14:paraId="620097B2" w14:textId="77777777">
        <w:tc>
          <w:tcPr>
            <w:tcW w:w="6000" w:type="dxa"/>
            <w:tcBorders>
              <w:top w:val="single" w:sz="4" w:space="0" w:color="000000"/>
              <w:left w:val="single" w:sz="4" w:space="0" w:color="000000"/>
              <w:bottom w:val="single" w:sz="4" w:space="0" w:color="000000"/>
              <w:right w:val="single" w:sz="4" w:space="0" w:color="000000"/>
            </w:tcBorders>
          </w:tcPr>
          <w:p w14:paraId="4BF8ABD1" w14:textId="77777777" w:rsidR="00983EF1" w:rsidRDefault="00695D35">
            <w:pPr>
              <w:pStyle w:val="ProductList-TableBody"/>
            </w:pPr>
            <w:r>
              <w:t>Project Standard 2013/2016/2019</w:t>
            </w:r>
          </w:p>
          <w:p w14:paraId="1DE44346" w14:textId="77777777" w:rsidR="00983EF1" w:rsidRDefault="00695D35">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8F59FCE" w14:textId="77777777" w:rsidR="00983EF1" w:rsidRDefault="00695D35">
            <w:pPr>
              <w:pStyle w:val="ProductList-TableBody"/>
            </w:pPr>
            <w:r>
              <w:t>Project Professional 2019 HUP</w:t>
            </w:r>
          </w:p>
        </w:tc>
      </w:tr>
    </w:tbl>
    <w:p w14:paraId="4BC87D27" w14:textId="77777777" w:rsidR="00983EF1" w:rsidRDefault="00983EF1">
      <w:pPr>
        <w:pStyle w:val="ProductList-SubClauseHeading"/>
        <w:outlineLvl w:val="3"/>
      </w:pPr>
    </w:p>
    <w:p w14:paraId="657613D0" w14:textId="77777777" w:rsidR="00983EF1" w:rsidRDefault="00695D35">
      <w:pPr>
        <w:pStyle w:val="ProductList-BodyIndented"/>
      </w:pPr>
      <w:r>
        <w:t>Os termos de uso para produtos e serviços adquiridos pelo software Home Use Program são firmados entre a Microsoft e o funcionário do Cliente e acessados pelo(s) site(s) do Home Use Program da Microsoft.</w:t>
      </w:r>
    </w:p>
    <w:p w14:paraId="7DE2F9CF" w14:textId="77777777" w:rsidR="00983EF1" w:rsidRDefault="00983EF1">
      <w:pPr>
        <w:pStyle w:val="ProductList-BodyIndented"/>
      </w:pPr>
    </w:p>
    <w:p w14:paraId="079685F2" w14:textId="77777777" w:rsidR="00983EF1" w:rsidRDefault="00695D35">
      <w:pPr>
        <w:pStyle w:val="ProductList-BodyIndented"/>
      </w:pPr>
      <w:r>
        <w:t>A Microsoft não assume nenhuma responsabilidade pela conformidade com qualquer obrigação de benefício de trabalho, tributo ou relatório que o Cliente ou seus funcionários possam ter.</w:t>
      </w:r>
    </w:p>
    <w:p w14:paraId="349D3F40" w14:textId="77777777" w:rsidR="00983EF1" w:rsidRDefault="00983EF1">
      <w:pPr>
        <w:pStyle w:val="ProductList-BodyIndented"/>
      </w:pPr>
    </w:p>
    <w:p w14:paraId="0F9045C8" w14:textId="77777777" w:rsidR="00983EF1" w:rsidRDefault="00695D35">
      <w:pPr>
        <w:pStyle w:val="ProductList-BodyIndented"/>
      </w:pPr>
      <w:r>
        <w:t>A Microsoft pode rescindir a participação de um cliente no Home Use Program da Microsoft, de maneira imediata e sem notificação, em razão de acesso ou licenciamento não autorizado por meio do site do Home Use Program da Microsoft com o código de programa do cliente.</w:t>
      </w:r>
    </w:p>
    <w:p w14:paraId="2CD1C0BB" w14:textId="77777777" w:rsidR="00983EF1" w:rsidRDefault="00983EF1">
      <w:pPr>
        <w:pStyle w:val="ProductList-BodyIndented"/>
      </w:pPr>
    </w:p>
    <w:p w14:paraId="05DB8CD2" w14:textId="77777777" w:rsidR="00983EF1" w:rsidRDefault="00695D35">
      <w:pPr>
        <w:pStyle w:val="ProductList-BodyIndented"/>
      </w:pPr>
      <w:r>
        <w:t xml:space="preserve">Para obter mais informações sobre o Home Use Program da Microsoft, consulte </w:t>
      </w:r>
      <w:hyperlink r:id="rId153">
        <w:r>
          <w:rPr>
            <w:color w:val="00467F"/>
            <w:u w:val="single"/>
          </w:rPr>
          <w:t>http://www.microsoft.com/licensing</w:t>
        </w:r>
      </w:hyperlink>
      <w:r>
        <w:t xml:space="preserve"> ou </w:t>
      </w:r>
      <w:hyperlink r:id="rId154">
        <w:r>
          <w:rPr>
            <w:color w:val="00467F"/>
            <w:u w:val="single"/>
          </w:rPr>
          <w:t>https://businessstore.microsoft.com/store/home-use-program</w:t>
        </w:r>
      </w:hyperlink>
      <w:r>
        <w:t>.</w:t>
      </w:r>
    </w:p>
    <w:p w14:paraId="52B60152" w14:textId="77777777" w:rsidR="00983EF1" w:rsidRDefault="00983EF1">
      <w:pPr>
        <w:pStyle w:val="ProductList-BodyIndented"/>
        <w:jc w:val="right"/>
      </w:pPr>
    </w:p>
    <w:p w14:paraId="2B5D8700" w14:textId="77777777" w:rsidR="00983EF1" w:rsidRDefault="00695D35">
      <w:pPr>
        <w:pStyle w:val="ProductList-ClauseHeading"/>
        <w:outlineLvl w:val="2"/>
      </w:pPr>
      <w:bookmarkStart w:id="371" w:name="_Sec585"/>
      <w:r>
        <w:t>Suporte para Solução de Problemas 24 horas por dia, 7 dias por semana</w:t>
      </w:r>
      <w:bookmarkEnd w:id="371"/>
    </w:p>
    <w:p w14:paraId="3E10C72B" w14:textId="77777777" w:rsidR="00983EF1" w:rsidRDefault="00695D35">
      <w:pPr>
        <w:pStyle w:val="ProductList-Body"/>
      </w:pPr>
      <w:r>
        <w:t>Os clientes (que não forem os que compram por meio de Programas Acadêmicos) com cobertura de SA estão qualificados para Suporte para Resolução de Problemas 24 horas por dia, 7 dias por semana.</w:t>
      </w:r>
    </w:p>
    <w:p w14:paraId="24B590FE" w14:textId="77777777" w:rsidR="00983EF1" w:rsidRDefault="00983EF1">
      <w:pPr>
        <w:pStyle w:val="ProductList-Body"/>
      </w:pPr>
    </w:p>
    <w:p w14:paraId="648827FA" w14:textId="77777777" w:rsidR="00983EF1" w:rsidRDefault="00695D35">
      <w:pPr>
        <w:pStyle w:val="ProductList-Body"/>
      </w:pPr>
      <w:r>
        <w:t xml:space="preserve">O Suporte para Solução de Problemas 24 horas por dia, 7 dias por semana fornece assistência aos problemas com sintomas específicos enfrentados durante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14:paraId="56729B81" w14:textId="77777777" w:rsidR="00983EF1" w:rsidRDefault="00983EF1">
      <w:pPr>
        <w:pStyle w:val="ProductList-Body"/>
      </w:pPr>
    </w:p>
    <w:p w14:paraId="05C47D1B" w14:textId="77777777" w:rsidR="00983EF1" w:rsidRDefault="00695D35">
      <w:pPr>
        <w:pStyle w:val="ProductList-Body"/>
      </w:pPr>
      <w: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a implementação de produtos da Microsoft feita por um Cliente não tiver suporte de maneira eficiente. Se o Cliente não modificar a implementação para torná-la passível de suporte de forma eficaz dentro de 30 dias após a notificação, a Microsoft não estará obrigada a fornecer serviços de suporte adicionais para tal implementação. </w:t>
      </w:r>
    </w:p>
    <w:p w14:paraId="5E003518" w14:textId="77777777" w:rsidR="00983EF1" w:rsidRDefault="00983EF1">
      <w:pPr>
        <w:pStyle w:val="ProductList-Body"/>
      </w:pPr>
    </w:p>
    <w:p w14:paraId="4901D414" w14:textId="77777777" w:rsidR="00983EF1" w:rsidRDefault="00695D35">
      <w:pPr>
        <w:pStyle w:val="ProductList-Body"/>
      </w:pPr>
      <w:r>
        <w:t>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 Cliente e não são testados quanto à regressão.</w:t>
      </w:r>
    </w:p>
    <w:p w14:paraId="6631CE7E" w14:textId="77777777" w:rsidR="00983EF1" w:rsidRDefault="00983EF1">
      <w:pPr>
        <w:pStyle w:val="ProductList-Body"/>
      </w:pPr>
    </w:p>
    <w:p w14:paraId="1FCB9FB4" w14:textId="77777777" w:rsidR="00983EF1" w:rsidRDefault="00695D35">
      <w:pPr>
        <w:pStyle w:val="ProductList-SubClauseHeading"/>
        <w:outlineLvl w:val="3"/>
      </w:pPr>
      <w:r>
        <w:t>Prêmios para Incidentes de Suporte por Telefone para todos os programas, exceto MPSA</w:t>
      </w:r>
    </w:p>
    <w:p w14:paraId="61BA6D64" w14:textId="77777777" w:rsidR="00983EF1" w:rsidRDefault="00695D35">
      <w:pPr>
        <w:pStyle w:val="ProductList-BodyIndented"/>
      </w:pPr>
      <w:r>
        <w:t>O número de incidentes de suporte por telefone permitidos varia por cliente com base em seus gastos de SA e sua forma de pagamento. Os incidentes com base em gastos de SA são recebidos com base nos gastos de SA de servidor e desktop sob um registro Select ou Enterprise qualificado, um registro Select Plus, um Contrato Open Value ou um Número de Autorização de Open License. A Microsoft concederá um incidente para cada gasto de SA de Servidor e SA de CAL de pelo menos $20.000. A Microsoft concederá um incidente para cada gasto de SA em Pools de Sistemas e Aplicativos de pelo menos $200.000. A tabela a seguir mostra os equivalentes monetários aproximados para prêmios com base em 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983EF1" w14:paraId="52D1ED9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8038D96" w14:textId="77777777" w:rsidR="00983EF1" w:rsidRDefault="00695D35">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B5BA1C9" w14:textId="77777777" w:rsidR="00983EF1" w:rsidRDefault="00695D35">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5A843F" w14:textId="77777777" w:rsidR="00983EF1" w:rsidRDefault="00695D35">
            <w:pPr>
              <w:pStyle w:val="ProductList-TableBody"/>
            </w:pPr>
            <w:r>
              <w:rPr>
                <w:color w:val="FFFFFF"/>
              </w:rPr>
              <w:t>Servidor/CAL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9031C3" w14:textId="77777777" w:rsidR="00983EF1" w:rsidRDefault="00695D35">
            <w:pPr>
              <w:pStyle w:val="ProductList-TableBody"/>
            </w:pPr>
            <w:r>
              <w:rPr>
                <w:color w:val="FFFFFF"/>
              </w:rPr>
              <w:t>IW/Cliente – Incrementos de Prêmios de Incidentes</w:t>
            </w:r>
          </w:p>
        </w:tc>
      </w:tr>
      <w:tr w:rsidR="00983EF1" w14:paraId="7A7C6DAF" w14:textId="77777777">
        <w:tc>
          <w:tcPr>
            <w:tcW w:w="2940" w:type="dxa"/>
            <w:tcBorders>
              <w:top w:val="single" w:sz="4" w:space="0" w:color="000000"/>
              <w:left w:val="single" w:sz="4" w:space="0" w:color="000000"/>
              <w:bottom w:val="single" w:sz="4" w:space="0" w:color="000000"/>
              <w:right w:val="single" w:sz="4" w:space="0" w:color="000000"/>
            </w:tcBorders>
          </w:tcPr>
          <w:p w14:paraId="5A958FD4" w14:textId="77777777" w:rsidR="00983EF1" w:rsidRDefault="00695D35">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36BB9228" w14:textId="77777777" w:rsidR="00983EF1" w:rsidRDefault="00695D3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4E2CFB6" w14:textId="77777777" w:rsidR="00983EF1" w:rsidRDefault="00695D3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C476863" w14:textId="77777777" w:rsidR="00983EF1" w:rsidRDefault="00695D35">
            <w:pPr>
              <w:pStyle w:val="ProductList-TableBody"/>
            </w:pPr>
            <w:r>
              <w:t>$200,000</w:t>
            </w:r>
          </w:p>
        </w:tc>
      </w:tr>
      <w:tr w:rsidR="00983EF1" w14:paraId="3BF52E8D" w14:textId="77777777">
        <w:tc>
          <w:tcPr>
            <w:tcW w:w="2940" w:type="dxa"/>
            <w:tcBorders>
              <w:top w:val="single" w:sz="4" w:space="0" w:color="000000"/>
              <w:left w:val="single" w:sz="4" w:space="0" w:color="000000"/>
              <w:bottom w:val="single" w:sz="4" w:space="0" w:color="000000"/>
              <w:right w:val="single" w:sz="4" w:space="0" w:color="000000"/>
            </w:tcBorders>
          </w:tcPr>
          <w:p w14:paraId="1288DCF8" w14:textId="77777777" w:rsidR="00983EF1" w:rsidRDefault="00695D35">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2791DC74" w14:textId="77777777" w:rsidR="00983EF1" w:rsidRDefault="00695D3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1C3171F" w14:textId="77777777" w:rsidR="00983EF1" w:rsidRDefault="00695D3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45AD6F4" w14:textId="77777777" w:rsidR="00983EF1" w:rsidRDefault="00695D35">
            <w:pPr>
              <w:pStyle w:val="ProductList-TableBody"/>
            </w:pPr>
            <w:r>
              <w:t>300,000</w:t>
            </w:r>
          </w:p>
        </w:tc>
      </w:tr>
      <w:tr w:rsidR="00983EF1" w14:paraId="1001EE4D" w14:textId="77777777">
        <w:tc>
          <w:tcPr>
            <w:tcW w:w="2940" w:type="dxa"/>
            <w:tcBorders>
              <w:top w:val="single" w:sz="4" w:space="0" w:color="000000"/>
              <w:left w:val="single" w:sz="4" w:space="0" w:color="000000"/>
              <w:bottom w:val="single" w:sz="4" w:space="0" w:color="000000"/>
              <w:right w:val="single" w:sz="4" w:space="0" w:color="000000"/>
            </w:tcBorders>
          </w:tcPr>
          <w:p w14:paraId="48079DE1" w14:textId="77777777" w:rsidR="00983EF1" w:rsidRDefault="00695D35">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14:paraId="6740A597" w14:textId="77777777" w:rsidR="00983EF1" w:rsidRDefault="00695D3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61D7E6D" w14:textId="77777777" w:rsidR="00983EF1" w:rsidRDefault="00695D3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487FD02" w14:textId="77777777" w:rsidR="00983EF1" w:rsidRDefault="00695D35">
            <w:pPr>
              <w:pStyle w:val="ProductList-TableBody"/>
            </w:pPr>
            <w:r>
              <w:t>270,000</w:t>
            </w:r>
          </w:p>
        </w:tc>
      </w:tr>
      <w:tr w:rsidR="00983EF1" w14:paraId="06E4CFC9" w14:textId="77777777">
        <w:tc>
          <w:tcPr>
            <w:tcW w:w="2940" w:type="dxa"/>
            <w:tcBorders>
              <w:top w:val="single" w:sz="4" w:space="0" w:color="000000"/>
              <w:left w:val="single" w:sz="4" w:space="0" w:color="000000"/>
              <w:bottom w:val="single" w:sz="4" w:space="0" w:color="000000"/>
              <w:right w:val="single" w:sz="4" w:space="0" w:color="000000"/>
            </w:tcBorders>
          </w:tcPr>
          <w:p w14:paraId="351FB8C5" w14:textId="77777777" w:rsidR="00983EF1" w:rsidRDefault="00695D35">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14:paraId="1D002B45" w14:textId="77777777" w:rsidR="00983EF1" w:rsidRDefault="00695D3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A88B768" w14:textId="77777777" w:rsidR="00983EF1" w:rsidRDefault="00695D3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9F0D33E" w14:textId="77777777" w:rsidR="00983EF1" w:rsidRDefault="00695D35">
            <w:pPr>
              <w:pStyle w:val="ProductList-TableBody"/>
            </w:pPr>
            <w:r>
              <w:t>S Fr. 330,000</w:t>
            </w:r>
          </w:p>
        </w:tc>
      </w:tr>
      <w:tr w:rsidR="00983EF1" w14:paraId="4A4BF1BB" w14:textId="77777777">
        <w:tc>
          <w:tcPr>
            <w:tcW w:w="2940" w:type="dxa"/>
            <w:tcBorders>
              <w:top w:val="single" w:sz="4" w:space="0" w:color="000000"/>
              <w:left w:val="single" w:sz="4" w:space="0" w:color="000000"/>
              <w:bottom w:val="single" w:sz="4" w:space="0" w:color="000000"/>
              <w:right w:val="single" w:sz="4" w:space="0" w:color="000000"/>
            </w:tcBorders>
          </w:tcPr>
          <w:p w14:paraId="130418D4" w14:textId="77777777" w:rsidR="00983EF1" w:rsidRDefault="00695D35">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14:paraId="1F394972" w14:textId="77777777" w:rsidR="00983EF1" w:rsidRDefault="00695D3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3C35860" w14:textId="77777777" w:rsidR="00983EF1" w:rsidRDefault="00695D3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28226365" w14:textId="77777777" w:rsidR="00983EF1" w:rsidRDefault="00695D35">
            <w:pPr>
              <w:pStyle w:val="ProductList-TableBody"/>
            </w:pPr>
            <w:r>
              <w:t>CRC 1.650.000</w:t>
            </w:r>
          </w:p>
        </w:tc>
      </w:tr>
      <w:tr w:rsidR="00983EF1" w14:paraId="315E0428" w14:textId="77777777">
        <w:tc>
          <w:tcPr>
            <w:tcW w:w="2940" w:type="dxa"/>
            <w:tcBorders>
              <w:top w:val="single" w:sz="4" w:space="0" w:color="000000"/>
              <w:left w:val="single" w:sz="4" w:space="0" w:color="000000"/>
              <w:bottom w:val="single" w:sz="4" w:space="0" w:color="000000"/>
              <w:right w:val="single" w:sz="4" w:space="0" w:color="000000"/>
            </w:tcBorders>
          </w:tcPr>
          <w:p w14:paraId="5E857D2E" w14:textId="77777777" w:rsidR="00983EF1" w:rsidRDefault="00695D35">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42203D48" w14:textId="77777777" w:rsidR="00983EF1" w:rsidRDefault="00695D3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9DBB863" w14:textId="77777777" w:rsidR="00983EF1" w:rsidRDefault="00695D35">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D3DA7E0" w14:textId="77777777" w:rsidR="00983EF1" w:rsidRDefault="00695D35">
            <w:pPr>
              <w:pStyle w:val="ProductList-TableBody"/>
            </w:pPr>
            <w:r>
              <w:t>kr 1.600.000</w:t>
            </w:r>
          </w:p>
        </w:tc>
      </w:tr>
      <w:tr w:rsidR="00983EF1" w14:paraId="11E3ED79" w14:textId="77777777">
        <w:tc>
          <w:tcPr>
            <w:tcW w:w="2940" w:type="dxa"/>
            <w:tcBorders>
              <w:top w:val="single" w:sz="4" w:space="0" w:color="000000"/>
              <w:left w:val="single" w:sz="4" w:space="0" w:color="000000"/>
              <w:bottom w:val="single" w:sz="4" w:space="0" w:color="000000"/>
              <w:right w:val="single" w:sz="4" w:space="0" w:color="000000"/>
            </w:tcBorders>
          </w:tcPr>
          <w:p w14:paraId="7ED24CD1" w14:textId="77777777" w:rsidR="00983EF1" w:rsidRDefault="00695D3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4D9E968" w14:textId="77777777" w:rsidR="00983EF1" w:rsidRDefault="00695D3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6DC21CF" w14:textId="77777777" w:rsidR="00983EF1" w:rsidRDefault="00695D3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609D2AD" w14:textId="77777777" w:rsidR="00983EF1" w:rsidRDefault="00695D35">
            <w:pPr>
              <w:pStyle w:val="ProductList-TableBody"/>
            </w:pPr>
            <w:r>
              <w:t>215,000</w:t>
            </w:r>
          </w:p>
        </w:tc>
      </w:tr>
      <w:tr w:rsidR="00983EF1" w14:paraId="73E83BCE" w14:textId="77777777">
        <w:tc>
          <w:tcPr>
            <w:tcW w:w="2940" w:type="dxa"/>
            <w:tcBorders>
              <w:top w:val="single" w:sz="4" w:space="0" w:color="000000"/>
              <w:left w:val="single" w:sz="4" w:space="0" w:color="000000"/>
              <w:bottom w:val="single" w:sz="4" w:space="0" w:color="000000"/>
              <w:right w:val="single" w:sz="4" w:space="0" w:color="000000"/>
            </w:tcBorders>
          </w:tcPr>
          <w:p w14:paraId="7019FE64" w14:textId="77777777" w:rsidR="00983EF1" w:rsidRDefault="00695D35">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30412E73" w14:textId="77777777" w:rsidR="00983EF1" w:rsidRDefault="00695D3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F9FCFD0" w14:textId="77777777" w:rsidR="00983EF1" w:rsidRDefault="00695D3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0F436D4" w14:textId="77777777" w:rsidR="00983EF1" w:rsidRDefault="00695D35">
            <w:pPr>
              <w:pStyle w:val="ProductList-TableBody"/>
            </w:pPr>
            <w:r>
              <w:t>£135,000</w:t>
            </w:r>
          </w:p>
        </w:tc>
      </w:tr>
      <w:tr w:rsidR="00983EF1" w14:paraId="3A5536CD" w14:textId="77777777">
        <w:tc>
          <w:tcPr>
            <w:tcW w:w="2940" w:type="dxa"/>
            <w:tcBorders>
              <w:top w:val="single" w:sz="4" w:space="0" w:color="000000"/>
              <w:left w:val="single" w:sz="4" w:space="0" w:color="000000"/>
              <w:bottom w:val="single" w:sz="4" w:space="0" w:color="000000"/>
              <w:right w:val="single" w:sz="4" w:space="0" w:color="000000"/>
            </w:tcBorders>
          </w:tcPr>
          <w:p w14:paraId="2F4B310B" w14:textId="77777777" w:rsidR="00983EF1" w:rsidRDefault="00695D35">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72A5395A" w14:textId="77777777" w:rsidR="00983EF1" w:rsidRDefault="00695D3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796210A" w14:textId="77777777" w:rsidR="00983EF1" w:rsidRDefault="00695D3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57E5379" w14:textId="77777777" w:rsidR="00983EF1" w:rsidRDefault="00695D35">
            <w:pPr>
              <w:pStyle w:val="ProductList-TableBody"/>
            </w:pPr>
            <w:r>
              <w:t>JPY 24.000.000</w:t>
            </w:r>
          </w:p>
        </w:tc>
      </w:tr>
      <w:tr w:rsidR="00983EF1" w14:paraId="590DA3C1" w14:textId="77777777">
        <w:tc>
          <w:tcPr>
            <w:tcW w:w="2940" w:type="dxa"/>
            <w:tcBorders>
              <w:top w:val="single" w:sz="4" w:space="0" w:color="000000"/>
              <w:left w:val="single" w:sz="4" w:space="0" w:color="000000"/>
              <w:bottom w:val="single" w:sz="4" w:space="0" w:color="000000"/>
              <w:right w:val="single" w:sz="4" w:space="0" w:color="000000"/>
            </w:tcBorders>
          </w:tcPr>
          <w:p w14:paraId="72243B40" w14:textId="77777777" w:rsidR="00983EF1" w:rsidRDefault="00695D35">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7301EBDA" w14:textId="77777777" w:rsidR="00983EF1" w:rsidRDefault="00695D3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BC1EFBA" w14:textId="77777777" w:rsidR="00983EF1" w:rsidRDefault="00695D3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A166AD7" w14:textId="77777777" w:rsidR="00983EF1" w:rsidRDefault="00695D35">
            <w:pPr>
              <w:pStyle w:val="ProductList-TableBody"/>
            </w:pPr>
            <w:r>
              <w:t>KWD 240.000.000</w:t>
            </w:r>
          </w:p>
        </w:tc>
      </w:tr>
      <w:tr w:rsidR="00983EF1" w14:paraId="7458C94D" w14:textId="77777777">
        <w:tc>
          <w:tcPr>
            <w:tcW w:w="2940" w:type="dxa"/>
            <w:tcBorders>
              <w:top w:val="single" w:sz="4" w:space="0" w:color="000000"/>
              <w:left w:val="single" w:sz="4" w:space="0" w:color="000000"/>
              <w:bottom w:val="single" w:sz="4" w:space="0" w:color="000000"/>
              <w:right w:val="single" w:sz="4" w:space="0" w:color="000000"/>
            </w:tcBorders>
          </w:tcPr>
          <w:p w14:paraId="7B50014B" w14:textId="77777777" w:rsidR="00983EF1" w:rsidRDefault="00695D35">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474EA6D0" w14:textId="77777777" w:rsidR="00983EF1" w:rsidRDefault="00695D3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F624A1D" w14:textId="77777777" w:rsidR="00983EF1" w:rsidRDefault="00695D35">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68C1F820" w14:textId="77777777" w:rsidR="00983EF1" w:rsidRDefault="00695D35">
            <w:pPr>
              <w:pStyle w:val="ProductList-TableBody"/>
            </w:pPr>
            <w:r>
              <w:t>kr 1.650.000</w:t>
            </w:r>
          </w:p>
        </w:tc>
      </w:tr>
      <w:tr w:rsidR="00983EF1" w14:paraId="6BABCB21" w14:textId="77777777">
        <w:tc>
          <w:tcPr>
            <w:tcW w:w="2940" w:type="dxa"/>
            <w:tcBorders>
              <w:top w:val="single" w:sz="4" w:space="0" w:color="000000"/>
              <w:left w:val="single" w:sz="4" w:space="0" w:color="000000"/>
              <w:bottom w:val="single" w:sz="4" w:space="0" w:color="000000"/>
              <w:right w:val="single" w:sz="4" w:space="0" w:color="000000"/>
            </w:tcBorders>
          </w:tcPr>
          <w:p w14:paraId="0D2F7B79" w14:textId="77777777" w:rsidR="00983EF1" w:rsidRDefault="00695D35">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71A08508" w14:textId="77777777" w:rsidR="00983EF1" w:rsidRDefault="00695D3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61C66F6" w14:textId="77777777" w:rsidR="00983EF1" w:rsidRDefault="00695D3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AA6CA4C" w14:textId="77777777" w:rsidR="00983EF1" w:rsidRDefault="00695D35">
            <w:pPr>
              <w:pStyle w:val="ProductList-TableBody"/>
            </w:pPr>
            <w:r>
              <w:t>350,000</w:t>
            </w:r>
          </w:p>
        </w:tc>
      </w:tr>
      <w:tr w:rsidR="00983EF1" w14:paraId="18F7239C" w14:textId="77777777">
        <w:tc>
          <w:tcPr>
            <w:tcW w:w="2940" w:type="dxa"/>
            <w:tcBorders>
              <w:top w:val="single" w:sz="4" w:space="0" w:color="000000"/>
              <w:left w:val="single" w:sz="4" w:space="0" w:color="000000"/>
              <w:bottom w:val="single" w:sz="4" w:space="0" w:color="000000"/>
              <w:right w:val="single" w:sz="4" w:space="0" w:color="000000"/>
            </w:tcBorders>
          </w:tcPr>
          <w:p w14:paraId="389CA534" w14:textId="77777777" w:rsidR="00983EF1" w:rsidRDefault="00695D35">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6C7A8B3D" w14:textId="77777777" w:rsidR="00983EF1" w:rsidRDefault="00695D3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43C8AB6" w14:textId="77777777" w:rsidR="00983EF1" w:rsidRDefault="00695D35">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1A24329" w14:textId="77777777" w:rsidR="00983EF1" w:rsidRDefault="00695D35">
            <w:pPr>
              <w:pStyle w:val="ProductList-TableBody"/>
            </w:pPr>
            <w:r>
              <w:t>kr 2.000.000</w:t>
            </w:r>
          </w:p>
        </w:tc>
      </w:tr>
      <w:tr w:rsidR="00983EF1" w14:paraId="6BDA6B83" w14:textId="77777777">
        <w:tc>
          <w:tcPr>
            <w:tcW w:w="2940" w:type="dxa"/>
            <w:tcBorders>
              <w:top w:val="single" w:sz="4" w:space="0" w:color="000000"/>
              <w:left w:val="single" w:sz="4" w:space="0" w:color="000000"/>
              <w:bottom w:val="single" w:sz="4" w:space="0" w:color="000000"/>
              <w:right w:val="single" w:sz="4" w:space="0" w:color="000000"/>
            </w:tcBorders>
          </w:tcPr>
          <w:p w14:paraId="5C1DD57D" w14:textId="77777777" w:rsidR="00983EF1" w:rsidRDefault="00695D35">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14:paraId="7F93F0A0" w14:textId="77777777" w:rsidR="00983EF1" w:rsidRDefault="00695D3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983309E" w14:textId="77777777" w:rsidR="00983EF1" w:rsidRDefault="00695D3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8ED1F66" w14:textId="77777777" w:rsidR="00983EF1" w:rsidRDefault="00695D35">
            <w:pPr>
              <w:pStyle w:val="ProductList-TableBody"/>
            </w:pPr>
            <w:r>
              <w:t>NTD 7.000.000</w:t>
            </w:r>
          </w:p>
        </w:tc>
      </w:tr>
      <w:tr w:rsidR="00983EF1" w14:paraId="39486032" w14:textId="77777777">
        <w:tc>
          <w:tcPr>
            <w:tcW w:w="2940" w:type="dxa"/>
            <w:tcBorders>
              <w:top w:val="single" w:sz="4" w:space="0" w:color="000000"/>
              <w:left w:val="single" w:sz="4" w:space="0" w:color="000000"/>
              <w:bottom w:val="single" w:sz="4" w:space="0" w:color="000000"/>
              <w:right w:val="single" w:sz="4" w:space="0" w:color="000000"/>
            </w:tcBorders>
          </w:tcPr>
          <w:p w14:paraId="355B6A2A" w14:textId="77777777" w:rsidR="00983EF1" w:rsidRDefault="00695D35">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14:paraId="0F04A48D" w14:textId="77777777" w:rsidR="00983EF1" w:rsidRDefault="00695D3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0298027" w14:textId="77777777" w:rsidR="00983EF1" w:rsidRDefault="00695D3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13262439" w14:textId="77777777" w:rsidR="00983EF1" w:rsidRDefault="00695D35">
            <w:pPr>
              <w:pStyle w:val="ProductList-TableBody"/>
            </w:pPr>
            <w:r>
              <w:t>INR 10.000.000</w:t>
            </w:r>
          </w:p>
        </w:tc>
      </w:tr>
      <w:tr w:rsidR="00983EF1" w14:paraId="2F524DE5" w14:textId="77777777">
        <w:tc>
          <w:tcPr>
            <w:tcW w:w="2940" w:type="dxa"/>
            <w:tcBorders>
              <w:top w:val="single" w:sz="4" w:space="0" w:color="000000"/>
              <w:left w:val="single" w:sz="4" w:space="0" w:color="000000"/>
              <w:bottom w:val="single" w:sz="4" w:space="0" w:color="000000"/>
              <w:right w:val="single" w:sz="4" w:space="0" w:color="000000"/>
            </w:tcBorders>
          </w:tcPr>
          <w:p w14:paraId="289F2E90" w14:textId="77777777" w:rsidR="00983EF1" w:rsidRDefault="00695D35">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7DCA2054" w14:textId="77777777" w:rsidR="00983EF1" w:rsidRDefault="00695D3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E47246F" w14:textId="77777777" w:rsidR="00983EF1" w:rsidRDefault="00695D3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A4DA226" w14:textId="77777777" w:rsidR="00983EF1" w:rsidRDefault="00695D35">
            <w:pPr>
              <w:pStyle w:val="ProductList-TableBody"/>
            </w:pPr>
            <w:r>
              <w:t>RUB 6.600.000</w:t>
            </w:r>
          </w:p>
        </w:tc>
      </w:tr>
    </w:tbl>
    <w:p w14:paraId="0383059D" w14:textId="77777777" w:rsidR="00983EF1" w:rsidRDefault="00983EF1">
      <w:pPr>
        <w:pStyle w:val="ProductList-BodyIndented"/>
        <w:ind w:left="720"/>
      </w:pPr>
    </w:p>
    <w:p w14:paraId="547B0D15" w14:textId="77777777" w:rsidR="00983EF1" w:rsidRDefault="00695D35">
      <w:pPr>
        <w:pStyle w:val="ProductList-BodyIndented"/>
      </w:pPr>
      <w:r>
        <w:t>Os Incidentes de Suporte por Telefone que não forem usados expirarão no término da cobertura do SA. Os Incidentes de Suporte por Telefone não podem ser transferidos entre registros ou contratos.</w:t>
      </w:r>
    </w:p>
    <w:p w14:paraId="0FB1CF8D" w14:textId="77777777" w:rsidR="00983EF1" w:rsidRDefault="00983EF1">
      <w:pPr>
        <w:pStyle w:val="ProductList-BodyIndented"/>
      </w:pPr>
    </w:p>
    <w:p w14:paraId="3373FD6F" w14:textId="77777777" w:rsidR="00983EF1" w:rsidRDefault="00695D35">
      <w:pPr>
        <w:pStyle w:val="ProductList-BodyIndented"/>
      </w:pPr>
      <w:r>
        <w:t xml:space="preserve">O acesso ao suporte por telefone local está disponível durante o horário comercial encontrado no site </w:t>
      </w:r>
      <w:hyperlink r:id="rId155">
        <w:r>
          <w:rPr>
            <w:color w:val="00467F"/>
            <w:u w:val="single"/>
          </w:rPr>
          <w:t>http://support.microsoft.com/gp/saphone</w:t>
        </w:r>
      </w:hyperlink>
      <w: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14:paraId="03CE616C" w14:textId="77777777" w:rsidR="00983EF1" w:rsidRDefault="00983EF1">
      <w:pPr>
        <w:pStyle w:val="ProductList-BodyIndented"/>
      </w:pPr>
    </w:p>
    <w:p w14:paraId="1F7C1466" w14:textId="77777777" w:rsidR="00983EF1" w:rsidRDefault="00695D35">
      <w:pPr>
        <w:pStyle w:val="ProductList-SubClauseHeading"/>
        <w:outlineLvl w:val="3"/>
      </w:pPr>
      <w:r>
        <w:t>Prêmios de Incidentes de Suporte pelo Telefone para MPSA</w:t>
      </w:r>
    </w:p>
    <w:p w14:paraId="76274E50" w14:textId="77777777" w:rsidR="00983EF1" w:rsidRDefault="00695D35">
      <w:pPr>
        <w:pStyle w:val="ProductList-BodyIndented"/>
      </w:pPr>
      <w:r>
        <w:t>O número de incidentes de suporte por telefone permitidos varia com base nos pontos de benefícios do SA do Cliente ganhos. Se o Cliente tiver a cobertura do SA em pelo menos um Produto de software do Servidor qualificado, ele estará qualificado para um incidente complementar. O número de incidentes de suporte por telefone para os quais o Cliente está qualificado se baseia no total de pontos calculados ganhos por meio da Conta de Compra do Cliente, como pode ser visto abaixo (consulte a seção “Calculando os Pontos dos Benefícios do Software Assurance” deste documento para obter detalhes de como os pontos de Benefícios do SA são calculados):</w:t>
      </w:r>
    </w:p>
    <w:tbl>
      <w:tblPr>
        <w:tblStyle w:val="PURTable0"/>
        <w:tblW w:w="0" w:type="dxa"/>
        <w:tblLook w:val="04A0" w:firstRow="1" w:lastRow="0" w:firstColumn="1" w:lastColumn="0" w:noHBand="0" w:noVBand="1"/>
      </w:tblPr>
      <w:tblGrid>
        <w:gridCol w:w="5350"/>
        <w:gridCol w:w="5206"/>
      </w:tblGrid>
      <w:tr w:rsidR="00983EF1" w14:paraId="3E5323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CF45B48" w14:textId="77777777" w:rsidR="00983EF1" w:rsidRDefault="00695D35">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255EBBB0" w14:textId="77777777" w:rsidR="00983EF1" w:rsidRDefault="00695D35">
            <w:pPr>
              <w:pStyle w:val="ProductList-TableBody"/>
            </w:pPr>
            <w:r>
              <w:rPr>
                <w:color w:val="FFFFFF"/>
              </w:rPr>
              <w:t>Pontos por incidente de suporte por telefone</w:t>
            </w:r>
          </w:p>
        </w:tc>
      </w:tr>
      <w:tr w:rsidR="00983EF1" w14:paraId="04EAA0B0" w14:textId="77777777">
        <w:tc>
          <w:tcPr>
            <w:tcW w:w="6120" w:type="dxa"/>
            <w:tcBorders>
              <w:top w:val="single" w:sz="4" w:space="0" w:color="000000"/>
              <w:left w:val="single" w:sz="4" w:space="0" w:color="000000"/>
              <w:bottom w:val="single" w:sz="4" w:space="0" w:color="000000"/>
              <w:right w:val="single" w:sz="4" w:space="0" w:color="000000"/>
            </w:tcBorders>
          </w:tcPr>
          <w:p w14:paraId="167E5569" w14:textId="77777777" w:rsidR="00983EF1" w:rsidRDefault="00695D35">
            <w:pPr>
              <w:pStyle w:val="ProductList-TableBody"/>
            </w:pPr>
            <w:r>
              <w:t>Aplicativos e Sistemas (combinados)</w:t>
            </w:r>
          </w:p>
        </w:tc>
        <w:tc>
          <w:tcPr>
            <w:tcW w:w="6000" w:type="dxa"/>
            <w:tcBorders>
              <w:left w:val="single" w:sz="4" w:space="0" w:color="000000"/>
              <w:right w:val="single" w:sz="4" w:space="0" w:color="000000"/>
            </w:tcBorders>
          </w:tcPr>
          <w:p w14:paraId="079F4A1B" w14:textId="77777777" w:rsidR="00983EF1" w:rsidRDefault="00695D35">
            <w:pPr>
              <w:pStyle w:val="ProductList-TableBody"/>
            </w:pPr>
            <w:r>
              <w:t>2,000</w:t>
            </w:r>
          </w:p>
        </w:tc>
      </w:tr>
      <w:tr w:rsidR="00983EF1" w14:paraId="7D8BE866" w14:textId="77777777">
        <w:tc>
          <w:tcPr>
            <w:tcW w:w="6120" w:type="dxa"/>
            <w:tcBorders>
              <w:top w:val="single" w:sz="4" w:space="0" w:color="000000"/>
              <w:left w:val="single" w:sz="4" w:space="0" w:color="000000"/>
              <w:bottom w:val="single" w:sz="4" w:space="0" w:color="000000"/>
              <w:right w:val="single" w:sz="4" w:space="0" w:color="000000"/>
            </w:tcBorders>
          </w:tcPr>
          <w:p w14:paraId="3823403A" w14:textId="77777777" w:rsidR="00983EF1" w:rsidRDefault="00695D35">
            <w:pPr>
              <w:pStyle w:val="ProductList-TableBody"/>
            </w:pPr>
            <w:r>
              <w:t>Servidor</w:t>
            </w:r>
          </w:p>
        </w:tc>
        <w:tc>
          <w:tcPr>
            <w:tcW w:w="6000" w:type="dxa"/>
            <w:tcBorders>
              <w:left w:val="single" w:sz="4" w:space="0" w:color="000000"/>
              <w:right w:val="single" w:sz="4" w:space="0" w:color="000000"/>
            </w:tcBorders>
          </w:tcPr>
          <w:p w14:paraId="3B63C511" w14:textId="77777777" w:rsidR="00983EF1" w:rsidRDefault="00695D35">
            <w:pPr>
              <w:pStyle w:val="ProductList-TableBody"/>
            </w:pPr>
            <w:r>
              <w:t>400</w:t>
            </w:r>
          </w:p>
        </w:tc>
      </w:tr>
      <w:tr w:rsidR="00983EF1" w14:paraId="6811F715" w14:textId="77777777">
        <w:tc>
          <w:tcPr>
            <w:tcW w:w="6120" w:type="dxa"/>
            <w:tcBorders>
              <w:top w:val="single" w:sz="4" w:space="0" w:color="000000"/>
              <w:left w:val="single" w:sz="4" w:space="0" w:color="000000"/>
              <w:bottom w:val="single" w:sz="4" w:space="0" w:color="000000"/>
              <w:right w:val="single" w:sz="4" w:space="0" w:color="000000"/>
            </w:tcBorders>
          </w:tcPr>
          <w:p w14:paraId="7B5F9F57" w14:textId="77777777" w:rsidR="00983EF1" w:rsidRDefault="00695D35">
            <w:pPr>
              <w:pStyle w:val="ProductList-TableBody"/>
            </w:pPr>
            <w:r>
              <w:t>CAL</w:t>
            </w:r>
          </w:p>
        </w:tc>
        <w:tc>
          <w:tcPr>
            <w:tcW w:w="6000" w:type="dxa"/>
            <w:tcBorders>
              <w:left w:val="single" w:sz="4" w:space="0" w:color="000000"/>
              <w:right w:val="single" w:sz="4" w:space="0" w:color="000000"/>
            </w:tcBorders>
          </w:tcPr>
          <w:p w14:paraId="1E70CA6A" w14:textId="77777777" w:rsidR="00983EF1" w:rsidRDefault="00695D35">
            <w:pPr>
              <w:pStyle w:val="ProductList-TableBody"/>
            </w:pPr>
            <w:r>
              <w:t>400</w:t>
            </w:r>
          </w:p>
        </w:tc>
      </w:tr>
    </w:tbl>
    <w:p w14:paraId="1440D1C6" w14:textId="77777777" w:rsidR="00983EF1" w:rsidRDefault="00983EF1">
      <w:pPr>
        <w:pStyle w:val="ProductList-BodyIndented"/>
      </w:pPr>
    </w:p>
    <w:p w14:paraId="15BC570C" w14:textId="77777777" w:rsidR="00983EF1" w:rsidRDefault="00695D35">
      <w:pPr>
        <w:pStyle w:val="ProductList-BodyIndented"/>
      </w:pPr>
      <w:r>
        <w:t>Os Incidentes são qualificados pelo prazo da cobertura do SA e estão disponíveis para uso desde o início da cobertura de SA do Cliente, independentemente de ele ter escolhido ou não parcelar os pagamentos. As compras feitas após o pedido inicial levarão a um novo cálculo dos incidentes concedidos e da alocação anual. Os Incidentes de Suporte por Telefone que não forem usados expirarão no término da cobertura do SA. Os Incidentes de Suporte por Telefone não podem ser transferidos entre Contas de Compra.</w:t>
      </w:r>
    </w:p>
    <w:p w14:paraId="75643116" w14:textId="77777777" w:rsidR="00983EF1" w:rsidRDefault="00983EF1">
      <w:pPr>
        <w:pStyle w:val="ProductList-BodyIndented"/>
      </w:pPr>
    </w:p>
    <w:p w14:paraId="1FBC0F02" w14:textId="77777777" w:rsidR="00983EF1" w:rsidRDefault="00695D35">
      <w:pPr>
        <w:pStyle w:val="ProductList-BodyIndented"/>
      </w:pPr>
      <w:r>
        <w:t>O acesso ao suporte por telefone local está disponível durante o horário comercial encontrado no site http://support.microsoft.com/gp/saphone.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14:paraId="0C987681" w14:textId="77777777" w:rsidR="00983EF1" w:rsidRDefault="00983EF1">
      <w:pPr>
        <w:pStyle w:val="ProductList-SubClauseHeading"/>
        <w:outlineLvl w:val="3"/>
      </w:pPr>
    </w:p>
    <w:p w14:paraId="5006DDDF" w14:textId="77777777" w:rsidR="00983EF1" w:rsidRDefault="00695D35">
      <w:pPr>
        <w:pStyle w:val="ProductList-SubClauseHeading"/>
        <w:outlineLvl w:val="3"/>
      </w:pPr>
      <w:r>
        <w:t>Incidentes com Base na Web</w:t>
      </w:r>
    </w:p>
    <w:p w14:paraId="327A97E4" w14:textId="77777777" w:rsidR="00983EF1" w:rsidRDefault="00695D35">
      <w:pPr>
        <w:pStyle w:val="ProductList-BodyIndented"/>
      </w:pPr>
      <w:r>
        <w:t>Os clientes (que não forem de Licença Academic Select, Select Plus para Academic, Licença Academic Open, Contrato para Campus e Contrato School, Open Value Subscription – Soluções de Educação e Open License) com edições Standard, Enterprise e Datacenter de software para servidores com cobertura do SA têm acesso a serviços de Suporte para Solução de Problemas com base na Web conforme necessário. O acesso a sites de suporte eletrônico está disponível 24 horas por dia, 7 dias por semana, embora as respostas ocorram durante o Horário Comercial. Os incidentes iniciados via Web e, posteriormente, convertidos para resoluções por telefone pelo Cliente serão descontados do saldo de incidentes por telefone disponíveis no momento da resolução. Os incidentes iniciados via Web e acompanhados por telefone pela Microsoft não serão descontados do saldo de incidentes por telefone disponíveis se a resolução continuar via Web, email e outros meios eletrônicos.</w:t>
      </w:r>
    </w:p>
    <w:p w14:paraId="2421E48A" w14:textId="77777777" w:rsidR="00983EF1" w:rsidRDefault="00983EF1">
      <w:pPr>
        <w:pStyle w:val="ProductList-BodyIndented"/>
      </w:pPr>
    </w:p>
    <w:p w14:paraId="43494C63" w14:textId="77777777" w:rsidR="00983EF1" w:rsidRDefault="00695D35">
      <w:pPr>
        <w:pStyle w:val="ProductList-BodyIndented"/>
      </w:pPr>
      <w:r>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14:paraId="6E044C07" w14:textId="77777777" w:rsidR="00983EF1" w:rsidRDefault="00983EF1">
      <w:pPr>
        <w:pStyle w:val="ProductList-BodyIndented"/>
        <w:ind w:left="720"/>
      </w:pPr>
    </w:p>
    <w:p w14:paraId="35E58F1F" w14:textId="77777777" w:rsidR="00983EF1" w:rsidRDefault="00695D35">
      <w:pPr>
        <w:pStyle w:val="ProductList-SubClauseHeading"/>
        <w:outlineLvl w:val="3"/>
      </w:pPr>
      <w:r>
        <w:t>Contatos de Suporte</w:t>
      </w:r>
    </w:p>
    <w:p w14:paraId="42B0655D" w14:textId="77777777" w:rsidR="00983EF1" w:rsidRDefault="00695D35">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983EF1" w14:paraId="62A1DD2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2D771B" w14:textId="77777777" w:rsidR="00983EF1" w:rsidRDefault="00695D35">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3F03E0" w14:textId="77777777" w:rsidR="00983EF1" w:rsidRDefault="00695D3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8483A4" w14:textId="77777777" w:rsidR="00983EF1" w:rsidRDefault="00695D3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9BAE731" w14:textId="77777777" w:rsidR="00983EF1" w:rsidRDefault="00695D35">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4440FB" w14:textId="77777777" w:rsidR="00983EF1" w:rsidRDefault="00695D35">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7DB287" w14:textId="77777777" w:rsidR="00983EF1" w:rsidRDefault="00695D35">
            <w:pPr>
              <w:pStyle w:val="ProductList-TableBody"/>
            </w:pPr>
            <w:r>
              <w:rPr>
                <w:color w:val="FFFFFF"/>
              </w:rPr>
              <w:t>S/S+: Nível C do EA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36BA9D" w14:textId="77777777" w:rsidR="00983EF1" w:rsidRDefault="00695D35">
            <w:pPr>
              <w:pStyle w:val="ProductList-TableBody"/>
            </w:pPr>
            <w:r>
              <w:rPr>
                <w:color w:val="FFFFFF"/>
              </w:rPr>
              <w:t>S/S+: Nível D do EA</w:t>
            </w:r>
          </w:p>
        </w:tc>
      </w:tr>
      <w:tr w:rsidR="00983EF1" w14:paraId="527A43BB" w14:textId="77777777">
        <w:tc>
          <w:tcPr>
            <w:tcW w:w="1720" w:type="dxa"/>
            <w:tcBorders>
              <w:top w:val="single" w:sz="4" w:space="0" w:color="000000"/>
              <w:left w:val="single" w:sz="4" w:space="0" w:color="000000"/>
              <w:bottom w:val="single" w:sz="4" w:space="0" w:color="000000"/>
              <w:right w:val="single" w:sz="4" w:space="0" w:color="000000"/>
            </w:tcBorders>
          </w:tcPr>
          <w:p w14:paraId="76ADB28C" w14:textId="77777777" w:rsidR="00983EF1" w:rsidRDefault="00695D35">
            <w:pPr>
              <w:pStyle w:val="ProductList-TableBody"/>
            </w:pPr>
            <w:r>
              <w:t>Nº de Contatos de Suporte por Telefone para 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00A7AA76" w14:textId="77777777" w:rsidR="00983EF1" w:rsidRDefault="00695D35">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3B431F40" w14:textId="77777777" w:rsidR="00983EF1" w:rsidRDefault="00695D35">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19129E70" w14:textId="77777777" w:rsidR="00983EF1" w:rsidRDefault="00695D35">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7A54F8DD" w14:textId="77777777" w:rsidR="00983EF1" w:rsidRDefault="00695D35">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28DC2FBF" w14:textId="77777777" w:rsidR="00983EF1" w:rsidRDefault="00695D35">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222076CC" w14:textId="77777777" w:rsidR="00983EF1" w:rsidRDefault="00695D35">
            <w:pPr>
              <w:pStyle w:val="ProductList-TableBody"/>
            </w:pPr>
            <w:r>
              <w:t>Conforme Necessário</w:t>
            </w:r>
          </w:p>
        </w:tc>
      </w:tr>
      <w:tr w:rsidR="00983EF1" w14:paraId="37B4CD08" w14:textId="77777777">
        <w:tc>
          <w:tcPr>
            <w:tcW w:w="1720" w:type="dxa"/>
            <w:tcBorders>
              <w:top w:val="single" w:sz="4" w:space="0" w:color="000000"/>
              <w:left w:val="single" w:sz="4" w:space="0" w:color="000000"/>
              <w:bottom w:val="single" w:sz="4" w:space="0" w:color="000000"/>
              <w:right w:val="single" w:sz="4" w:space="0" w:color="000000"/>
            </w:tcBorders>
          </w:tcPr>
          <w:p w14:paraId="37852BAF" w14:textId="77777777" w:rsidR="00983EF1" w:rsidRDefault="00695D35">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14:paraId="0AE9AEBF" w14:textId="77777777" w:rsidR="00983EF1" w:rsidRDefault="00695D35">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41E18484" w14:textId="77777777" w:rsidR="00983EF1" w:rsidRDefault="00695D3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3A59F76" w14:textId="77777777" w:rsidR="00983EF1" w:rsidRDefault="00695D3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3E32DBD" w14:textId="77777777" w:rsidR="00983EF1" w:rsidRDefault="00695D3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D5E6428" w14:textId="77777777" w:rsidR="00983EF1" w:rsidRDefault="00695D3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9352AB8" w14:textId="77777777" w:rsidR="00983EF1" w:rsidRDefault="00695D35">
            <w:pPr>
              <w:pStyle w:val="ProductList-TableBody"/>
            </w:pPr>
            <w:r>
              <w:t>16</w:t>
            </w:r>
          </w:p>
        </w:tc>
      </w:tr>
    </w:tbl>
    <w:p w14:paraId="2E2A6CDF" w14:textId="77777777" w:rsidR="00983EF1" w:rsidRDefault="00983EF1">
      <w:pPr>
        <w:pStyle w:val="ProductList-BodyIndented"/>
      </w:pPr>
    </w:p>
    <w:p w14:paraId="2C9F6CFF" w14:textId="77777777" w:rsidR="00983EF1" w:rsidRDefault="00695D35">
      <w:pPr>
        <w:pStyle w:val="ProductList-SubClauseHeading"/>
        <w:outlineLvl w:val="3"/>
      </w:pPr>
      <w:r>
        <w:t>Nível de Serviço para Clientes do Software Assurance</w:t>
      </w:r>
    </w:p>
    <w:p w14:paraId="7B253F23" w14:textId="77777777" w:rsidR="00983EF1" w:rsidRDefault="00695D35">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40"/>
        <w:gridCol w:w="2683"/>
        <w:gridCol w:w="2679"/>
        <w:gridCol w:w="2654"/>
      </w:tblGrid>
      <w:tr w:rsidR="00983EF1" w14:paraId="60DED49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EF40D03" w14:textId="77777777" w:rsidR="00983EF1" w:rsidRDefault="00695D35">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A40A20" w14:textId="77777777" w:rsidR="00983EF1" w:rsidRDefault="00695D35">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2545E4" w14:textId="77777777" w:rsidR="00983EF1" w:rsidRDefault="00695D35">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F7149E" w14:textId="77777777" w:rsidR="00983EF1" w:rsidRDefault="00695D35">
            <w:pPr>
              <w:pStyle w:val="ProductList-TableBody"/>
            </w:pPr>
            <w:r>
              <w:rPr>
                <w:color w:val="FFFFFF"/>
              </w:rPr>
              <w:t>Resposta Esperada do Cliente</w:t>
            </w:r>
          </w:p>
        </w:tc>
      </w:tr>
      <w:tr w:rsidR="00983EF1" w14:paraId="044880C3" w14:textId="77777777">
        <w:tc>
          <w:tcPr>
            <w:tcW w:w="2940" w:type="dxa"/>
            <w:tcBorders>
              <w:top w:val="single" w:sz="4" w:space="0" w:color="000000"/>
              <w:left w:val="single" w:sz="4" w:space="0" w:color="000000"/>
              <w:bottom w:val="single" w:sz="4" w:space="0" w:color="000000"/>
              <w:right w:val="single" w:sz="4" w:space="0" w:color="000000"/>
            </w:tcBorders>
          </w:tcPr>
          <w:p w14:paraId="5F8F04AA" w14:textId="77777777" w:rsidR="00983EF1" w:rsidRDefault="00695D35">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14:paraId="0CB2DD1B" w14:textId="77777777" w:rsidR="00983EF1" w:rsidRDefault="00695D35">
            <w:pPr>
              <w:pStyle w:val="ProductList-TableBody"/>
            </w:pPr>
            <w:r>
              <w:t xml:space="preserve">Impacto crítico nos negócios: </w:t>
            </w:r>
          </w:p>
          <w:p w14:paraId="44D90523" w14:textId="77777777" w:rsidR="00983EF1" w:rsidRDefault="00695D35">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14:paraId="54A6EF9F" w14:textId="77777777" w:rsidR="00983EF1" w:rsidRDefault="00695D35">
            <w:pPr>
              <w:pStyle w:val="ProductList-TableBody"/>
            </w:pPr>
            <w:r>
              <w:t>Resposta à 1ª chamada em 2 horas ou menos, com base na oferta de suporte</w:t>
            </w:r>
          </w:p>
          <w:p w14:paraId="234393C9" w14:textId="77777777" w:rsidR="00983EF1" w:rsidRDefault="00695D35">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14:paraId="72894482" w14:textId="77777777" w:rsidR="00983EF1" w:rsidRDefault="00695D35">
            <w:pPr>
              <w:pStyle w:val="ProductList-TableBody"/>
            </w:pPr>
            <w:r>
              <w:t>Alocação de recursos adequados para manter os esforços contínuos 24 horas por dia, 7 dias por semana</w:t>
            </w:r>
          </w:p>
          <w:p w14:paraId="17161BCD" w14:textId="77777777" w:rsidR="00983EF1" w:rsidRDefault="00695D35">
            <w:pPr>
              <w:pStyle w:val="ProductList-TableBody"/>
            </w:pPr>
            <w:r>
              <w:t>Acesso e resposta rápidos da autoridade de controle de alterações</w:t>
            </w:r>
          </w:p>
          <w:p w14:paraId="46354297" w14:textId="77777777" w:rsidR="00983EF1" w:rsidRDefault="00695D35">
            <w:pPr>
              <w:pStyle w:val="ProductList-TableBody"/>
            </w:pPr>
            <w:r>
              <w:t>Notificação à gerência</w:t>
            </w:r>
          </w:p>
        </w:tc>
      </w:tr>
      <w:tr w:rsidR="00983EF1" w14:paraId="452D63A2" w14:textId="77777777">
        <w:tc>
          <w:tcPr>
            <w:tcW w:w="2940" w:type="dxa"/>
            <w:tcBorders>
              <w:top w:val="single" w:sz="4" w:space="0" w:color="000000"/>
              <w:left w:val="single" w:sz="4" w:space="0" w:color="000000"/>
              <w:bottom w:val="single" w:sz="4" w:space="0" w:color="000000"/>
              <w:right w:val="single" w:sz="4" w:space="0" w:color="000000"/>
            </w:tcBorders>
          </w:tcPr>
          <w:p w14:paraId="6C806D83" w14:textId="77777777" w:rsidR="00983EF1" w:rsidRDefault="00695D35">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14:paraId="15F62F08" w14:textId="77777777" w:rsidR="00983EF1" w:rsidRDefault="00695D35">
            <w:pPr>
              <w:pStyle w:val="ProductList-TableBody"/>
            </w:pPr>
            <w:r>
              <w:t xml:space="preserve">Impacto moderado nos negócios: </w:t>
            </w:r>
          </w:p>
          <w:p w14:paraId="207703E0" w14:textId="77777777" w:rsidR="00983EF1" w:rsidRDefault="00695D35">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14:paraId="10DC642C" w14:textId="77777777" w:rsidR="00983EF1" w:rsidRDefault="00695D35">
            <w:pPr>
              <w:pStyle w:val="ProductList-TableBody"/>
            </w:pPr>
            <w:r>
              <w:t>Resposta à 1ª chamada em 4 horas ou menos, com base na oferta de suporte</w:t>
            </w:r>
          </w:p>
          <w:p w14:paraId="71FB9D82" w14:textId="77777777" w:rsidR="00983EF1" w:rsidRDefault="00695D35">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14:paraId="5CD686E6" w14:textId="77777777" w:rsidR="00983EF1" w:rsidRDefault="00695D35">
            <w:pPr>
              <w:pStyle w:val="ProductList-TableBody"/>
            </w:pPr>
            <w:r>
              <w:t>Alocação de recursos adequados para manter esforços contínuos no Horário Comercial</w:t>
            </w:r>
          </w:p>
          <w:p w14:paraId="2D021D5E" w14:textId="77777777" w:rsidR="00983EF1" w:rsidRDefault="00695D35">
            <w:pPr>
              <w:pStyle w:val="ProductList-TableBody"/>
            </w:pPr>
            <w:r>
              <w:t>Acesso e resposta da autoridade de controle de alterações dentro de 4 Horas Comerciais</w:t>
            </w:r>
          </w:p>
        </w:tc>
      </w:tr>
      <w:tr w:rsidR="00983EF1" w14:paraId="61427F28" w14:textId="77777777">
        <w:tc>
          <w:tcPr>
            <w:tcW w:w="2940" w:type="dxa"/>
            <w:tcBorders>
              <w:top w:val="single" w:sz="4" w:space="0" w:color="000000"/>
              <w:left w:val="single" w:sz="4" w:space="0" w:color="000000"/>
              <w:bottom w:val="single" w:sz="4" w:space="0" w:color="000000"/>
              <w:right w:val="single" w:sz="4" w:space="0" w:color="000000"/>
            </w:tcBorders>
          </w:tcPr>
          <w:p w14:paraId="79541870" w14:textId="77777777" w:rsidR="00983EF1" w:rsidRDefault="00695D35">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2A3A71AE" w14:textId="77777777" w:rsidR="00983EF1" w:rsidRDefault="00695D35">
            <w:pPr>
              <w:pStyle w:val="ProductList-TableBody"/>
            </w:pPr>
            <w:r>
              <w:t xml:space="preserve">Impacto mínimo nos negócios: </w:t>
            </w:r>
          </w:p>
          <w:p w14:paraId="1F27F6C1" w14:textId="77777777" w:rsidR="00983EF1" w:rsidRDefault="00695D35">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14:paraId="5B321C15" w14:textId="77777777" w:rsidR="00983EF1" w:rsidRDefault="00695D35">
            <w:pPr>
              <w:pStyle w:val="ProductList-TableBody"/>
            </w:pPr>
            <w:r>
              <w:t>1ª resposta em 1 dia útil ou menos, com base na oferta de suporte</w:t>
            </w:r>
          </w:p>
          <w:p w14:paraId="2C6C46E5" w14:textId="77777777" w:rsidR="00983EF1" w:rsidRDefault="00695D35">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14:paraId="50E87CEE" w14:textId="77777777" w:rsidR="00983EF1" w:rsidRDefault="00695D35">
            <w:pPr>
              <w:pStyle w:val="ProductList-TableBody"/>
            </w:pPr>
            <w:r>
              <w:t>Informações de contato precisas sobre o proprietário do caso</w:t>
            </w:r>
          </w:p>
          <w:p w14:paraId="020DAA14" w14:textId="77777777" w:rsidR="00983EF1" w:rsidRDefault="00695D35">
            <w:pPr>
              <w:pStyle w:val="ProductList-TableBody"/>
            </w:pPr>
            <w:r>
              <w:t>Resposta dentro de 1 dia útil.</w:t>
            </w:r>
          </w:p>
        </w:tc>
      </w:tr>
    </w:tbl>
    <w:p w14:paraId="4F14FCB9" w14:textId="77777777" w:rsidR="00983EF1" w:rsidRDefault="00695D35">
      <w:pPr>
        <w:pStyle w:val="ProductList-BodyIndented"/>
      </w:pPr>
      <w:r>
        <w:rPr>
          <w:i/>
        </w:rPr>
        <w:t>1 Contate um representante da Microsoft para verificar o horário comercial local.</w:t>
      </w:r>
    </w:p>
    <w:p w14:paraId="733011DB" w14:textId="77777777" w:rsidR="00983EF1" w:rsidRDefault="00695D35">
      <w:pPr>
        <w:pStyle w:val="ProductList-BodyIndented"/>
      </w:pPr>
      <w:r>
        <w:rPr>
          <w:i/>
        </w:rPr>
        <w:t>2 A Microsoft pode fazer downgrade do nível de severidade se o Cliente não puder fornecer os recursos ou as respostas adequadas para darmos continuidade aos esforços de resolução do problema.</w:t>
      </w:r>
    </w:p>
    <w:p w14:paraId="1629F7CC" w14:textId="77777777" w:rsidR="00983EF1" w:rsidRDefault="00983EF1">
      <w:pPr>
        <w:pStyle w:val="ProductList-BodyIndented"/>
        <w:ind w:left="720"/>
      </w:pPr>
    </w:p>
    <w:p w14:paraId="6313FCB0" w14:textId="77777777" w:rsidR="00983EF1" w:rsidRDefault="00695D35">
      <w:pPr>
        <w:pStyle w:val="ProductList-SubClauseHeading"/>
        <w:outlineLvl w:val="3"/>
      </w:pPr>
      <w:r>
        <w:t>Conversão de Incidentes do Suporte para Solução de Problemas do Software Assurance 24 horas por dia, 7 dias por semana em Serviços de Suporte Premier</w:t>
      </w:r>
    </w:p>
    <w:p w14:paraId="10D1D2E4" w14:textId="77777777" w:rsidR="00983EF1" w:rsidRDefault="00695D35">
      <w:pPr>
        <w:pStyle w:val="ProductList-BodyIndented"/>
      </w:pPr>
      <w:r>
        <w:t>Com exceção do MPSA, os Clientes poderão converter os Incidentes de Suporte para Solução de Problemas 24x7 do SA (Incidentes do SA PRS ou MPSA ou “SAB”) em horas do Suporte Unificado, do Suporte para Solução de Problemas (PRS) Premier ou horas do Engenheiro de Suporte Dedicado (DSE) (aplicáveis somente a atividades de suporte reativo).</w:t>
      </w:r>
    </w:p>
    <w:p w14:paraId="5C943E55" w14:textId="77777777" w:rsidR="00983EF1" w:rsidRDefault="00983EF1">
      <w:pPr>
        <w:pStyle w:val="ProductList-BodyIndented"/>
      </w:pPr>
    </w:p>
    <w:p w14:paraId="3E2823FD" w14:textId="77777777" w:rsidR="00983EF1" w:rsidRDefault="00695D35">
      <w:pPr>
        <w:pStyle w:val="ProductList-BodyIndented"/>
      </w:pPr>
      <w:r>
        <w:t>Esses serviços se destinam ao uso consistente com seu plano de Serviço Premier ou Suporte Unificado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14:paraId="24F963F9" w14:textId="77777777" w:rsidR="00983EF1" w:rsidRDefault="00983EF1">
      <w:pPr>
        <w:pStyle w:val="ProductList-BodyIndented"/>
        <w:ind w:left="720"/>
      </w:pPr>
    </w:p>
    <w:p w14:paraId="0E7D10BE" w14:textId="77777777" w:rsidR="00983EF1" w:rsidRDefault="00695D35">
      <w:pPr>
        <w:pStyle w:val="ProductList-SubClauseHeading"/>
        <w:outlineLvl w:val="3"/>
      </w:pPr>
      <w:r>
        <w:t>Provisões Empresariais Adicionais</w:t>
      </w:r>
    </w:p>
    <w:p w14:paraId="6EF7EEDC" w14:textId="77777777" w:rsidR="00983EF1" w:rsidRDefault="00695D35">
      <w:pPr>
        <w:pStyle w:val="ProductList-BodyIndented"/>
      </w:pPr>
      <w:r>
        <w:t>Os gastos de SA não devem ser combinados entre os registros Select ou Enterprise, os registros Select Plus, Contas de Compra ou os Contratos Open Value a fim de obter qualificação para prêmios adicionais. Os gastos de cada registro, contrato ou Contas de Compra serão usados para determinar o prêmio do próprio registro, contrato ou Contas de Compra.</w:t>
      </w:r>
    </w:p>
    <w:p w14:paraId="389363B6" w14:textId="77777777" w:rsidR="00983EF1" w:rsidRDefault="00983EF1">
      <w:pPr>
        <w:pStyle w:val="ProductList-BodyIndented"/>
      </w:pPr>
    </w:p>
    <w:p w14:paraId="09650547" w14:textId="77777777" w:rsidR="00983EF1" w:rsidRDefault="00695D35">
      <w:pPr>
        <w:pStyle w:val="ProductList-BodyIndented"/>
      </w:pPr>
      <w:r>
        <w:t>A redução de Gastos de SA em decorrência de devoluções e outros ajustes de cobrança, quando permitido, pode resultar na perda de qualificação de Suporte ou de prêmios de incidentes por Telefone durante os períodos de premiação atuais ou futuros.</w:t>
      </w:r>
    </w:p>
    <w:p w14:paraId="03882533" w14:textId="77777777" w:rsidR="00983EF1" w:rsidRDefault="00983EF1">
      <w:pPr>
        <w:pStyle w:val="ProductList-BodyIndented"/>
      </w:pPr>
    </w:p>
    <w:p w14:paraId="1907D60B" w14:textId="77777777" w:rsidR="00983EF1" w:rsidRDefault="00695D35">
      <w:pPr>
        <w:pStyle w:val="ProductList-SubClauseHeading"/>
        <w:outlineLvl w:val="3"/>
      </w:pPr>
      <w:r>
        <w:t>Qualificação de SCE</w:t>
      </w:r>
    </w:p>
    <w:p w14:paraId="5CAB2688" w14:textId="77777777" w:rsidR="00983EF1" w:rsidRDefault="00695D35">
      <w:pPr>
        <w:pStyle w:val="ProductList-BodyIndented"/>
      </w:pPr>
      <w:r>
        <w:t>Os clientes que possuem um SCE com uma média de gasto mínimo de SA anual de US$ 250.000 no total de produtos qualificados na Plataforma de Aplicativos ou no CIS Suite e que possuem um Contrato de Serviços Premier estão qualificados para incidentes de Suporte para Resolução de Problemas (PRS) 24 horas por dia, 7 dias por semana. Os dois componentes de SCE elegíveis são qualificados separadamente para o Suporte para Solução de Problemas 24 horas por dia, 7 dias por semana Ilimitado. Os produtos listados abaixo, que estão atualmente no Suporte Base ou Estendido, conforme estabelecido na Política de Ciclo de Vida de Suporte da Microsoft, alinhados com um contrato Premier do Cliente, estão incluídos neste benefício.</w:t>
      </w:r>
    </w:p>
    <w:p w14:paraId="2CF214A3" w14:textId="77777777" w:rsidR="00983EF1" w:rsidRDefault="00983EF1">
      <w:pPr>
        <w:pStyle w:val="ProductList-BodyIndented"/>
      </w:pPr>
    </w:p>
    <w:p w14:paraId="5E0E73E6" w14:textId="77777777" w:rsidR="00983EF1" w:rsidRDefault="00695D35">
      <w:pPr>
        <w:pStyle w:val="ProductList-BodyIndented"/>
      </w:pPr>
      <w:r>
        <w:t>Os Produtos da Plataforma Desktop de Aplicativos qualificados são os seguintes:</w:t>
      </w:r>
    </w:p>
    <w:p w14:paraId="6B8131B8" w14:textId="77777777" w:rsidR="00983EF1" w:rsidRDefault="00695D35" w:rsidP="00695D35">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14:paraId="565D40A6" w14:textId="77777777" w:rsidR="00983EF1" w:rsidRDefault="00695D35" w:rsidP="00695D35">
      <w:pPr>
        <w:pStyle w:val="ProductList-Bullet"/>
        <w:numPr>
          <w:ilvl w:val="1"/>
          <w:numId w:val="59"/>
        </w:numPr>
      </w:pPr>
      <w:r>
        <w:t>BizTalk Server</w:t>
      </w:r>
      <w:r>
        <w:fldChar w:fldCharType="begin"/>
      </w:r>
      <w:r>
        <w:instrText xml:space="preserve"> XE "BizTalk Server" </w:instrText>
      </w:r>
      <w:r>
        <w:fldChar w:fldCharType="end"/>
      </w:r>
      <w:r>
        <w:t xml:space="preserve"> (Standard, Enterprise e Branch)</w:t>
      </w:r>
    </w:p>
    <w:p w14:paraId="52861438" w14:textId="77777777" w:rsidR="00983EF1" w:rsidRDefault="00695D35" w:rsidP="00695D35">
      <w:pPr>
        <w:pStyle w:val="ProductList-Bullet"/>
        <w:numPr>
          <w:ilvl w:val="1"/>
          <w:numId w:val="59"/>
        </w:numPr>
      </w:pPr>
      <w:r>
        <w:t>Office SharePoint Server</w:t>
      </w:r>
      <w:r>
        <w:fldChar w:fldCharType="begin"/>
      </w:r>
      <w:r>
        <w:instrText xml:space="preserve"> XE "SharePoint Server" </w:instrText>
      </w:r>
      <w:r>
        <w:fldChar w:fldCharType="end"/>
      </w:r>
    </w:p>
    <w:p w14:paraId="7CC2821B" w14:textId="77777777" w:rsidR="00983EF1" w:rsidRDefault="00695D35">
      <w:pPr>
        <w:pStyle w:val="ProductList-BodyIndented"/>
      </w:pPr>
      <w:r>
        <w:t>Os produtos qualificados a partir do Componente de Infraestrutura Principal são:</w:t>
      </w:r>
    </w:p>
    <w:p w14:paraId="4D0636E0" w14:textId="77777777" w:rsidR="00983EF1" w:rsidRDefault="00695D35" w:rsidP="00695D35">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02740CF7" w14:textId="77777777" w:rsidR="00983EF1" w:rsidRDefault="00695D35" w:rsidP="00695D35">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39220E30" w14:textId="77777777" w:rsidR="00983EF1" w:rsidRDefault="00983EF1">
      <w:pPr>
        <w:pStyle w:val="ProductList-BodyIndented"/>
      </w:pPr>
    </w:p>
    <w:p w14:paraId="6A871297" w14:textId="77777777" w:rsidR="00983EF1" w:rsidRDefault="00695D35">
      <w:pPr>
        <w:pStyle w:val="ProductList-BodyIndented"/>
      </w:pPr>
      <w:r>
        <w:t>A tabela a seguir lista as conversões de limite de gastos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49"/>
        <w:gridCol w:w="3475"/>
        <w:gridCol w:w="3532"/>
      </w:tblGrid>
      <w:tr w:rsidR="00983EF1" w14:paraId="4CC95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E122D0" w14:textId="77777777" w:rsidR="00983EF1" w:rsidRDefault="00695D35">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017E5A" w14:textId="77777777" w:rsidR="00983EF1" w:rsidRDefault="00695D35">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58EEAD" w14:textId="77777777" w:rsidR="00983EF1" w:rsidRDefault="00695D35">
            <w:pPr>
              <w:pStyle w:val="ProductList-TableBody"/>
            </w:pPr>
            <w:r>
              <w:rPr>
                <w:color w:val="FFFFFF"/>
              </w:rPr>
              <w:t>Média de Gasto Mínimo de SA Anual para qualificação ao PRS Ilimitado 24 horas por dia, 7 dias por semana</w:t>
            </w:r>
          </w:p>
        </w:tc>
      </w:tr>
      <w:tr w:rsidR="00983EF1" w14:paraId="7F0EA97F" w14:textId="77777777">
        <w:tc>
          <w:tcPr>
            <w:tcW w:w="4040" w:type="dxa"/>
            <w:tcBorders>
              <w:top w:val="single" w:sz="4" w:space="0" w:color="000000"/>
              <w:left w:val="single" w:sz="4" w:space="0" w:color="000000"/>
              <w:bottom w:val="single" w:sz="4" w:space="0" w:color="000000"/>
              <w:right w:val="single" w:sz="4" w:space="0" w:color="000000"/>
            </w:tcBorders>
          </w:tcPr>
          <w:p w14:paraId="62BEF481" w14:textId="77777777" w:rsidR="00983EF1" w:rsidRDefault="00695D35">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52B6D5EC" w14:textId="77777777" w:rsidR="00983EF1" w:rsidRDefault="00695D3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B39AF80" w14:textId="77777777" w:rsidR="00983EF1" w:rsidRDefault="00695D35">
            <w:pPr>
              <w:pStyle w:val="ProductList-TableBody"/>
            </w:pPr>
            <w:r>
              <w:t>250,000</w:t>
            </w:r>
          </w:p>
        </w:tc>
      </w:tr>
      <w:tr w:rsidR="00983EF1" w14:paraId="4D296C3A" w14:textId="77777777">
        <w:tc>
          <w:tcPr>
            <w:tcW w:w="4040" w:type="dxa"/>
            <w:tcBorders>
              <w:top w:val="single" w:sz="4" w:space="0" w:color="000000"/>
              <w:left w:val="single" w:sz="4" w:space="0" w:color="000000"/>
              <w:bottom w:val="single" w:sz="4" w:space="0" w:color="000000"/>
              <w:right w:val="single" w:sz="4" w:space="0" w:color="000000"/>
            </w:tcBorders>
          </w:tcPr>
          <w:p w14:paraId="708971D5" w14:textId="77777777" w:rsidR="00983EF1" w:rsidRDefault="00695D35">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63E0EC97" w14:textId="77777777" w:rsidR="00983EF1" w:rsidRDefault="00695D3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6E15291" w14:textId="77777777" w:rsidR="00983EF1" w:rsidRDefault="00695D35">
            <w:pPr>
              <w:pStyle w:val="ProductList-TableBody"/>
            </w:pPr>
            <w:r>
              <w:t>375,000</w:t>
            </w:r>
          </w:p>
        </w:tc>
      </w:tr>
      <w:tr w:rsidR="00983EF1" w14:paraId="739B88FD" w14:textId="77777777">
        <w:tc>
          <w:tcPr>
            <w:tcW w:w="4040" w:type="dxa"/>
            <w:tcBorders>
              <w:top w:val="single" w:sz="4" w:space="0" w:color="000000"/>
              <w:left w:val="single" w:sz="4" w:space="0" w:color="000000"/>
              <w:bottom w:val="single" w:sz="4" w:space="0" w:color="000000"/>
              <w:right w:val="single" w:sz="4" w:space="0" w:color="000000"/>
            </w:tcBorders>
          </w:tcPr>
          <w:p w14:paraId="4929C7F5" w14:textId="77777777" w:rsidR="00983EF1" w:rsidRDefault="00695D35">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14:paraId="62E8E881" w14:textId="77777777" w:rsidR="00983EF1" w:rsidRDefault="00695D3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C2C8949" w14:textId="77777777" w:rsidR="00983EF1" w:rsidRDefault="00695D35">
            <w:pPr>
              <w:pStyle w:val="ProductList-TableBody"/>
            </w:pPr>
            <w:r>
              <w:t>337,500</w:t>
            </w:r>
          </w:p>
        </w:tc>
      </w:tr>
      <w:tr w:rsidR="00983EF1" w14:paraId="0D614456" w14:textId="77777777">
        <w:tc>
          <w:tcPr>
            <w:tcW w:w="4040" w:type="dxa"/>
            <w:tcBorders>
              <w:top w:val="single" w:sz="4" w:space="0" w:color="000000"/>
              <w:left w:val="single" w:sz="4" w:space="0" w:color="000000"/>
              <w:bottom w:val="single" w:sz="4" w:space="0" w:color="000000"/>
              <w:right w:val="single" w:sz="4" w:space="0" w:color="000000"/>
            </w:tcBorders>
          </w:tcPr>
          <w:p w14:paraId="30E33916" w14:textId="77777777" w:rsidR="00983EF1" w:rsidRDefault="00695D35">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14:paraId="1811DF7B" w14:textId="77777777" w:rsidR="00983EF1" w:rsidRDefault="00695D3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0B72709" w14:textId="77777777" w:rsidR="00983EF1" w:rsidRDefault="00695D35">
            <w:pPr>
              <w:pStyle w:val="ProductList-TableBody"/>
            </w:pPr>
            <w:r>
              <w:t>412,500</w:t>
            </w:r>
          </w:p>
        </w:tc>
      </w:tr>
      <w:tr w:rsidR="00983EF1" w14:paraId="6247EEC6" w14:textId="77777777">
        <w:tc>
          <w:tcPr>
            <w:tcW w:w="4040" w:type="dxa"/>
            <w:tcBorders>
              <w:top w:val="single" w:sz="4" w:space="0" w:color="000000"/>
              <w:left w:val="single" w:sz="4" w:space="0" w:color="000000"/>
              <w:bottom w:val="single" w:sz="4" w:space="0" w:color="000000"/>
              <w:right w:val="single" w:sz="4" w:space="0" w:color="000000"/>
            </w:tcBorders>
          </w:tcPr>
          <w:p w14:paraId="67875655" w14:textId="77777777" w:rsidR="00983EF1" w:rsidRDefault="00695D35">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14:paraId="4E07DDF9" w14:textId="77777777" w:rsidR="00983EF1" w:rsidRDefault="00695D3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EDB6895" w14:textId="77777777" w:rsidR="00983EF1" w:rsidRDefault="00695D35">
            <w:pPr>
              <w:pStyle w:val="ProductList-TableBody"/>
            </w:pPr>
            <w:r>
              <w:t>2,062,500</w:t>
            </w:r>
          </w:p>
        </w:tc>
      </w:tr>
      <w:tr w:rsidR="00983EF1" w14:paraId="4FBD029D" w14:textId="77777777">
        <w:tc>
          <w:tcPr>
            <w:tcW w:w="4040" w:type="dxa"/>
            <w:tcBorders>
              <w:top w:val="single" w:sz="4" w:space="0" w:color="000000"/>
              <w:left w:val="single" w:sz="4" w:space="0" w:color="000000"/>
              <w:bottom w:val="single" w:sz="4" w:space="0" w:color="000000"/>
              <w:right w:val="single" w:sz="4" w:space="0" w:color="000000"/>
            </w:tcBorders>
          </w:tcPr>
          <w:p w14:paraId="7CA0092D" w14:textId="77777777" w:rsidR="00983EF1" w:rsidRDefault="00695D35">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228D0F17" w14:textId="77777777" w:rsidR="00983EF1" w:rsidRDefault="00695D3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888B60E" w14:textId="77777777" w:rsidR="00983EF1" w:rsidRDefault="00695D35">
            <w:pPr>
              <w:pStyle w:val="ProductList-TableBody"/>
            </w:pPr>
            <w:r>
              <w:t>2,000,000</w:t>
            </w:r>
          </w:p>
        </w:tc>
      </w:tr>
      <w:tr w:rsidR="00983EF1" w14:paraId="259DCBB6" w14:textId="77777777">
        <w:tc>
          <w:tcPr>
            <w:tcW w:w="4040" w:type="dxa"/>
            <w:tcBorders>
              <w:top w:val="single" w:sz="4" w:space="0" w:color="000000"/>
              <w:left w:val="single" w:sz="4" w:space="0" w:color="000000"/>
              <w:bottom w:val="single" w:sz="4" w:space="0" w:color="000000"/>
              <w:right w:val="single" w:sz="4" w:space="0" w:color="000000"/>
            </w:tcBorders>
          </w:tcPr>
          <w:p w14:paraId="211A1E79" w14:textId="77777777" w:rsidR="00983EF1" w:rsidRDefault="00695D3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20FCED8" w14:textId="77777777" w:rsidR="00983EF1" w:rsidRDefault="00695D3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37EE180" w14:textId="77777777" w:rsidR="00983EF1" w:rsidRDefault="00695D35">
            <w:pPr>
              <w:pStyle w:val="ProductList-TableBody"/>
            </w:pPr>
            <w:r>
              <w:t>268,750</w:t>
            </w:r>
          </w:p>
        </w:tc>
      </w:tr>
      <w:tr w:rsidR="00983EF1" w14:paraId="76D41C56" w14:textId="77777777">
        <w:tc>
          <w:tcPr>
            <w:tcW w:w="4040" w:type="dxa"/>
            <w:tcBorders>
              <w:top w:val="single" w:sz="4" w:space="0" w:color="000000"/>
              <w:left w:val="single" w:sz="4" w:space="0" w:color="000000"/>
              <w:bottom w:val="single" w:sz="4" w:space="0" w:color="000000"/>
              <w:right w:val="single" w:sz="4" w:space="0" w:color="000000"/>
            </w:tcBorders>
          </w:tcPr>
          <w:p w14:paraId="319CD84A" w14:textId="77777777" w:rsidR="00983EF1" w:rsidRDefault="00695D35">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69225A2F" w14:textId="77777777" w:rsidR="00983EF1" w:rsidRDefault="00695D3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5EAABF7" w14:textId="77777777" w:rsidR="00983EF1" w:rsidRDefault="00695D35">
            <w:pPr>
              <w:pStyle w:val="ProductList-TableBody"/>
            </w:pPr>
            <w:r>
              <w:t>168,750</w:t>
            </w:r>
          </w:p>
        </w:tc>
      </w:tr>
      <w:tr w:rsidR="00983EF1" w14:paraId="5035C821" w14:textId="77777777">
        <w:tc>
          <w:tcPr>
            <w:tcW w:w="4040" w:type="dxa"/>
            <w:tcBorders>
              <w:top w:val="single" w:sz="4" w:space="0" w:color="000000"/>
              <w:left w:val="single" w:sz="4" w:space="0" w:color="000000"/>
              <w:bottom w:val="single" w:sz="4" w:space="0" w:color="000000"/>
              <w:right w:val="single" w:sz="4" w:space="0" w:color="000000"/>
            </w:tcBorders>
          </w:tcPr>
          <w:p w14:paraId="425007E0" w14:textId="77777777" w:rsidR="00983EF1" w:rsidRDefault="00695D35">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134B074D" w14:textId="77777777" w:rsidR="00983EF1" w:rsidRDefault="00695D3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063D02B" w14:textId="77777777" w:rsidR="00983EF1" w:rsidRDefault="00695D35">
            <w:pPr>
              <w:pStyle w:val="ProductList-TableBody"/>
            </w:pPr>
            <w:r>
              <w:t>30,000,000</w:t>
            </w:r>
          </w:p>
        </w:tc>
      </w:tr>
      <w:tr w:rsidR="00983EF1" w14:paraId="533FE6FB" w14:textId="77777777">
        <w:tc>
          <w:tcPr>
            <w:tcW w:w="4040" w:type="dxa"/>
            <w:tcBorders>
              <w:top w:val="single" w:sz="4" w:space="0" w:color="000000"/>
              <w:left w:val="single" w:sz="4" w:space="0" w:color="000000"/>
              <w:bottom w:val="single" w:sz="4" w:space="0" w:color="000000"/>
              <w:right w:val="single" w:sz="4" w:space="0" w:color="000000"/>
            </w:tcBorders>
          </w:tcPr>
          <w:p w14:paraId="3A4B70E8" w14:textId="77777777" w:rsidR="00983EF1" w:rsidRDefault="00695D35">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7B3742BA" w14:textId="77777777" w:rsidR="00983EF1" w:rsidRDefault="00695D3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207E098" w14:textId="77777777" w:rsidR="00983EF1" w:rsidRDefault="00695D35">
            <w:pPr>
              <w:pStyle w:val="ProductList-TableBody"/>
            </w:pPr>
            <w:r>
              <w:t>300,000,000</w:t>
            </w:r>
          </w:p>
        </w:tc>
      </w:tr>
      <w:tr w:rsidR="00983EF1" w14:paraId="66BD7088" w14:textId="77777777">
        <w:tc>
          <w:tcPr>
            <w:tcW w:w="4040" w:type="dxa"/>
            <w:tcBorders>
              <w:top w:val="single" w:sz="4" w:space="0" w:color="000000"/>
              <w:left w:val="single" w:sz="4" w:space="0" w:color="000000"/>
              <w:bottom w:val="single" w:sz="4" w:space="0" w:color="000000"/>
              <w:right w:val="single" w:sz="4" w:space="0" w:color="000000"/>
            </w:tcBorders>
          </w:tcPr>
          <w:p w14:paraId="558D1B20" w14:textId="77777777" w:rsidR="00983EF1" w:rsidRDefault="00695D35">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215682B4" w14:textId="77777777" w:rsidR="00983EF1" w:rsidRDefault="00695D3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EE0F255" w14:textId="77777777" w:rsidR="00983EF1" w:rsidRDefault="00695D35">
            <w:pPr>
              <w:pStyle w:val="ProductList-TableBody"/>
            </w:pPr>
            <w:r>
              <w:t>2,062,500</w:t>
            </w:r>
          </w:p>
        </w:tc>
      </w:tr>
      <w:tr w:rsidR="00983EF1" w14:paraId="5B1EB536" w14:textId="77777777">
        <w:tc>
          <w:tcPr>
            <w:tcW w:w="4040" w:type="dxa"/>
            <w:tcBorders>
              <w:top w:val="single" w:sz="4" w:space="0" w:color="000000"/>
              <w:left w:val="single" w:sz="4" w:space="0" w:color="000000"/>
              <w:bottom w:val="single" w:sz="4" w:space="0" w:color="000000"/>
              <w:right w:val="single" w:sz="4" w:space="0" w:color="000000"/>
            </w:tcBorders>
          </w:tcPr>
          <w:p w14:paraId="0C930074" w14:textId="77777777" w:rsidR="00983EF1" w:rsidRDefault="00695D35">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7E851CF5" w14:textId="77777777" w:rsidR="00983EF1" w:rsidRDefault="00695D3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3B4D365" w14:textId="77777777" w:rsidR="00983EF1" w:rsidRDefault="00695D35">
            <w:pPr>
              <w:pStyle w:val="ProductList-TableBody"/>
            </w:pPr>
            <w:r>
              <w:t>437,500</w:t>
            </w:r>
          </w:p>
        </w:tc>
      </w:tr>
      <w:tr w:rsidR="00983EF1" w14:paraId="696A13CF" w14:textId="77777777">
        <w:tc>
          <w:tcPr>
            <w:tcW w:w="4040" w:type="dxa"/>
            <w:tcBorders>
              <w:top w:val="single" w:sz="4" w:space="0" w:color="000000"/>
              <w:left w:val="single" w:sz="4" w:space="0" w:color="000000"/>
              <w:bottom w:val="single" w:sz="4" w:space="0" w:color="000000"/>
              <w:right w:val="single" w:sz="4" w:space="0" w:color="000000"/>
            </w:tcBorders>
          </w:tcPr>
          <w:p w14:paraId="441ACB8F" w14:textId="77777777" w:rsidR="00983EF1" w:rsidRDefault="00695D35">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52FFF8DA" w14:textId="77777777" w:rsidR="00983EF1" w:rsidRDefault="00695D3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0FA9D1C" w14:textId="77777777" w:rsidR="00983EF1" w:rsidRDefault="00695D35">
            <w:pPr>
              <w:pStyle w:val="ProductList-TableBody"/>
            </w:pPr>
            <w:r>
              <w:t>2,500,000</w:t>
            </w:r>
          </w:p>
        </w:tc>
      </w:tr>
      <w:tr w:rsidR="00983EF1" w14:paraId="5E36353E" w14:textId="77777777">
        <w:tc>
          <w:tcPr>
            <w:tcW w:w="4040" w:type="dxa"/>
            <w:tcBorders>
              <w:top w:val="single" w:sz="4" w:space="0" w:color="000000"/>
              <w:left w:val="single" w:sz="4" w:space="0" w:color="000000"/>
              <w:bottom w:val="single" w:sz="4" w:space="0" w:color="000000"/>
              <w:right w:val="single" w:sz="4" w:space="0" w:color="000000"/>
            </w:tcBorders>
          </w:tcPr>
          <w:p w14:paraId="2586E7D5" w14:textId="77777777" w:rsidR="00983EF1" w:rsidRDefault="00695D35">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14:paraId="4378A4FB" w14:textId="77777777" w:rsidR="00983EF1" w:rsidRDefault="00695D3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65DF96B" w14:textId="77777777" w:rsidR="00983EF1" w:rsidRDefault="00695D35">
            <w:pPr>
              <w:pStyle w:val="ProductList-TableBody"/>
            </w:pPr>
            <w:r>
              <w:t>8,750,000</w:t>
            </w:r>
          </w:p>
        </w:tc>
      </w:tr>
      <w:tr w:rsidR="00983EF1" w14:paraId="60B9268B" w14:textId="77777777">
        <w:tc>
          <w:tcPr>
            <w:tcW w:w="4040" w:type="dxa"/>
            <w:tcBorders>
              <w:top w:val="single" w:sz="4" w:space="0" w:color="000000"/>
              <w:left w:val="single" w:sz="4" w:space="0" w:color="000000"/>
              <w:bottom w:val="single" w:sz="4" w:space="0" w:color="000000"/>
              <w:right w:val="single" w:sz="4" w:space="0" w:color="000000"/>
            </w:tcBorders>
          </w:tcPr>
          <w:p w14:paraId="60A56E47" w14:textId="77777777" w:rsidR="00983EF1" w:rsidRDefault="00695D35">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14:paraId="45848311" w14:textId="77777777" w:rsidR="00983EF1" w:rsidRDefault="00695D3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7A504E3" w14:textId="77777777" w:rsidR="00983EF1" w:rsidRDefault="00695D35">
            <w:pPr>
              <w:pStyle w:val="ProductList-TableBody"/>
            </w:pPr>
            <w:r>
              <w:t>12,500,000</w:t>
            </w:r>
          </w:p>
        </w:tc>
      </w:tr>
      <w:tr w:rsidR="00983EF1" w14:paraId="499292E2" w14:textId="77777777">
        <w:tc>
          <w:tcPr>
            <w:tcW w:w="4040" w:type="dxa"/>
            <w:tcBorders>
              <w:top w:val="single" w:sz="4" w:space="0" w:color="000000"/>
              <w:left w:val="single" w:sz="4" w:space="0" w:color="000000"/>
              <w:bottom w:val="single" w:sz="4" w:space="0" w:color="000000"/>
              <w:right w:val="single" w:sz="4" w:space="0" w:color="000000"/>
            </w:tcBorders>
          </w:tcPr>
          <w:p w14:paraId="3A089789" w14:textId="77777777" w:rsidR="00983EF1" w:rsidRDefault="00695D35">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76AA31F7" w14:textId="77777777" w:rsidR="00983EF1" w:rsidRDefault="00695D3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A4BD0B4" w14:textId="77777777" w:rsidR="00983EF1" w:rsidRDefault="00695D35">
            <w:pPr>
              <w:pStyle w:val="ProductList-TableBody"/>
            </w:pPr>
            <w:r>
              <w:t>8,250,000</w:t>
            </w:r>
          </w:p>
        </w:tc>
      </w:tr>
    </w:tbl>
    <w:p w14:paraId="1719CDEF" w14:textId="77777777" w:rsidR="00983EF1" w:rsidRDefault="00983EF1">
      <w:pPr>
        <w:pStyle w:val="ProductList-BodyIndented"/>
        <w:ind w:left="720"/>
      </w:pPr>
    </w:p>
    <w:p w14:paraId="53FDF788" w14:textId="77777777" w:rsidR="00983EF1" w:rsidRDefault="00695D35">
      <w:pPr>
        <w:pStyle w:val="ProductList-BodyIndented"/>
      </w:pPr>
      <w:r>
        <w:t xml:space="preserve">Quando a média de gasto de SA anual comprometida com produtos de Plataforma de Aplicativos e/ou Infraestrutura Principal qualificados para o PRS Ilimitado 24 horas por dia, 7 dias por semana for superior a US$ 250.000, a Microsoft não concederá incidentes com base no gasto de SA real relacionado a esses produtos. Se um Cliente se tornar qualificado ao fluxo médio do PRS Ilimitado 24 horas por dia, 7 dias por semana, qualquer incidente anteriormente premiado com base nos gastos de SA e não consumido será subtraído do saldo do Cliente. Os incidentes de PRS Ilimitado 24 horas por dia, 7 dias por semana, não podem ser convertidos em horas ou incidentes de Suporte para Resolução de Problemas Premier. </w:t>
      </w:r>
    </w:p>
    <w:p w14:paraId="510DEE9A" w14:textId="77777777" w:rsidR="00983EF1" w:rsidRDefault="00983EF1">
      <w:pPr>
        <w:pStyle w:val="ProductList-BodyIndented"/>
        <w:ind w:left="720"/>
      </w:pPr>
    </w:p>
    <w:p w14:paraId="1E876DC1" w14:textId="77777777" w:rsidR="00983EF1" w:rsidRDefault="00695D35">
      <w:pPr>
        <w:pStyle w:val="ProductList-SubClauseHeading"/>
        <w:outlineLvl w:val="3"/>
      </w:pPr>
      <w:r>
        <w:t>Elegibilidade do Parallel Data Warehouse</w:t>
      </w:r>
    </w:p>
    <w:p w14:paraId="4C8A367E" w14:textId="77777777" w:rsidR="00983EF1" w:rsidRDefault="00695D35">
      <w:pPr>
        <w:pStyle w:val="ProductList-BodyIndented"/>
      </w:pPr>
      <w:r>
        <w:t>Os Clientes que adquirirem licenças para o SQL Server Enterprise Edition, implemente o Parallel Data Warehouse (“PDW”) e possuem um Contrato de Serviços Premier ativo estão qualificados para incidentes de PRS Ilimitados 24 horas por dia, 7 dias por semana, independentemente de estar registrado em um SCE ou de seu gasto com SCE.</w:t>
      </w:r>
    </w:p>
    <w:p w14:paraId="6D594E25" w14:textId="77777777" w:rsidR="00983EF1" w:rsidRDefault="00983EF1">
      <w:pPr>
        <w:pStyle w:val="ProductList-BodyIndented"/>
      </w:pPr>
    </w:p>
    <w:p w14:paraId="1617E17F" w14:textId="77777777" w:rsidR="00983EF1" w:rsidRDefault="00695D35">
      <w:pPr>
        <w:pStyle w:val="ProductList-BodyIndented"/>
      </w:pPr>
      <w:r>
        <w:t>Embora todos os clientes qualificados recebam um número ilimitado de incidentes do PRS 24x7,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SQL Server Enterprise Edition para implementar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14:paraId="2D3288F3" w14:textId="77777777" w:rsidR="00983EF1" w:rsidRDefault="00983EF1">
      <w:pPr>
        <w:pStyle w:val="ProductList-BodyIndented"/>
      </w:pPr>
    </w:p>
    <w:p w14:paraId="06BC9485" w14:textId="77777777" w:rsidR="00983EF1" w:rsidRDefault="00695D35">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71"/>
        <w:gridCol w:w="5285"/>
      </w:tblGrid>
      <w:tr w:rsidR="00983EF1" w14:paraId="142758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9A5550" w14:textId="77777777" w:rsidR="00983EF1" w:rsidRDefault="00695D35">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C78ADF" w14:textId="77777777" w:rsidR="00983EF1" w:rsidRDefault="00695D35">
            <w:pPr>
              <w:pStyle w:val="ProductList-TableBody"/>
            </w:pPr>
            <w:r>
              <w:rPr>
                <w:color w:val="FFFFFF"/>
              </w:rPr>
              <w:t>Contatos de suporte permitidos</w:t>
            </w:r>
          </w:p>
        </w:tc>
      </w:tr>
      <w:tr w:rsidR="00983EF1" w14:paraId="0125C687" w14:textId="77777777">
        <w:tc>
          <w:tcPr>
            <w:tcW w:w="6120" w:type="dxa"/>
            <w:tcBorders>
              <w:top w:val="single" w:sz="4" w:space="0" w:color="000000"/>
              <w:left w:val="single" w:sz="4" w:space="0" w:color="000000"/>
              <w:bottom w:val="single" w:sz="4" w:space="0" w:color="000000"/>
              <w:right w:val="single" w:sz="4" w:space="0" w:color="000000"/>
            </w:tcBorders>
          </w:tcPr>
          <w:p w14:paraId="4473E3F5" w14:textId="77777777" w:rsidR="00983EF1" w:rsidRDefault="00695D3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CFD0140" w14:textId="77777777" w:rsidR="00983EF1" w:rsidRDefault="00695D35">
            <w:pPr>
              <w:pStyle w:val="ProductList-TableBody"/>
            </w:pPr>
            <w:r>
              <w:t>4</w:t>
            </w:r>
          </w:p>
        </w:tc>
      </w:tr>
      <w:tr w:rsidR="00983EF1" w14:paraId="08C5A113" w14:textId="77777777">
        <w:tc>
          <w:tcPr>
            <w:tcW w:w="6120" w:type="dxa"/>
            <w:tcBorders>
              <w:top w:val="single" w:sz="4" w:space="0" w:color="000000"/>
              <w:left w:val="single" w:sz="4" w:space="0" w:color="000000"/>
              <w:bottom w:val="single" w:sz="4" w:space="0" w:color="000000"/>
              <w:right w:val="single" w:sz="4" w:space="0" w:color="000000"/>
            </w:tcBorders>
          </w:tcPr>
          <w:p w14:paraId="213DC717" w14:textId="77777777" w:rsidR="00983EF1" w:rsidRDefault="00695D3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A0B90FA" w14:textId="77777777" w:rsidR="00983EF1" w:rsidRDefault="00695D35">
            <w:pPr>
              <w:pStyle w:val="ProductList-TableBody"/>
            </w:pPr>
            <w:r>
              <w:t>5</w:t>
            </w:r>
          </w:p>
        </w:tc>
      </w:tr>
      <w:tr w:rsidR="00983EF1" w14:paraId="481F54F6" w14:textId="77777777">
        <w:tc>
          <w:tcPr>
            <w:tcW w:w="6120" w:type="dxa"/>
            <w:tcBorders>
              <w:top w:val="single" w:sz="4" w:space="0" w:color="000000"/>
              <w:left w:val="single" w:sz="4" w:space="0" w:color="000000"/>
              <w:bottom w:val="single" w:sz="4" w:space="0" w:color="000000"/>
              <w:right w:val="single" w:sz="4" w:space="0" w:color="000000"/>
            </w:tcBorders>
          </w:tcPr>
          <w:p w14:paraId="20C11465" w14:textId="77777777" w:rsidR="00983EF1" w:rsidRDefault="00695D3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A382CE7" w14:textId="77777777" w:rsidR="00983EF1" w:rsidRDefault="00695D35">
            <w:pPr>
              <w:pStyle w:val="ProductList-TableBody"/>
            </w:pPr>
            <w:r>
              <w:t>6</w:t>
            </w:r>
          </w:p>
        </w:tc>
      </w:tr>
      <w:tr w:rsidR="00983EF1" w14:paraId="069B4B35" w14:textId="77777777">
        <w:tc>
          <w:tcPr>
            <w:tcW w:w="6120" w:type="dxa"/>
            <w:tcBorders>
              <w:top w:val="single" w:sz="4" w:space="0" w:color="000000"/>
              <w:left w:val="single" w:sz="4" w:space="0" w:color="000000"/>
              <w:bottom w:val="single" w:sz="4" w:space="0" w:color="000000"/>
              <w:right w:val="single" w:sz="4" w:space="0" w:color="000000"/>
            </w:tcBorders>
          </w:tcPr>
          <w:p w14:paraId="750B404C" w14:textId="77777777" w:rsidR="00983EF1" w:rsidRDefault="00695D3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BAEA922" w14:textId="77777777" w:rsidR="00983EF1" w:rsidRDefault="00695D35">
            <w:pPr>
              <w:pStyle w:val="ProductList-TableBody"/>
            </w:pPr>
            <w:r>
              <w:t>7</w:t>
            </w:r>
          </w:p>
        </w:tc>
      </w:tr>
      <w:tr w:rsidR="00983EF1" w14:paraId="6D05171D" w14:textId="77777777">
        <w:tc>
          <w:tcPr>
            <w:tcW w:w="6120" w:type="dxa"/>
            <w:tcBorders>
              <w:top w:val="single" w:sz="4" w:space="0" w:color="000000"/>
              <w:left w:val="single" w:sz="4" w:space="0" w:color="000000"/>
              <w:bottom w:val="single" w:sz="4" w:space="0" w:color="000000"/>
              <w:right w:val="single" w:sz="4" w:space="0" w:color="000000"/>
            </w:tcBorders>
          </w:tcPr>
          <w:p w14:paraId="0EA0D92B" w14:textId="77777777" w:rsidR="00983EF1" w:rsidRDefault="00695D3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BB800D7" w14:textId="77777777" w:rsidR="00983EF1" w:rsidRDefault="00695D35">
            <w:pPr>
              <w:pStyle w:val="ProductList-TableBody"/>
            </w:pPr>
            <w:r>
              <w:t>8</w:t>
            </w:r>
          </w:p>
        </w:tc>
      </w:tr>
    </w:tbl>
    <w:p w14:paraId="775499A9" w14:textId="77777777" w:rsidR="00983EF1" w:rsidRDefault="00983EF1">
      <w:pPr>
        <w:pStyle w:val="ProductList-BodyIndented"/>
      </w:pPr>
    </w:p>
    <w:p w14:paraId="0397D86B" w14:textId="77777777" w:rsidR="00983EF1" w:rsidRDefault="00695D35">
      <w:pPr>
        <w:pStyle w:val="ProductList-BodyIndented"/>
      </w:pPr>
      <w:r>
        <w:t>O número de contatos de suporte permitidos para MPSA é 8, independentemente do SA gasto. 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14:paraId="73562343" w14:textId="77777777" w:rsidR="00983EF1" w:rsidRDefault="00695D35">
      <w:pPr>
        <w:pStyle w:val="ProductList-BodyIndented"/>
      </w:pPr>
      <w:r>
        <w:t xml:space="preserve">Observação: Os clientes que licenciaram atualmente para o PDW manterão seu benefício conforme detalhado nos </w:t>
      </w:r>
      <w:hyperlink r:id="rId156">
        <w:r>
          <w:rPr>
            <w:color w:val="00467F"/>
            <w:u w:val="single"/>
          </w:rPr>
          <w:t>Termos do Produto de junho de 2016</w:t>
        </w:r>
      </w:hyperlink>
      <w:r>
        <w:t>.</w:t>
      </w:r>
    </w:p>
    <w:p w14:paraId="4A93A97D" w14:textId="77777777" w:rsidR="00983EF1" w:rsidRDefault="00983EF1">
      <w:pPr>
        <w:pStyle w:val="ProductList-BodyIndented"/>
      </w:pPr>
    </w:p>
    <w:p w14:paraId="1DDA0CD5" w14:textId="77777777" w:rsidR="00983EF1" w:rsidRDefault="00695D35">
      <w:pPr>
        <w:pStyle w:val="ProductList-ClauseHeading"/>
        <w:outlineLvl w:val="2"/>
      </w:pPr>
      <w:bookmarkStart w:id="372" w:name="_Sec587"/>
      <w:r>
        <w:t>Disponibilidade de Licenças Step-up</w:t>
      </w:r>
      <w:bookmarkEnd w:id="372"/>
    </w:p>
    <w:p w14:paraId="512B1AD9" w14:textId="77777777" w:rsidR="00983EF1" w:rsidRDefault="00695D35">
      <w:pPr>
        <w:pStyle w:val="ProductList-Body"/>
      </w:pPr>
      <w:r>
        <w:t xml:space="preserve">A Licença Step-Up deve ser adquirida, e é válida apenas quando adquirida, sob os mesmos contrato e registro de licenciamento por volume (se houver), sob o qual a cobertura de SA do produto qualificado foi adquirida. O direito de uso de software do Cliente sob uma Licença Step-up está condicionado à posse e manutenção de uma Licença do produto qualificado. Os direitos perpétuos do cliente sob a Licença Step-Up substituem a Licença básica do produto qualificado. Para obter mais detalhes, consulte a Edição Enterprise </w:t>
      </w:r>
      <w:r>
        <w:rPr>
          <w:u w:val="single"/>
        </w:rPr>
        <w:t>Step-Up</w:t>
      </w:r>
      <w:r>
        <w:t xml:space="preserve"> Resumo do Licenciamento por Volume: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983EF1" w14:paraId="06CA007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DB1DE01" w14:textId="77777777" w:rsidR="00983EF1" w:rsidRDefault="00695D35">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9ED123" w14:textId="77777777" w:rsidR="00983EF1" w:rsidRDefault="00695D35">
            <w:pPr>
              <w:pStyle w:val="ProductList-TableBody"/>
            </w:pPr>
            <w:r>
              <w:rPr>
                <w:color w:val="FFFFFF"/>
              </w:rPr>
              <w:t>Step-up para</w:t>
            </w:r>
          </w:p>
        </w:tc>
      </w:tr>
      <w:tr w:rsidR="00983EF1" w14:paraId="283AF996" w14:textId="77777777">
        <w:tc>
          <w:tcPr>
            <w:tcW w:w="6000" w:type="dxa"/>
            <w:tcBorders>
              <w:top w:val="single" w:sz="4" w:space="0" w:color="000000"/>
              <w:left w:val="single" w:sz="4" w:space="0" w:color="000000"/>
              <w:bottom w:val="single" w:sz="4" w:space="0" w:color="000000"/>
              <w:right w:val="single" w:sz="4" w:space="0" w:color="000000"/>
            </w:tcBorders>
          </w:tcPr>
          <w:p w14:paraId="0E80730E" w14:textId="77777777" w:rsidR="00983EF1" w:rsidRDefault="00695D3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CA9ECC" w14:textId="77777777" w:rsidR="00983EF1" w:rsidRDefault="00695D35">
            <w:pPr>
              <w:pStyle w:val="ProductList-TableBody"/>
            </w:pPr>
            <w:r>
              <w:t>BizTalk Server Standard</w:t>
            </w:r>
            <w:r>
              <w:fldChar w:fldCharType="begin"/>
            </w:r>
            <w:r>
              <w:instrText xml:space="preserve"> XE "BizTalk Server Standard" </w:instrText>
            </w:r>
            <w:r>
              <w:fldChar w:fldCharType="end"/>
            </w:r>
          </w:p>
        </w:tc>
      </w:tr>
      <w:tr w:rsidR="00983EF1" w14:paraId="5353E8C2" w14:textId="77777777">
        <w:tc>
          <w:tcPr>
            <w:tcW w:w="6000" w:type="dxa"/>
            <w:tcBorders>
              <w:top w:val="single" w:sz="4" w:space="0" w:color="000000"/>
              <w:left w:val="single" w:sz="4" w:space="0" w:color="000000"/>
              <w:bottom w:val="single" w:sz="4" w:space="0" w:color="000000"/>
              <w:right w:val="single" w:sz="4" w:space="0" w:color="000000"/>
            </w:tcBorders>
          </w:tcPr>
          <w:p w14:paraId="7985C488" w14:textId="77777777" w:rsidR="00983EF1" w:rsidRDefault="00695D3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BD19BD5" w14:textId="77777777" w:rsidR="00983EF1" w:rsidRDefault="00695D35">
            <w:pPr>
              <w:pStyle w:val="ProductList-TableBody"/>
            </w:pPr>
            <w:r>
              <w:t>BizTalk Server Enterprise</w:t>
            </w:r>
            <w:r>
              <w:fldChar w:fldCharType="begin"/>
            </w:r>
            <w:r>
              <w:instrText xml:space="preserve"> XE "BizTalk Server Enterprise" </w:instrText>
            </w:r>
            <w:r>
              <w:fldChar w:fldCharType="end"/>
            </w:r>
          </w:p>
        </w:tc>
      </w:tr>
      <w:tr w:rsidR="00983EF1" w14:paraId="77DFAB16" w14:textId="77777777">
        <w:tc>
          <w:tcPr>
            <w:tcW w:w="6000" w:type="dxa"/>
            <w:tcBorders>
              <w:top w:val="single" w:sz="4" w:space="0" w:color="000000"/>
              <w:left w:val="single" w:sz="4" w:space="0" w:color="000000"/>
              <w:bottom w:val="single" w:sz="4" w:space="0" w:color="000000"/>
              <w:right w:val="single" w:sz="4" w:space="0" w:color="000000"/>
            </w:tcBorders>
          </w:tcPr>
          <w:p w14:paraId="55154506" w14:textId="77777777" w:rsidR="00983EF1" w:rsidRDefault="00695D3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05DC42" w14:textId="77777777" w:rsidR="00983EF1" w:rsidRDefault="00695D35">
            <w:pPr>
              <w:pStyle w:val="ProductList-TableBody"/>
            </w:pPr>
            <w:r>
              <w:t>BizTalk Server Enterprise</w:t>
            </w:r>
          </w:p>
        </w:tc>
      </w:tr>
      <w:tr w:rsidR="00983EF1" w14:paraId="658E07FF" w14:textId="77777777">
        <w:tc>
          <w:tcPr>
            <w:tcW w:w="6000" w:type="dxa"/>
            <w:tcBorders>
              <w:top w:val="single" w:sz="4" w:space="0" w:color="000000"/>
              <w:left w:val="single" w:sz="4" w:space="0" w:color="000000"/>
              <w:bottom w:val="single" w:sz="4" w:space="0" w:color="000000"/>
              <w:right w:val="single" w:sz="4" w:space="0" w:color="000000"/>
            </w:tcBorders>
          </w:tcPr>
          <w:p w14:paraId="5AB36666" w14:textId="77777777" w:rsidR="00983EF1" w:rsidRDefault="00695D35">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6C3730" w14:textId="77777777" w:rsidR="00983EF1" w:rsidRDefault="00695D35">
            <w:pPr>
              <w:pStyle w:val="ProductList-TableBody"/>
            </w:pPr>
            <w:r>
              <w:t>Pacote de CAL Empresarial</w:t>
            </w:r>
            <w:r>
              <w:fldChar w:fldCharType="begin"/>
            </w:r>
            <w:r>
              <w:instrText xml:space="preserve"> XE "CAL Empresarial" </w:instrText>
            </w:r>
            <w:r>
              <w:fldChar w:fldCharType="end"/>
            </w:r>
          </w:p>
        </w:tc>
      </w:tr>
      <w:tr w:rsidR="00983EF1" w14:paraId="133B07A7" w14:textId="77777777">
        <w:tc>
          <w:tcPr>
            <w:tcW w:w="6000" w:type="dxa"/>
            <w:tcBorders>
              <w:top w:val="single" w:sz="4" w:space="0" w:color="000000"/>
              <w:left w:val="single" w:sz="4" w:space="0" w:color="000000"/>
              <w:bottom w:val="single" w:sz="4" w:space="0" w:color="000000"/>
              <w:right w:val="single" w:sz="4" w:space="0" w:color="000000"/>
            </w:tcBorders>
          </w:tcPr>
          <w:p w14:paraId="14D5C07E" w14:textId="77777777" w:rsidR="00983EF1" w:rsidRDefault="00695D3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46691A" w14:textId="77777777" w:rsidR="00983EF1" w:rsidRDefault="00695D35">
            <w:pPr>
              <w:pStyle w:val="ProductList-TableBody"/>
            </w:pPr>
            <w:r>
              <w:t>Core Infrastructure Server Suite Datacenter</w:t>
            </w:r>
            <w:r>
              <w:fldChar w:fldCharType="begin"/>
            </w:r>
            <w:r>
              <w:instrText xml:space="preserve"> XE "Core Infrastructure Server Suite Datacenter" </w:instrText>
            </w:r>
            <w:r>
              <w:fldChar w:fldCharType="end"/>
            </w:r>
          </w:p>
        </w:tc>
      </w:tr>
      <w:tr w:rsidR="00983EF1" w14:paraId="618B98BB" w14:textId="77777777">
        <w:tc>
          <w:tcPr>
            <w:tcW w:w="6000" w:type="dxa"/>
            <w:tcBorders>
              <w:top w:val="single" w:sz="4" w:space="0" w:color="000000"/>
              <w:left w:val="single" w:sz="4" w:space="0" w:color="000000"/>
              <w:bottom w:val="single" w:sz="4" w:space="0" w:color="000000"/>
              <w:right w:val="single" w:sz="4" w:space="0" w:color="000000"/>
            </w:tcBorders>
          </w:tcPr>
          <w:p w14:paraId="5AA15926" w14:textId="77777777" w:rsidR="00983EF1" w:rsidRDefault="00695D35">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14:paraId="7AE5EB94" w14:textId="77777777" w:rsidR="00983EF1" w:rsidRDefault="00695D35">
            <w:pPr>
              <w:pStyle w:val="ProductList-TableBody"/>
            </w:pPr>
            <w:r>
              <w:t>Desktop Educacional com Pacote de CALs Empresariais</w:t>
            </w:r>
          </w:p>
        </w:tc>
      </w:tr>
      <w:tr w:rsidR="00983EF1" w14:paraId="1A3DEC48" w14:textId="77777777">
        <w:tc>
          <w:tcPr>
            <w:tcW w:w="6000" w:type="dxa"/>
            <w:tcBorders>
              <w:top w:val="single" w:sz="4" w:space="0" w:color="000000"/>
              <w:left w:val="single" w:sz="4" w:space="0" w:color="000000"/>
              <w:bottom w:val="single" w:sz="4" w:space="0" w:color="000000"/>
              <w:right w:val="single" w:sz="4" w:space="0" w:color="000000"/>
            </w:tcBorders>
          </w:tcPr>
          <w:p w14:paraId="436F2376" w14:textId="77777777" w:rsidR="00983EF1" w:rsidRDefault="00695D35">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14:paraId="19B0446E" w14:textId="77777777" w:rsidR="00983EF1" w:rsidRDefault="00695D35">
            <w:pPr>
              <w:pStyle w:val="ProductList-TableBody"/>
            </w:pPr>
            <w:r>
              <w:t>Desktop School com Pacote de CALs Empresariais</w:t>
            </w:r>
          </w:p>
        </w:tc>
      </w:tr>
      <w:tr w:rsidR="00983EF1" w14:paraId="6D8F24B6" w14:textId="77777777">
        <w:tc>
          <w:tcPr>
            <w:tcW w:w="6000" w:type="dxa"/>
            <w:tcBorders>
              <w:top w:val="single" w:sz="4" w:space="0" w:color="000000"/>
              <w:left w:val="single" w:sz="4" w:space="0" w:color="000000"/>
              <w:bottom w:val="single" w:sz="4" w:space="0" w:color="000000"/>
              <w:right w:val="single" w:sz="4" w:space="0" w:color="000000"/>
            </w:tcBorders>
          </w:tcPr>
          <w:p w14:paraId="549E4219" w14:textId="77777777" w:rsidR="00983EF1" w:rsidRDefault="00695D3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5A9EE9" w14:textId="77777777" w:rsidR="00983EF1" w:rsidRDefault="00695D35">
            <w:pPr>
              <w:pStyle w:val="ProductList-TableBody"/>
            </w:pPr>
            <w:r>
              <w:t>Exchange Server Enterprise</w:t>
            </w:r>
            <w:r>
              <w:fldChar w:fldCharType="begin"/>
            </w:r>
            <w:r>
              <w:instrText xml:space="preserve"> XE "Exchange Server Enterprise" </w:instrText>
            </w:r>
            <w:r>
              <w:fldChar w:fldCharType="end"/>
            </w:r>
          </w:p>
        </w:tc>
      </w:tr>
      <w:tr w:rsidR="00983EF1" w14:paraId="296CB048" w14:textId="77777777">
        <w:tc>
          <w:tcPr>
            <w:tcW w:w="6000" w:type="dxa"/>
            <w:tcBorders>
              <w:top w:val="single" w:sz="4" w:space="0" w:color="000000"/>
              <w:left w:val="single" w:sz="4" w:space="0" w:color="000000"/>
              <w:bottom w:val="single" w:sz="4" w:space="0" w:color="000000"/>
              <w:right w:val="single" w:sz="4" w:space="0" w:color="000000"/>
            </w:tcBorders>
          </w:tcPr>
          <w:p w14:paraId="278052AE" w14:textId="77777777" w:rsidR="00983EF1" w:rsidRDefault="00695D3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F09ABB" w14:textId="77777777" w:rsidR="00983EF1" w:rsidRDefault="00695D35">
            <w:pPr>
              <w:pStyle w:val="ProductList-TableBody"/>
            </w:pPr>
            <w:r>
              <w:t>Forefront TMG Enterprise</w:t>
            </w:r>
            <w:r>
              <w:fldChar w:fldCharType="begin"/>
            </w:r>
            <w:r>
              <w:instrText xml:space="preserve"> XE "Forefront TMG Enterprise" </w:instrText>
            </w:r>
            <w:r>
              <w:fldChar w:fldCharType="end"/>
            </w:r>
          </w:p>
        </w:tc>
      </w:tr>
      <w:tr w:rsidR="00983EF1" w14:paraId="16DB35F2" w14:textId="77777777">
        <w:tc>
          <w:tcPr>
            <w:tcW w:w="6000" w:type="dxa"/>
            <w:tcBorders>
              <w:top w:val="single" w:sz="4" w:space="0" w:color="000000"/>
              <w:left w:val="single" w:sz="4" w:space="0" w:color="000000"/>
              <w:bottom w:val="single" w:sz="4" w:space="0" w:color="000000"/>
              <w:right w:val="single" w:sz="4" w:space="0" w:color="000000"/>
            </w:tcBorders>
          </w:tcPr>
          <w:p w14:paraId="49B38469" w14:textId="77777777" w:rsidR="00983EF1" w:rsidRDefault="00695D35">
            <w:pPr>
              <w:pStyle w:val="ProductList-TableBody"/>
            </w:pPr>
            <w:r>
              <w:t>CAL do Microsoft Dynamics 365 Team Members Local</w:t>
            </w:r>
            <w:r>
              <w:fldChar w:fldCharType="begin"/>
            </w:r>
            <w:r>
              <w:instrText xml:space="preserve"> XE "CAL do Microsoft Dynamics 365 Team Members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EB95B7" w14:textId="77777777" w:rsidR="00983EF1" w:rsidRDefault="00695D35">
            <w:pPr>
              <w:pStyle w:val="ProductList-TableBody"/>
            </w:pPr>
            <w:r>
              <w:t>CAL do Microsoft Dynamics 365 Sales Local</w:t>
            </w:r>
            <w:r>
              <w:fldChar w:fldCharType="begin"/>
            </w:r>
            <w:r>
              <w:instrText xml:space="preserve"> XE "CAL do Microsoft Dynamics 365 Sales Local" </w:instrText>
            </w:r>
            <w:r>
              <w:fldChar w:fldCharType="end"/>
            </w:r>
          </w:p>
        </w:tc>
      </w:tr>
      <w:tr w:rsidR="00983EF1" w14:paraId="3451DABB" w14:textId="77777777">
        <w:tc>
          <w:tcPr>
            <w:tcW w:w="6000" w:type="dxa"/>
            <w:tcBorders>
              <w:top w:val="single" w:sz="4" w:space="0" w:color="000000"/>
              <w:left w:val="single" w:sz="4" w:space="0" w:color="000000"/>
              <w:bottom w:val="single" w:sz="4" w:space="0" w:color="000000"/>
              <w:right w:val="single" w:sz="4" w:space="0" w:color="000000"/>
            </w:tcBorders>
          </w:tcPr>
          <w:p w14:paraId="72B13BAF" w14:textId="77777777" w:rsidR="00983EF1" w:rsidRDefault="00695D35">
            <w:pPr>
              <w:pStyle w:val="ProductList-TableBody"/>
            </w:pPr>
            <w:r>
              <w:t>CAL do Microsoft Dynamics 365 Team Members Local</w:t>
            </w:r>
          </w:p>
        </w:tc>
        <w:tc>
          <w:tcPr>
            <w:tcW w:w="6120" w:type="dxa"/>
            <w:tcBorders>
              <w:top w:val="single" w:sz="4" w:space="0" w:color="000000"/>
              <w:left w:val="single" w:sz="4" w:space="0" w:color="000000"/>
              <w:bottom w:val="single" w:sz="4" w:space="0" w:color="000000"/>
              <w:right w:val="single" w:sz="4" w:space="0" w:color="000000"/>
            </w:tcBorders>
          </w:tcPr>
          <w:p w14:paraId="144BA050" w14:textId="77777777" w:rsidR="00983EF1" w:rsidRDefault="00695D35">
            <w:pPr>
              <w:pStyle w:val="ProductList-TableBody"/>
            </w:pPr>
            <w:r>
              <w:t>CAL do Microsoft Dynamics 365 Atendimento ao Cliente Local</w:t>
            </w:r>
            <w:r>
              <w:fldChar w:fldCharType="begin"/>
            </w:r>
            <w:r>
              <w:instrText xml:space="preserve"> XE "CAL do Microsoft Dynamics 365 Atendimento ao Cliente Local" </w:instrText>
            </w:r>
            <w:r>
              <w:fldChar w:fldCharType="end"/>
            </w:r>
          </w:p>
        </w:tc>
      </w:tr>
      <w:tr w:rsidR="00983EF1" w14:paraId="60FAB9DF" w14:textId="77777777">
        <w:tc>
          <w:tcPr>
            <w:tcW w:w="6000" w:type="dxa"/>
            <w:tcBorders>
              <w:top w:val="single" w:sz="4" w:space="0" w:color="000000"/>
              <w:left w:val="single" w:sz="4" w:space="0" w:color="000000"/>
              <w:bottom w:val="single" w:sz="4" w:space="0" w:color="000000"/>
              <w:right w:val="single" w:sz="4" w:space="0" w:color="000000"/>
            </w:tcBorders>
          </w:tcPr>
          <w:p w14:paraId="4340FE37" w14:textId="77777777" w:rsidR="00983EF1" w:rsidRDefault="00695D35">
            <w:pPr>
              <w:pStyle w:val="ProductList-TableBody"/>
            </w:pPr>
            <w:r>
              <w:t>CAL do Microsoft Dynamics 365 Team Members Local</w:t>
            </w:r>
          </w:p>
        </w:tc>
        <w:tc>
          <w:tcPr>
            <w:tcW w:w="6120" w:type="dxa"/>
            <w:tcBorders>
              <w:top w:val="single" w:sz="4" w:space="0" w:color="000000"/>
              <w:left w:val="single" w:sz="4" w:space="0" w:color="000000"/>
              <w:bottom w:val="single" w:sz="4" w:space="0" w:color="000000"/>
              <w:right w:val="single" w:sz="4" w:space="0" w:color="000000"/>
            </w:tcBorders>
          </w:tcPr>
          <w:p w14:paraId="2F656C5B" w14:textId="77777777" w:rsidR="00983EF1" w:rsidRDefault="00695D35">
            <w:pPr>
              <w:pStyle w:val="ProductList-TableBody"/>
            </w:pPr>
            <w:r>
              <w:t>CAL do Microsoft Dynamics 365 Operations Activity Local</w:t>
            </w:r>
            <w:r>
              <w:fldChar w:fldCharType="begin"/>
            </w:r>
            <w:r>
              <w:instrText xml:space="preserve"> XE "CAL do Microsoft Dynamics 365 Operations Activity Local" </w:instrText>
            </w:r>
            <w:r>
              <w:fldChar w:fldCharType="end"/>
            </w:r>
          </w:p>
        </w:tc>
      </w:tr>
      <w:tr w:rsidR="00983EF1" w14:paraId="73F89ABA" w14:textId="77777777">
        <w:tc>
          <w:tcPr>
            <w:tcW w:w="6000" w:type="dxa"/>
            <w:tcBorders>
              <w:top w:val="single" w:sz="4" w:space="0" w:color="000000"/>
              <w:left w:val="single" w:sz="4" w:space="0" w:color="000000"/>
              <w:bottom w:val="single" w:sz="4" w:space="0" w:color="000000"/>
              <w:right w:val="single" w:sz="4" w:space="0" w:color="000000"/>
            </w:tcBorders>
          </w:tcPr>
          <w:p w14:paraId="0DB97F8C" w14:textId="77777777" w:rsidR="00983EF1" w:rsidRDefault="00695D35">
            <w:pPr>
              <w:pStyle w:val="ProductList-TableBody"/>
            </w:pPr>
            <w:r>
              <w:t>CAL do Microsoft Dynamics 365 Operations Activity Local</w:t>
            </w:r>
          </w:p>
        </w:tc>
        <w:tc>
          <w:tcPr>
            <w:tcW w:w="6120" w:type="dxa"/>
            <w:tcBorders>
              <w:top w:val="single" w:sz="4" w:space="0" w:color="000000"/>
              <w:left w:val="single" w:sz="4" w:space="0" w:color="000000"/>
              <w:bottom w:val="single" w:sz="4" w:space="0" w:color="000000"/>
              <w:right w:val="single" w:sz="4" w:space="0" w:color="000000"/>
            </w:tcBorders>
          </w:tcPr>
          <w:p w14:paraId="205EE80A" w14:textId="77777777" w:rsidR="00983EF1" w:rsidRDefault="00695D35">
            <w:pPr>
              <w:pStyle w:val="ProductList-TableBody"/>
            </w:pPr>
            <w:r>
              <w:t>CAL do Microsoft Dynamics 365 Operations Local</w:t>
            </w:r>
            <w:r>
              <w:fldChar w:fldCharType="begin"/>
            </w:r>
            <w:r>
              <w:instrText xml:space="preserve"> XE "CAL do Microsoft Dynamics 365 Operations Local" </w:instrText>
            </w:r>
            <w:r>
              <w:fldChar w:fldCharType="end"/>
            </w:r>
          </w:p>
        </w:tc>
      </w:tr>
      <w:tr w:rsidR="00983EF1" w14:paraId="7215B8B6" w14:textId="77777777">
        <w:tc>
          <w:tcPr>
            <w:tcW w:w="6000" w:type="dxa"/>
            <w:tcBorders>
              <w:top w:val="single" w:sz="4" w:space="0" w:color="000000"/>
              <w:left w:val="single" w:sz="4" w:space="0" w:color="000000"/>
              <w:bottom w:val="single" w:sz="4" w:space="0" w:color="000000"/>
              <w:right w:val="single" w:sz="4" w:space="0" w:color="000000"/>
            </w:tcBorders>
          </w:tcPr>
          <w:p w14:paraId="2354BC45" w14:textId="77777777" w:rsidR="00983EF1" w:rsidRDefault="00695D3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C76FB9" w14:textId="77777777" w:rsidR="00983EF1" w:rsidRDefault="00695D35">
            <w:pPr>
              <w:pStyle w:val="ProductList-TableBody"/>
            </w:pPr>
            <w:r>
              <w:t>Office Professional Plus</w:t>
            </w:r>
            <w:r>
              <w:fldChar w:fldCharType="begin"/>
            </w:r>
            <w:r>
              <w:instrText xml:space="preserve"> XE "Office Professional Plus" </w:instrText>
            </w:r>
            <w:r>
              <w:fldChar w:fldCharType="end"/>
            </w:r>
          </w:p>
        </w:tc>
      </w:tr>
      <w:tr w:rsidR="00983EF1" w14:paraId="0CE16F09" w14:textId="77777777">
        <w:tc>
          <w:tcPr>
            <w:tcW w:w="6000" w:type="dxa"/>
            <w:tcBorders>
              <w:top w:val="single" w:sz="4" w:space="0" w:color="000000"/>
              <w:left w:val="single" w:sz="4" w:space="0" w:color="000000"/>
              <w:bottom w:val="single" w:sz="4" w:space="0" w:color="000000"/>
              <w:right w:val="single" w:sz="4" w:space="0" w:color="000000"/>
            </w:tcBorders>
          </w:tcPr>
          <w:p w14:paraId="465C1A46" w14:textId="77777777" w:rsidR="00983EF1" w:rsidRDefault="00695D35">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14:paraId="5668C885" w14:textId="77777777" w:rsidR="00983EF1" w:rsidRDefault="00695D35">
            <w:pPr>
              <w:pStyle w:val="ProductList-TableBody"/>
            </w:pPr>
            <w:r>
              <w:t>Desktop Empresarial</w:t>
            </w:r>
          </w:p>
        </w:tc>
      </w:tr>
      <w:tr w:rsidR="00983EF1" w14:paraId="55B2F957" w14:textId="77777777">
        <w:tc>
          <w:tcPr>
            <w:tcW w:w="6000" w:type="dxa"/>
            <w:tcBorders>
              <w:top w:val="single" w:sz="4" w:space="0" w:color="000000"/>
              <w:left w:val="single" w:sz="4" w:space="0" w:color="000000"/>
              <w:bottom w:val="single" w:sz="4" w:space="0" w:color="000000"/>
              <w:right w:val="single" w:sz="4" w:space="0" w:color="000000"/>
            </w:tcBorders>
          </w:tcPr>
          <w:p w14:paraId="3F6D6225" w14:textId="77777777" w:rsidR="00983EF1" w:rsidRDefault="00695D3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5AEFEB" w14:textId="77777777" w:rsidR="00983EF1" w:rsidRDefault="00695D35">
            <w:pPr>
              <w:pStyle w:val="ProductList-TableBody"/>
            </w:pPr>
            <w:r>
              <w:t>Project Professional</w:t>
            </w:r>
            <w:r>
              <w:fldChar w:fldCharType="begin"/>
            </w:r>
            <w:r>
              <w:instrText xml:space="preserve"> XE "Project Professional" </w:instrText>
            </w:r>
            <w:r>
              <w:fldChar w:fldCharType="end"/>
            </w:r>
          </w:p>
        </w:tc>
      </w:tr>
      <w:tr w:rsidR="00983EF1" w14:paraId="078839D7" w14:textId="77777777">
        <w:tc>
          <w:tcPr>
            <w:tcW w:w="6000" w:type="dxa"/>
            <w:tcBorders>
              <w:top w:val="single" w:sz="4" w:space="0" w:color="000000"/>
              <w:left w:val="single" w:sz="4" w:space="0" w:color="000000"/>
              <w:bottom w:val="single" w:sz="4" w:space="0" w:color="000000"/>
              <w:right w:val="single" w:sz="4" w:space="0" w:color="000000"/>
            </w:tcBorders>
          </w:tcPr>
          <w:p w14:paraId="4E1458D2" w14:textId="77777777" w:rsidR="00983EF1" w:rsidRDefault="00695D3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DA03E70" w14:textId="77777777" w:rsidR="00983EF1" w:rsidRDefault="00695D35">
            <w:pPr>
              <w:pStyle w:val="ProductList-TableBody"/>
            </w:pPr>
            <w:r>
              <w:t>SQL Server Enterprise Core</w:t>
            </w:r>
          </w:p>
        </w:tc>
      </w:tr>
      <w:tr w:rsidR="00983EF1" w14:paraId="6D2DB0DB" w14:textId="77777777">
        <w:tc>
          <w:tcPr>
            <w:tcW w:w="6000" w:type="dxa"/>
            <w:tcBorders>
              <w:top w:val="single" w:sz="4" w:space="0" w:color="000000"/>
              <w:left w:val="single" w:sz="4" w:space="0" w:color="000000"/>
              <w:bottom w:val="single" w:sz="4" w:space="0" w:color="000000"/>
              <w:right w:val="single" w:sz="4" w:space="0" w:color="000000"/>
            </w:tcBorders>
          </w:tcPr>
          <w:p w14:paraId="101F96FE" w14:textId="77777777" w:rsidR="00983EF1" w:rsidRDefault="00695D3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F0565B" w14:textId="77777777" w:rsidR="00983EF1" w:rsidRDefault="00695D35">
            <w:pPr>
              <w:pStyle w:val="ProductList-TableBody"/>
            </w:pPr>
            <w:r>
              <w:t>SQL Server Business Intelligence</w:t>
            </w:r>
            <w:r>
              <w:fldChar w:fldCharType="begin"/>
            </w:r>
            <w:r>
              <w:instrText xml:space="preserve"> XE "SQL Server Business Intelligence" </w:instrText>
            </w:r>
            <w:r>
              <w:fldChar w:fldCharType="end"/>
            </w:r>
          </w:p>
        </w:tc>
      </w:tr>
      <w:tr w:rsidR="00983EF1" w14:paraId="4BB596EC" w14:textId="77777777">
        <w:tc>
          <w:tcPr>
            <w:tcW w:w="6000" w:type="dxa"/>
            <w:tcBorders>
              <w:top w:val="single" w:sz="4" w:space="0" w:color="000000"/>
              <w:left w:val="single" w:sz="4" w:space="0" w:color="000000"/>
              <w:bottom w:val="single" w:sz="4" w:space="0" w:color="000000"/>
              <w:right w:val="single" w:sz="4" w:space="0" w:color="000000"/>
            </w:tcBorders>
          </w:tcPr>
          <w:p w14:paraId="0CE6AC8F" w14:textId="77777777" w:rsidR="00983EF1" w:rsidRDefault="00695D3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76AC1D" w14:textId="77777777" w:rsidR="00983EF1" w:rsidRDefault="00695D35">
            <w:pPr>
              <w:pStyle w:val="ProductList-TableBody"/>
            </w:pPr>
            <w:r>
              <w:t>System Center Datacenter</w:t>
            </w:r>
            <w:r>
              <w:fldChar w:fldCharType="begin"/>
            </w:r>
            <w:r>
              <w:instrText xml:space="preserve"> XE "System Center Datacenter" </w:instrText>
            </w:r>
            <w:r>
              <w:fldChar w:fldCharType="end"/>
            </w:r>
          </w:p>
        </w:tc>
      </w:tr>
      <w:tr w:rsidR="00983EF1" w14:paraId="71C69402" w14:textId="77777777">
        <w:tc>
          <w:tcPr>
            <w:tcW w:w="6000" w:type="dxa"/>
            <w:tcBorders>
              <w:top w:val="single" w:sz="4" w:space="0" w:color="000000"/>
              <w:left w:val="single" w:sz="4" w:space="0" w:color="000000"/>
              <w:bottom w:val="single" w:sz="4" w:space="0" w:color="000000"/>
              <w:right w:val="single" w:sz="4" w:space="0" w:color="000000"/>
            </w:tcBorders>
          </w:tcPr>
          <w:p w14:paraId="106BB307" w14:textId="77777777" w:rsidR="00983EF1" w:rsidRDefault="00695D3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BFDE79" w14:textId="77777777" w:rsidR="00983EF1" w:rsidRDefault="00695D35">
            <w:pPr>
              <w:pStyle w:val="ProductList-TableBody"/>
            </w:pPr>
            <w:r>
              <w:t>Visio Professional</w:t>
            </w:r>
            <w:r>
              <w:fldChar w:fldCharType="begin"/>
            </w:r>
            <w:r>
              <w:instrText xml:space="preserve"> XE "Visio Professional" </w:instrText>
            </w:r>
            <w:r>
              <w:fldChar w:fldCharType="end"/>
            </w:r>
          </w:p>
        </w:tc>
      </w:tr>
      <w:tr w:rsidR="00983EF1" w14:paraId="49C5DF04" w14:textId="77777777">
        <w:tc>
          <w:tcPr>
            <w:tcW w:w="6000" w:type="dxa"/>
            <w:tcBorders>
              <w:top w:val="single" w:sz="4" w:space="0" w:color="000000"/>
              <w:left w:val="single" w:sz="4" w:space="0" w:color="000000"/>
              <w:bottom w:val="single" w:sz="4" w:space="0" w:color="000000"/>
              <w:right w:val="single" w:sz="4" w:space="0" w:color="000000"/>
            </w:tcBorders>
          </w:tcPr>
          <w:p w14:paraId="6A28F893" w14:textId="77777777" w:rsidR="00983EF1" w:rsidRDefault="00695D35">
            <w:pPr>
              <w:pStyle w:val="ProductList-TableBody"/>
            </w:pPr>
            <w:r>
              <w:t>Assinatura do Visual Studio Professional</w:t>
            </w:r>
            <w:r>
              <w:fldChar w:fldCharType="begin"/>
            </w:r>
            <w:r>
              <w:instrText xml:space="preserve"> XE "Assinatura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D51650" w14:textId="77777777" w:rsidR="00983EF1" w:rsidRDefault="00695D35">
            <w:pPr>
              <w:pStyle w:val="ProductList-TableBody"/>
            </w:pPr>
            <w:r>
              <w:t>Enterprise Subscription do Visual Studio</w:t>
            </w:r>
            <w:r>
              <w:fldChar w:fldCharType="begin"/>
            </w:r>
            <w:r>
              <w:instrText xml:space="preserve"> XE "Enterprise Subscription do Visual Studio" </w:instrText>
            </w:r>
            <w:r>
              <w:fldChar w:fldCharType="end"/>
            </w:r>
          </w:p>
        </w:tc>
      </w:tr>
      <w:tr w:rsidR="00983EF1" w14:paraId="6102277C" w14:textId="77777777">
        <w:tc>
          <w:tcPr>
            <w:tcW w:w="6000" w:type="dxa"/>
            <w:tcBorders>
              <w:top w:val="single" w:sz="4" w:space="0" w:color="000000"/>
              <w:left w:val="single" w:sz="4" w:space="0" w:color="000000"/>
              <w:bottom w:val="single" w:sz="4" w:space="0" w:color="000000"/>
              <w:right w:val="single" w:sz="4" w:space="0" w:color="000000"/>
            </w:tcBorders>
          </w:tcPr>
          <w:p w14:paraId="47098221" w14:textId="77777777" w:rsidR="00983EF1" w:rsidRDefault="00695D35">
            <w:pPr>
              <w:pStyle w:val="ProductList-TableBody"/>
            </w:pPr>
            <w:r>
              <w:t>Assinatura do Visual Studio Test Professional</w:t>
            </w:r>
            <w:r>
              <w:fldChar w:fldCharType="begin"/>
            </w:r>
            <w:r>
              <w:instrText xml:space="preserve"> XE "Assinatura do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D2187C" w14:textId="77777777" w:rsidR="00983EF1" w:rsidRDefault="00695D35">
            <w:pPr>
              <w:pStyle w:val="ProductList-TableBody"/>
            </w:pPr>
            <w:r>
              <w:t>Enterprise Subscription do Visual Studio</w:t>
            </w:r>
            <w:r>
              <w:fldChar w:fldCharType="begin"/>
            </w:r>
            <w:r>
              <w:instrText xml:space="preserve"> XE "Enterprise Subscription do Visual Studio" </w:instrText>
            </w:r>
            <w:r>
              <w:fldChar w:fldCharType="end"/>
            </w:r>
          </w:p>
        </w:tc>
      </w:tr>
      <w:tr w:rsidR="00983EF1" w14:paraId="3514D7A8" w14:textId="77777777">
        <w:tc>
          <w:tcPr>
            <w:tcW w:w="6000" w:type="dxa"/>
            <w:tcBorders>
              <w:top w:val="single" w:sz="4" w:space="0" w:color="000000"/>
              <w:left w:val="single" w:sz="4" w:space="0" w:color="000000"/>
              <w:bottom w:val="single" w:sz="4" w:space="0" w:color="000000"/>
              <w:right w:val="single" w:sz="4" w:space="0" w:color="000000"/>
            </w:tcBorders>
          </w:tcPr>
          <w:p w14:paraId="2AB1A31B" w14:textId="77777777" w:rsidR="00983EF1" w:rsidRDefault="00695D3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CAFB3A" w14:textId="77777777" w:rsidR="00983EF1" w:rsidRDefault="00695D35">
            <w:pPr>
              <w:pStyle w:val="ProductList-TableBody"/>
            </w:pPr>
            <w:r>
              <w:t>Windows Server Datacenter</w:t>
            </w:r>
            <w:r>
              <w:fldChar w:fldCharType="begin"/>
            </w:r>
            <w:r>
              <w:instrText xml:space="preserve"> XE "Windows Server Datacenter" </w:instrText>
            </w:r>
            <w:r>
              <w:fldChar w:fldCharType="end"/>
            </w:r>
          </w:p>
        </w:tc>
      </w:tr>
    </w:tbl>
    <w:p w14:paraId="7BA21DF8" w14:textId="77777777" w:rsidR="00983EF1" w:rsidRDefault="00983EF1">
      <w:pPr>
        <w:pStyle w:val="ProductList-Body"/>
      </w:pPr>
    </w:p>
    <w:p w14:paraId="1564C069" w14:textId="77777777" w:rsidR="00983EF1" w:rsidRDefault="00695D35">
      <w:pPr>
        <w:pStyle w:val="ProductList-ClauseHeading"/>
        <w:outlineLvl w:val="2"/>
      </w:pPr>
      <w:bookmarkStart w:id="373" w:name="_Sec588"/>
      <w:r>
        <w:t>Servidores – Direitos de Recuperação de Desastres</w:t>
      </w:r>
      <w:bookmarkEnd w:id="373"/>
    </w:p>
    <w:p w14:paraId="553645CC" w14:textId="77777777" w:rsidR="00983EF1" w:rsidRDefault="00695D35">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Todos 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para esses fins, sob o gerenciamento ou o controle de uma entidade que não seja o Cliente nem uma de suas Afiliadas estão sujeitos à cláusula </w:t>
      </w:r>
      <w:hyperlink w:anchor="_Sec537">
        <w:r>
          <w:rPr>
            <w:color w:val="00467F"/>
            <w:u w:val="single"/>
          </w:rPr>
          <w:t>Gerenciamento de Softwares Terceirizados dos Termos de Produtos</w:t>
        </w:r>
      </w:hyperlink>
      <w:r>
        <w:t>.</w:t>
      </w:r>
    </w:p>
    <w:p w14:paraId="1E209228" w14:textId="77777777" w:rsidR="00983EF1" w:rsidRDefault="00983EF1">
      <w:pPr>
        <w:pStyle w:val="ProductList-Body"/>
      </w:pPr>
    </w:p>
    <w:p w14:paraId="6293C359" w14:textId="77777777" w:rsidR="00983EF1" w:rsidRDefault="00695D35">
      <w:pPr>
        <w:pStyle w:val="ProductList-SubSubClauseHeading"/>
        <w:outlineLvl w:val="4"/>
      </w:pPr>
      <w:r>
        <w:t>Uso Permitido de Instâncias de Backup.</w:t>
      </w:r>
    </w:p>
    <w:p w14:paraId="59BA1DB9" w14:textId="77777777" w:rsidR="00983EF1" w:rsidRDefault="00695D35">
      <w:pPr>
        <w:pStyle w:val="ProductList-BodyIndented2"/>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14:paraId="54132DBA" w14:textId="77777777" w:rsidR="00983EF1" w:rsidRDefault="00695D35" w:rsidP="00695D35">
      <w:pPr>
        <w:pStyle w:val="ProductList-Bullet"/>
        <w:numPr>
          <w:ilvl w:val="2"/>
          <w:numId w:val="61"/>
        </w:numPr>
      </w:pPr>
      <w:r>
        <w:t>Por períodos breves de testes de recuperação de desastres em uma semana a cada 90 dias;</w:t>
      </w:r>
    </w:p>
    <w:p w14:paraId="7ECE2B82" w14:textId="77777777" w:rsidR="00983EF1" w:rsidRDefault="00695D35" w:rsidP="00695D35">
      <w:pPr>
        <w:pStyle w:val="ProductList-Bullet"/>
        <w:numPr>
          <w:ilvl w:val="2"/>
          <w:numId w:val="61"/>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w:t>
      </w:r>
    </w:p>
    <w:p w14:paraId="46680C7E" w14:textId="77777777" w:rsidR="00983EF1" w:rsidRDefault="00695D35" w:rsidP="00695D35">
      <w:pPr>
        <w:pStyle w:val="ProductList-Bullet"/>
        <w:numPr>
          <w:ilvl w:val="2"/>
          <w:numId w:val="61"/>
        </w:numPr>
      </w:pPr>
      <w:r>
        <w:t xml:space="preserve">Durante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14:paraId="20B417C4" w14:textId="77777777" w:rsidR="00983EF1" w:rsidRDefault="00983EF1">
      <w:pPr>
        <w:pStyle w:val="ProductList-BodyIndented2"/>
      </w:pPr>
    </w:p>
    <w:p w14:paraId="38007373" w14:textId="77777777" w:rsidR="00983EF1" w:rsidRDefault="00695D35">
      <w:pPr>
        <w:pStyle w:val="ProductList-SubSubClauseHeading"/>
        <w:outlineLvl w:val="4"/>
      </w:pPr>
      <w:r>
        <w:t>Usando o Benefício Híbrido do Azure para Recuperação de Desastres</w:t>
      </w:r>
    </w:p>
    <w:p w14:paraId="0459D3EE" w14:textId="77777777" w:rsidR="00983EF1" w:rsidRDefault="00695D35">
      <w:pPr>
        <w:pStyle w:val="ProductList-BodyIndented2"/>
      </w:pPr>
      <w:r>
        <w:t xml:space="preserve">O cliente pode usar o Windows Server conforme o Benefício Híbrido do Azure para executar e gerenciar instâncias de backup em Serviços do Microsoft Azure pelo Azure Site Recovery. Nesse caso, não obstante qualquer disposição em contrário contida nos Termos da Licença do Microsoft Azure que regem o Benefício Híbrido do Azure, o Cliente estará autorizado a usar as mesmas Licenças Padrão do Windows Server para os Serviços do Microsoft Azure, de acordo com o Benefício Híbrido do Azure, para fins de teste durante a recuperação (conforme descrito no “Uso Permitido das Instâncias de Backup” acima) e executar as cargas de trabalho de produção correspondentes nos Servidores Licenciados. Além disso, o Cliente pode retomar a execução das cargas de trabalho de produção em Servidores Licenciados, conforme contemplado nesta disposição de Direitos de Recuperação de Desastres, não obstante quaisquer limitações de transferência de Licença.  </w:t>
      </w:r>
    </w:p>
    <w:p w14:paraId="0523FA13" w14:textId="77777777" w:rsidR="00983EF1" w:rsidRDefault="00983EF1">
      <w:pPr>
        <w:pStyle w:val="ProductList-BodyIndented2"/>
      </w:pPr>
    </w:p>
    <w:p w14:paraId="503D6F9C" w14:textId="77777777" w:rsidR="00983EF1" w:rsidRDefault="00695D35">
      <w:pPr>
        <w:pStyle w:val="ProductList-SubSubClauseHeading"/>
        <w:outlineLvl w:val="4"/>
      </w:pPr>
      <w:r>
        <w:t>Requisitos referentes ao Uso de Recuperação de Desastres</w:t>
      </w:r>
    </w:p>
    <w:p w14:paraId="5FEFA32A" w14:textId="77777777" w:rsidR="00983EF1" w:rsidRDefault="00695D35">
      <w:pPr>
        <w:pStyle w:val="ProductList-BodyIndented2"/>
      </w:pPr>
      <w:r>
        <w:t>Para usar o software sob direitos de recuperação de desastres, o Cliente deverá cumprir os seguintes termos:</w:t>
      </w:r>
    </w:p>
    <w:p w14:paraId="075366E4" w14:textId="77777777" w:rsidR="00983EF1" w:rsidRDefault="00695D35" w:rsidP="00695D35">
      <w:pPr>
        <w:pStyle w:val="ProductList-Bullet"/>
        <w:numPr>
          <w:ilvl w:val="2"/>
          <w:numId w:val="62"/>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w:t>
      </w:r>
    </w:p>
    <w:p w14:paraId="259EEA22" w14:textId="77777777" w:rsidR="00983EF1" w:rsidRDefault="00695D35" w:rsidP="00695D35">
      <w:pPr>
        <w:pStyle w:val="ProductList-Bullet"/>
        <w:numPr>
          <w:ilvl w:val="2"/>
          <w:numId w:val="62"/>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14:paraId="5C88E1C2" w14:textId="77777777" w:rsidR="00983EF1" w:rsidRDefault="00695D35" w:rsidP="00695D35">
      <w:pPr>
        <w:pStyle w:val="ProductList-Bullet"/>
        <w:numPr>
          <w:ilvl w:val="2"/>
          <w:numId w:val="62"/>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w:t>
      </w:r>
    </w:p>
    <w:p w14:paraId="0A49AD4A" w14:textId="77777777" w:rsidR="00983EF1" w:rsidRDefault="00695D35" w:rsidP="00695D35">
      <w:pPr>
        <w:pStyle w:val="ProductList-Bullet"/>
        <w:numPr>
          <w:ilvl w:val="2"/>
          <w:numId w:val="62"/>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w:t>
      </w:r>
    </w:p>
    <w:p w14:paraId="4789B33E" w14:textId="77777777" w:rsidR="00983EF1" w:rsidRDefault="00695D35" w:rsidP="00695D35">
      <w:pPr>
        <w:pStyle w:val="ProductList-Bullet"/>
        <w:numPr>
          <w:ilvl w:val="2"/>
          <w:numId w:val="62"/>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w:t>
      </w:r>
    </w:p>
    <w:p w14:paraId="08AE36AE" w14:textId="77777777" w:rsidR="00983EF1" w:rsidRDefault="00695D35" w:rsidP="00695D35">
      <w:pPr>
        <w:pStyle w:val="ProductList-Bullet"/>
        <w:numPr>
          <w:ilvl w:val="2"/>
          <w:numId w:val="62"/>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no fim da cobertura de Software Assurance do Cliente.</w:t>
      </w:r>
    </w:p>
    <w:p w14:paraId="1E746CEE" w14:textId="77777777" w:rsidR="00983EF1" w:rsidRDefault="00983EF1">
      <w:pPr>
        <w:pStyle w:val="ProductList-BodyIndented2"/>
      </w:pPr>
    </w:p>
    <w:p w14:paraId="7383B761" w14:textId="77777777" w:rsidR="00983EF1" w:rsidRDefault="00695D35">
      <w:pPr>
        <w:pStyle w:val="ProductList-SubSubClauseHeading"/>
        <w:outlineLvl w:val="4"/>
      </w:pPr>
      <w:r>
        <w:t>Uso Adicional do Windows Server</w:t>
      </w:r>
    </w:p>
    <w:p w14:paraId="1F1F0B09" w14:textId="77777777" w:rsidR="00983EF1" w:rsidRDefault="00695D35" w:rsidP="00695D35">
      <w:pPr>
        <w:pStyle w:val="ProductList-Bullet"/>
        <w:numPr>
          <w:ilvl w:val="2"/>
          <w:numId w:val="63"/>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Windows Server não será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w:t>
      </w:r>
    </w:p>
    <w:p w14:paraId="04F7296C" w14:textId="77777777" w:rsidR="00983EF1" w:rsidRDefault="00695D35" w:rsidP="00695D35">
      <w:pPr>
        <w:pStyle w:val="ProductList-Bullet"/>
        <w:numPr>
          <w:ilvl w:val="3"/>
          <w:numId w:val="63"/>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14:paraId="18FCBCD9" w14:textId="77777777" w:rsidR="00983EF1" w:rsidRDefault="00695D35" w:rsidP="00695D35">
      <w:pPr>
        <w:pStyle w:val="ProductList-Bullet"/>
        <w:numPr>
          <w:ilvl w:val="3"/>
          <w:numId w:val="63"/>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w:t>
      </w:r>
    </w:p>
    <w:p w14:paraId="32E5958B" w14:textId="77777777" w:rsidR="00983EF1" w:rsidRDefault="00695D35">
      <w:pPr>
        <w:pStyle w:val="ProductList-BodyIndented2"/>
        <w:ind w:left="1440"/>
      </w:pPr>
      <w:r>
        <w:t>- executar o software de virtualização do hardware como Hyper-V</w:t>
      </w:r>
    </w:p>
    <w:p w14:paraId="2CA6BEA1" w14:textId="77777777" w:rsidR="00983EF1" w:rsidRDefault="00695D35">
      <w:pPr>
        <w:pStyle w:val="ProductList-BodyIndented2"/>
        <w:ind w:left="1440"/>
      </w:pPr>
      <w:r>
        <w:t>- fornecer serviços de virtualização de hardware,</w:t>
      </w:r>
    </w:p>
    <w:p w14:paraId="13EBE4C2" w14:textId="77777777" w:rsidR="00983EF1" w:rsidRDefault="00695D35">
      <w:pPr>
        <w:pStyle w:val="ProductList-BodyIndented2"/>
        <w:ind w:left="1440"/>
      </w:pPr>
      <w:r>
        <w:t>- executar os agentes de software para gerenciar o software de virtualização de hardware,</w:t>
      </w:r>
    </w:p>
    <w:p w14:paraId="5BB397C7" w14:textId="77777777" w:rsidR="00983EF1" w:rsidRDefault="00695D35">
      <w:pPr>
        <w:pStyle w:val="ProductList-BodyIndented2"/>
        <w:ind w:left="1440"/>
      </w:pPr>
      <w:r>
        <w:t>- servir como um destino para replicação,</w:t>
      </w:r>
    </w:p>
    <w:p w14:paraId="13D29B11" w14:textId="77777777" w:rsidR="00983EF1" w:rsidRDefault="00695D35">
      <w:pPr>
        <w:pStyle w:val="ProductList-BodyIndented2"/>
        <w:ind w:left="144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14:paraId="119392A0" w14:textId="77777777" w:rsidR="00983EF1" w:rsidRDefault="00695D35">
      <w:pPr>
        <w:pStyle w:val="ProductList-BodyIndented2"/>
        <w:ind w:left="144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14:paraId="656CC77C" w14:textId="77777777" w:rsidR="00983EF1" w:rsidRDefault="00695D35">
      <w:pPr>
        <w:pStyle w:val="ProductList-BodyIndented2"/>
        <w:ind w:left="1440"/>
      </w:pPr>
      <w:r>
        <w:t xml:space="preserve">- executar cargas de trabalho de recuperação de desastres conforme descrito acima. </w:t>
      </w:r>
    </w:p>
    <w:p w14:paraId="192DC534" w14:textId="77777777" w:rsidR="00983EF1" w:rsidRDefault="00695D35" w:rsidP="00695D35">
      <w:pPr>
        <w:pStyle w:val="ProductList-Bullet"/>
        <w:numPr>
          <w:ilvl w:val="3"/>
          <w:numId w:val="64"/>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14:paraId="0BF3179D" w14:textId="77777777" w:rsidR="00983EF1" w:rsidRDefault="00983EF1">
      <w:pPr>
        <w:pStyle w:val="ProductList-BodyIndented2"/>
      </w:pPr>
    </w:p>
    <w:p w14:paraId="07DD8C99" w14:textId="77777777" w:rsidR="00983EF1" w:rsidRDefault="00983EF1">
      <w:pPr>
        <w:pStyle w:val="ProductList-BodyIndented2"/>
      </w:pPr>
    </w:p>
    <w:p w14:paraId="596783A6" w14:textId="77777777" w:rsidR="00983EF1" w:rsidRDefault="00695D35">
      <w:pPr>
        <w:pStyle w:val="ProductList-ClauseHeading"/>
        <w:outlineLvl w:val="2"/>
      </w:pPr>
      <w:bookmarkStart w:id="374" w:name="_Sec589"/>
      <w:r>
        <w:t>Mobilidade de Licenças</w:t>
      </w:r>
      <w:bookmarkEnd w:id="374"/>
    </w:p>
    <w:p w14:paraId="73326EBD" w14:textId="77777777" w:rsidR="00983EF1" w:rsidRDefault="00695D35">
      <w:pPr>
        <w:pStyle w:val="ProductList-SubClauseHeading"/>
        <w:outlineLvl w:val="3"/>
      </w:pPr>
      <w:r>
        <w:t>Mobilidade de Licenças Pelos Farms de Servidores</w:t>
      </w:r>
    </w:p>
    <w:p w14:paraId="70CF3707" w14:textId="77777777" w:rsidR="00983EF1" w:rsidRDefault="00695D35">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que foram designadas como tendo Mobilidade de Licenças e para a qual ele tem uma cobertura ativa do SA, para qualquer um dos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 O Cliente também poderá transferir essas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 Os produtos usados para Auto-Hospedagem podem ser usados ao mesmo tempo de acordo com os direitos de Mobilidade de Licenças Pelos Farms de Servidor.</w:t>
      </w:r>
    </w:p>
    <w:p w14:paraId="587EF6CF" w14:textId="77777777" w:rsidR="00983EF1" w:rsidRDefault="00983EF1">
      <w:pPr>
        <w:pStyle w:val="ProductList-BodyIndented"/>
      </w:pPr>
    </w:p>
    <w:p w14:paraId="19CF595D" w14:textId="77777777" w:rsidR="00983EF1" w:rsidRDefault="00695D35">
      <w:pPr>
        <w:pStyle w:val="ProductList-SubClauseHeading"/>
        <w:outlineLvl w:val="3"/>
      </w:pPr>
      <w:r>
        <w:t>Mobilidade de Licenças por meio do Software Assurance</w:t>
      </w:r>
    </w:p>
    <w:p w14:paraId="42A4096B" w14:textId="77777777" w:rsidR="00983EF1" w:rsidRDefault="00695D35">
      <w:pPr>
        <w:pStyle w:val="ProductList-BodyIndented"/>
      </w:pPr>
      <w: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a qual ele tem SA, de acordo com as exigências abaixo. Os produtos usados para Auto-Hospedagem podem ser usados ao mesmo tempo de acordo com os direitos de Mobilidade de Licenças por meio de Software Assurance, sujeitos às limitações dos Termos de Licença de Auto-Hospedagem. </w:t>
      </w:r>
    </w:p>
    <w:p w14:paraId="2A0A3666" w14:textId="77777777" w:rsidR="00983EF1" w:rsidRDefault="00983EF1">
      <w:pPr>
        <w:pStyle w:val="ProductList-BodyIndented"/>
      </w:pPr>
    </w:p>
    <w:p w14:paraId="64D5A970" w14:textId="77777777" w:rsidR="00983EF1" w:rsidRDefault="00695D35">
      <w:pPr>
        <w:pStyle w:val="ProductList-SubSubClauseHeading"/>
        <w:outlineLvl w:val="4"/>
      </w:pPr>
      <w:r>
        <w:t>Uso Permitido:</w:t>
      </w:r>
    </w:p>
    <w:p w14:paraId="73D22B57" w14:textId="77777777" w:rsidR="00983EF1" w:rsidRDefault="00695D35">
      <w:pPr>
        <w:pStyle w:val="ProductList-BodyIndented2"/>
      </w:pPr>
      <w:r>
        <w:t>Com a Mobilidade de Licenças por meio do SA, o Cliente pode:</w:t>
      </w:r>
    </w:p>
    <w:p w14:paraId="60D599E5" w14:textId="77777777" w:rsidR="00983EF1" w:rsidRDefault="00695D35" w:rsidP="00695D35">
      <w:pPr>
        <w:pStyle w:val="ProductList-Bullet"/>
        <w:numPr>
          <w:ilvl w:val="2"/>
          <w:numId w:val="65"/>
        </w:numPr>
      </w:pPr>
      <w:r>
        <w:t>Executar seu software licenciado em servidores compartilhados;</w:t>
      </w:r>
    </w:p>
    <w:p w14:paraId="7D7DD89A" w14:textId="77777777" w:rsidR="00983EF1" w:rsidRDefault="00695D35" w:rsidP="00695D35">
      <w:pPr>
        <w:pStyle w:val="ProductList-Bullet"/>
        <w:numPr>
          <w:ilvl w:val="2"/>
          <w:numId w:val="65"/>
        </w:numPr>
      </w:pPr>
      <w:r>
        <w:t>Acessar esse software de acordo com as licenças de acesso e para as quais ele tem cobertura de SA e de acordo com suas SLs de Usuário e Dispositivo que permitem acesso aos Produtos;</w:t>
      </w:r>
    </w:p>
    <w:p w14:paraId="5FEB9A28" w14:textId="77777777" w:rsidR="00983EF1" w:rsidRDefault="00695D35" w:rsidP="00695D35">
      <w:pPr>
        <w:pStyle w:val="ProductList-Bullet"/>
        <w:numPr>
          <w:ilvl w:val="2"/>
          <w:numId w:val="65"/>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w:t>
      </w:r>
    </w:p>
    <w:p w14:paraId="6C85E771" w14:textId="77777777" w:rsidR="00983EF1" w:rsidRDefault="00695D35" w:rsidP="00695D35">
      <w:pPr>
        <w:pStyle w:val="ProductList-Bullet"/>
        <w:numPr>
          <w:ilvl w:val="2"/>
          <w:numId w:val="65"/>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w:t>
      </w:r>
    </w:p>
    <w:p w14:paraId="680CBE01" w14:textId="77777777" w:rsidR="00983EF1" w:rsidRDefault="00983EF1">
      <w:pPr>
        <w:pStyle w:val="ProductList-BodyIndented2"/>
      </w:pPr>
    </w:p>
    <w:p w14:paraId="4BE21231" w14:textId="77777777" w:rsidR="00983EF1" w:rsidRDefault="00695D35">
      <w:pPr>
        <w:pStyle w:val="ProductList-SubSubClauseHeading"/>
        <w:outlineLvl w:val="4"/>
      </w:pPr>
      <w:r>
        <w:t>Requisitos:</w:t>
      </w:r>
    </w:p>
    <w:p w14:paraId="3AE0B5DF" w14:textId="77777777" w:rsidR="00983EF1" w:rsidRDefault="00695D35">
      <w:pPr>
        <w:pStyle w:val="ProductList-BodyIndented2"/>
      </w:pPr>
      <w:r>
        <w:t>Para usar a Mobilidade de Licenças por meio do SA, o Cliente pode:</w:t>
      </w:r>
    </w:p>
    <w:p w14:paraId="59ADFE35" w14:textId="77777777" w:rsidR="00983EF1" w:rsidRDefault="00695D35" w:rsidP="00695D35">
      <w:pPr>
        <w:pStyle w:val="ProductList-Bullet"/>
        <w:numPr>
          <w:ilvl w:val="2"/>
          <w:numId w:val="66"/>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sob os termos de seu contrato de licenciamento por volume;</w:t>
      </w:r>
    </w:p>
    <w:p w14:paraId="02FE1B10" w14:textId="77777777" w:rsidR="00983EF1" w:rsidRDefault="00695D35" w:rsidP="00695D35">
      <w:pPr>
        <w:pStyle w:val="ProductList-Bullet"/>
        <w:numPr>
          <w:ilvl w:val="2"/>
          <w:numId w:val="66"/>
        </w:numPr>
      </w:pPr>
      <w:r>
        <w:t xml:space="preserve">Implantar suas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somente com os Serviços do Microsoft Azure</w:t>
      </w:r>
      <w:r>
        <w:fldChar w:fldCharType="begin"/>
      </w:r>
      <w:r>
        <w:instrText xml:space="preserve"> XE "Serviços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w:t>
      </w:r>
    </w:p>
    <w:p w14:paraId="6960E630" w14:textId="77777777" w:rsidR="00983EF1" w:rsidRDefault="00695D35" w:rsidP="00695D35">
      <w:pPr>
        <w:pStyle w:val="ProductList-Bullet"/>
        <w:numPr>
          <w:ilvl w:val="2"/>
          <w:numId w:val="66"/>
        </w:numPr>
      </w:pPr>
      <w:r>
        <w:t xml:space="preserve">Preencher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14:paraId="456BB42E" w14:textId="77777777" w:rsidR="00983EF1" w:rsidRDefault="00983EF1">
      <w:pPr>
        <w:pStyle w:val="ProductList-BodyIndented2"/>
      </w:pPr>
    </w:p>
    <w:p w14:paraId="4FEC130A" w14:textId="77777777" w:rsidR="00983EF1" w:rsidRDefault="00695D35">
      <w:pPr>
        <w:pStyle w:val="ProductList-BodyIndented2"/>
      </w:pPr>
      <w:r>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Licenciados ou para os servidores compartilhados de outros terceiros, mas não em curto prazo (ou seja, não durante o período de 90 dias desde a última consignação). 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O Cliente concorda que ele será responsável pelas ações de terceiros referentes ao software implantado e gerenciado em seu nome. Exceto conforme fornecido abaixo,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 Os termos da Mobilidade de Licenças por meio do SA substituirão qualquer termo de Licença conflitante de um Produto quando a Mobilidade de Licenças por meio do SA for usada. Direitos de Mobilidade de Licenças por meio de SA também se aplicam a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Provedores Listados</w:t>
      </w:r>
      <w:r>
        <w:fldChar w:fldCharType="end"/>
      </w:r>
      <w:r>
        <w:t xml:space="preserve"> dedicados ao uso por parte do Cliente, sujeito a estes mesmos termos e condições. 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570"/>
        <w:gridCol w:w="2535"/>
        <w:gridCol w:w="2570"/>
        <w:gridCol w:w="2521"/>
      </w:tblGrid>
      <w:tr w:rsidR="00983EF1" w14:paraId="1F6E980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A347AB" w14:textId="77777777" w:rsidR="00983EF1" w:rsidRDefault="00695D35">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012737" w14:textId="77777777" w:rsidR="00983EF1" w:rsidRDefault="00695D35">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4A3662" w14:textId="77777777" w:rsidR="00983EF1" w:rsidRDefault="00695D35">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15196E" w14:textId="77777777" w:rsidR="00983EF1" w:rsidRDefault="00695D35">
            <w:pPr>
              <w:pStyle w:val="ProductList-TableBody"/>
            </w:pPr>
            <w:r>
              <w:rPr>
                <w:color w:val="FFFFFF"/>
              </w:rPr>
              <w:t>Número Permitido de:</w:t>
            </w:r>
          </w:p>
          <w:p w14:paraId="027D63E9" w14:textId="77777777" w:rsidR="00983EF1" w:rsidRDefault="00695D35">
            <w:pPr>
              <w:pStyle w:val="ProductList-TableBody"/>
            </w:pPr>
            <w:r>
              <w:rPr>
                <w:color w:val="FFFFFF"/>
              </w:rPr>
              <w:t>OSEs ou Núcleos por Licença</w:t>
            </w:r>
          </w:p>
        </w:tc>
      </w:tr>
      <w:tr w:rsidR="00983EF1" w14:paraId="50AF9032" w14:textId="77777777">
        <w:tc>
          <w:tcPr>
            <w:tcW w:w="3060" w:type="dxa"/>
            <w:tcBorders>
              <w:top w:val="single" w:sz="4" w:space="0" w:color="000000"/>
              <w:left w:val="single" w:sz="4" w:space="0" w:color="000000"/>
              <w:bottom w:val="single" w:sz="4" w:space="0" w:color="000000"/>
              <w:right w:val="single" w:sz="4" w:space="0" w:color="000000"/>
            </w:tcBorders>
          </w:tcPr>
          <w:p w14:paraId="70CBB2E4" w14:textId="77777777" w:rsidR="00983EF1" w:rsidRDefault="00695D35">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14:paraId="519ABDF4" w14:textId="77777777" w:rsidR="00983EF1" w:rsidRDefault="00695D35">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14:paraId="38760D7C" w14:textId="77777777" w:rsidR="00983EF1" w:rsidRDefault="00695D35">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14:paraId="23F031B4" w14:textId="77777777" w:rsidR="00983EF1" w:rsidRDefault="00695D35">
            <w:pPr>
              <w:pStyle w:val="ProductList-TableBody"/>
            </w:pPr>
            <w:r>
              <w:t>1 OSE por licença</w:t>
            </w:r>
          </w:p>
        </w:tc>
      </w:tr>
      <w:tr w:rsidR="00983EF1" w14:paraId="55831B89" w14:textId="77777777">
        <w:tc>
          <w:tcPr>
            <w:tcW w:w="3060" w:type="dxa"/>
            <w:tcBorders>
              <w:top w:val="single" w:sz="4" w:space="0" w:color="000000"/>
              <w:left w:val="single" w:sz="4" w:space="0" w:color="000000"/>
              <w:bottom w:val="single" w:sz="4" w:space="0" w:color="000000"/>
              <w:right w:val="single" w:sz="4" w:space="0" w:color="000000"/>
            </w:tcBorders>
          </w:tcPr>
          <w:p w14:paraId="7A3BA4C7" w14:textId="77777777" w:rsidR="00983EF1" w:rsidRDefault="00695D35">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5D2D6598" w14:textId="77777777" w:rsidR="00983EF1" w:rsidRDefault="00695D3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19F6970" w14:textId="77777777" w:rsidR="00983EF1" w:rsidRDefault="00695D35">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4B9CB2C5" w14:textId="77777777" w:rsidR="00983EF1" w:rsidRDefault="00695D35">
            <w:pPr>
              <w:pStyle w:val="ProductList-TableBody"/>
            </w:pPr>
            <w:r>
              <w:t>1 OSE por licença</w:t>
            </w:r>
          </w:p>
        </w:tc>
      </w:tr>
      <w:tr w:rsidR="00983EF1" w14:paraId="7FEF60A5" w14:textId="77777777">
        <w:tc>
          <w:tcPr>
            <w:tcW w:w="3060" w:type="dxa"/>
            <w:tcBorders>
              <w:top w:val="single" w:sz="4" w:space="0" w:color="000000"/>
              <w:left w:val="single" w:sz="4" w:space="0" w:color="000000"/>
              <w:bottom w:val="single" w:sz="4" w:space="0" w:color="000000"/>
              <w:right w:val="single" w:sz="4" w:space="0" w:color="000000"/>
            </w:tcBorders>
          </w:tcPr>
          <w:p w14:paraId="21C44D29" w14:textId="77777777" w:rsidR="00983EF1" w:rsidRDefault="00695D35">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02D0D113" w14:textId="77777777" w:rsidR="00983EF1" w:rsidRDefault="00695D35">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1FF17BB4" w14:textId="77777777" w:rsidR="00983EF1" w:rsidRDefault="00695D35">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0E236BE8" w14:textId="77777777" w:rsidR="00983EF1" w:rsidRDefault="00695D35">
            <w:pPr>
              <w:pStyle w:val="ProductList-TableBody"/>
            </w:pPr>
            <w:r>
              <w:t>Um núcleo virtual (sujeito aos direitos de uso de produto, incluindo o requisito de um mínimo de quatro licenças principais por OSE)</w:t>
            </w:r>
          </w:p>
        </w:tc>
      </w:tr>
      <w:tr w:rsidR="00983EF1" w14:paraId="26D4DEAA" w14:textId="77777777">
        <w:tc>
          <w:tcPr>
            <w:tcW w:w="3060" w:type="dxa"/>
            <w:tcBorders>
              <w:top w:val="single" w:sz="4" w:space="0" w:color="000000"/>
              <w:left w:val="single" w:sz="4" w:space="0" w:color="000000"/>
              <w:bottom w:val="single" w:sz="4" w:space="0" w:color="000000"/>
              <w:right w:val="single" w:sz="4" w:space="0" w:color="000000"/>
            </w:tcBorders>
          </w:tcPr>
          <w:p w14:paraId="1D5B9114" w14:textId="77777777" w:rsidR="00983EF1" w:rsidRDefault="00695D35">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5CD97EE9" w14:textId="77777777" w:rsidR="00983EF1" w:rsidRDefault="00695D35">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EE697E6" w14:textId="77777777" w:rsidR="00983EF1" w:rsidRDefault="00695D35">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0F5E1193" w14:textId="77777777" w:rsidR="00983EF1" w:rsidRDefault="00695D35">
            <w:pPr>
              <w:pStyle w:val="ProductList-TableBody"/>
            </w:pPr>
            <w:r>
              <w:t>Dois OSEs Gerenciados por Servidor Licenciado</w:t>
            </w:r>
          </w:p>
        </w:tc>
      </w:tr>
      <w:tr w:rsidR="00983EF1" w14:paraId="1D8E96B0" w14:textId="77777777">
        <w:tc>
          <w:tcPr>
            <w:tcW w:w="3060" w:type="dxa"/>
            <w:tcBorders>
              <w:top w:val="single" w:sz="4" w:space="0" w:color="000000"/>
              <w:left w:val="single" w:sz="4" w:space="0" w:color="000000"/>
              <w:bottom w:val="single" w:sz="4" w:space="0" w:color="000000"/>
              <w:right w:val="single" w:sz="4" w:space="0" w:color="000000"/>
            </w:tcBorders>
          </w:tcPr>
          <w:p w14:paraId="4F6EE451" w14:textId="77777777" w:rsidR="00983EF1" w:rsidRDefault="00695D35">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6C39D8FB" w14:textId="77777777" w:rsidR="00983EF1" w:rsidRDefault="00695D35">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246020F" w14:textId="77777777" w:rsidR="00983EF1" w:rsidRDefault="00695D35">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52C9AA14" w14:textId="77777777" w:rsidR="00983EF1" w:rsidRDefault="00695D35">
            <w:pPr>
              <w:pStyle w:val="ProductList-TableBody"/>
            </w:pPr>
            <w:r>
              <w:t>Dez OSEs Gerenciados por Servidor Licenciado</w:t>
            </w:r>
          </w:p>
        </w:tc>
      </w:tr>
      <w:tr w:rsidR="00983EF1" w14:paraId="0266B41A" w14:textId="77777777">
        <w:tc>
          <w:tcPr>
            <w:tcW w:w="3060" w:type="dxa"/>
            <w:tcBorders>
              <w:top w:val="single" w:sz="4" w:space="0" w:color="000000"/>
              <w:left w:val="single" w:sz="4" w:space="0" w:color="000000"/>
              <w:bottom w:val="single" w:sz="4" w:space="0" w:color="000000"/>
              <w:right w:val="single" w:sz="4" w:space="0" w:color="000000"/>
            </w:tcBorders>
          </w:tcPr>
          <w:p w14:paraId="0237AB1E" w14:textId="77777777" w:rsidR="00983EF1" w:rsidRDefault="00695D35">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2CAC54D3" w14:textId="77777777" w:rsidR="00983EF1" w:rsidRDefault="00695D35">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A3EDB99" w14:textId="77777777" w:rsidR="00983EF1" w:rsidRDefault="00695D35">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087B6F3A" w14:textId="77777777" w:rsidR="00983EF1" w:rsidRDefault="00695D35">
            <w:pPr>
              <w:pStyle w:val="ProductList-TableBody"/>
            </w:pPr>
            <w:r>
              <w:t>Dois OSEs Gerenciados por Servidor Licenciado</w:t>
            </w:r>
          </w:p>
        </w:tc>
      </w:tr>
      <w:tr w:rsidR="00983EF1" w14:paraId="0E7A883A" w14:textId="77777777">
        <w:tc>
          <w:tcPr>
            <w:tcW w:w="3060" w:type="dxa"/>
            <w:tcBorders>
              <w:top w:val="single" w:sz="4" w:space="0" w:color="000000"/>
              <w:left w:val="single" w:sz="4" w:space="0" w:color="000000"/>
              <w:bottom w:val="single" w:sz="4" w:space="0" w:color="000000"/>
              <w:right w:val="single" w:sz="4" w:space="0" w:color="000000"/>
            </w:tcBorders>
          </w:tcPr>
          <w:p w14:paraId="39180D7B" w14:textId="77777777" w:rsidR="00983EF1" w:rsidRDefault="00695D35">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6AC9FED3" w14:textId="77777777" w:rsidR="00983EF1" w:rsidRDefault="00695D35">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241DF02" w14:textId="77777777" w:rsidR="00983EF1" w:rsidRDefault="00695D35">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14154165" w14:textId="77777777" w:rsidR="00983EF1" w:rsidRDefault="00695D35">
            <w:pPr>
              <w:pStyle w:val="ProductList-TableBody"/>
            </w:pPr>
            <w:r>
              <w:t>Dez OSEs Gerenciados por Servidor Licenciado</w:t>
            </w:r>
          </w:p>
        </w:tc>
      </w:tr>
    </w:tbl>
    <w:p w14:paraId="0DC8C5F5" w14:textId="77777777" w:rsidR="00983EF1" w:rsidRDefault="00983EF1">
      <w:pPr>
        <w:pStyle w:val="ProductList-BodyIndented2"/>
      </w:pPr>
    </w:p>
    <w:p w14:paraId="6A5EF3E9" w14:textId="77777777" w:rsidR="00983EF1" w:rsidRDefault="00695D35">
      <w:pPr>
        <w:pStyle w:val="ProductList-SubSubClauseHeading"/>
        <w:outlineLvl w:val="4"/>
      </w:pPr>
      <w:r>
        <w:t>Direitos de Failover</w:t>
      </w:r>
    </w:p>
    <w:p w14:paraId="57C01C6B" w14:textId="77777777" w:rsidR="00983EF1" w:rsidRDefault="00695D35">
      <w:pPr>
        <w:pStyle w:val="ProductList-BodyIndented2"/>
      </w:pPr>
      <w:r>
        <w:t xml:space="preserve">Para Instâncias do SQL Server executadas de acordo com direitos de Mobilidade de Licenças por meio do SA, o Cliente poderá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nos servidores compartilhados qualificados em antecipação de um evento de failover. O número de licenças que de outra forma é exigido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produção correspondentes nos mesmos servidores compartilhados do parceiro.</w:t>
      </w:r>
    </w:p>
    <w:p w14:paraId="000F087F" w14:textId="77777777" w:rsidR="00983EF1" w:rsidRDefault="00983EF1">
      <w:pPr>
        <w:pStyle w:val="ProductList-BodyIndented2"/>
      </w:pPr>
    </w:p>
    <w:p w14:paraId="5BC59886" w14:textId="77777777" w:rsidR="00983EF1" w:rsidRDefault="00695D35">
      <w:pPr>
        <w:pStyle w:val="ProductList-ClauseHeading"/>
        <w:outlineLvl w:val="2"/>
      </w:pPr>
      <w:bookmarkStart w:id="375" w:name="_Sec590"/>
      <w:r>
        <w:t>Servidores – Aplicativos Auto-Hospedados</w:t>
      </w:r>
      <w:bookmarkEnd w:id="375"/>
    </w:p>
    <w:p w14:paraId="467922D9" w14:textId="77777777" w:rsidR="00983EF1" w:rsidRDefault="00695D35">
      <w:pPr>
        <w:pStyle w:val="ProductList-Body"/>
      </w:pPr>
      <w:r>
        <w:t>Aplicativos Auto-Hospedados significa aqueles Produtos para os quais os direitos Auto-Hospedados se aplicam.</w:t>
      </w:r>
    </w:p>
    <w:p w14:paraId="303AC1F7" w14:textId="77777777" w:rsidR="00983EF1" w:rsidRDefault="00983EF1">
      <w:pPr>
        <w:pStyle w:val="ProductList-Body"/>
      </w:pPr>
    </w:p>
    <w:p w14:paraId="592FE01E" w14:textId="77777777" w:rsidR="00983EF1" w:rsidRDefault="00695D35">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14:paraId="1CB5D25E" w14:textId="77777777" w:rsidR="00983EF1" w:rsidRDefault="00983EF1">
      <w:pPr>
        <w:pStyle w:val="ProductList-Body"/>
      </w:pPr>
    </w:p>
    <w:p w14:paraId="0654101B" w14:textId="77777777" w:rsidR="00983EF1" w:rsidRDefault="00695D35">
      <w:pPr>
        <w:pStyle w:val="ProductList-SubClauseHeading"/>
        <w:outlineLvl w:val="3"/>
      </w:pPr>
      <w:r>
        <w:t>Requisitos</w:t>
      </w:r>
    </w:p>
    <w:p w14:paraId="61FA98E0" w14:textId="77777777" w:rsidR="00983EF1" w:rsidRDefault="00695D35">
      <w:pPr>
        <w:pStyle w:val="ProductList-BodyIndented"/>
      </w:pPr>
      <w:r>
        <w:t xml:space="preserve">O Cliente deve ter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da Microsoft exigidas e SA para:</w:t>
      </w:r>
    </w:p>
    <w:p w14:paraId="65C7A4A3" w14:textId="77777777" w:rsidR="00983EF1" w:rsidRDefault="00695D35" w:rsidP="00695D35">
      <w:pPr>
        <w:pStyle w:val="ProductList-Bullet"/>
        <w:numPr>
          <w:ilvl w:val="1"/>
          <w:numId w:val="67"/>
        </w:numPr>
      </w:pPr>
      <w:r>
        <w:t>a execução de Aplicativos Auto-Hospedados como parte da Solução Unificada e</w:t>
      </w:r>
    </w:p>
    <w:p w14:paraId="3703E432" w14:textId="77777777" w:rsidR="00983EF1" w:rsidRDefault="00695D35" w:rsidP="00695D35">
      <w:pPr>
        <w:pStyle w:val="ProductList-Bullet"/>
        <w:numPr>
          <w:ilvl w:val="1"/>
          <w:numId w:val="67"/>
        </w:numPr>
      </w:pPr>
      <w:r>
        <w:t xml:space="preserve">todas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14:paraId="2B5629FB" w14:textId="77777777" w:rsidR="00983EF1" w:rsidRDefault="00695D35">
      <w:pPr>
        <w:pStyle w:val="ProductList-BodyIndented"/>
      </w:pPr>
      <w:r>
        <w:t xml:space="preserve">Todos os softwares da Microsoft usados para criar e fornecer a Solução Unificada devem: </w:t>
      </w:r>
    </w:p>
    <w:p w14:paraId="23955787" w14:textId="77777777" w:rsidR="00983EF1" w:rsidRDefault="00695D35" w:rsidP="00695D35">
      <w:pPr>
        <w:pStyle w:val="ProductList-Bullet"/>
        <w:numPr>
          <w:ilvl w:val="1"/>
          <w:numId w:val="68"/>
        </w:numPr>
      </w:pPr>
      <w:r>
        <w:t>ser licenciados por meio de um programa de Licenciamento por Volume e</w:t>
      </w:r>
    </w:p>
    <w:p w14:paraId="334BAB9D" w14:textId="77777777" w:rsidR="00983EF1" w:rsidRDefault="00695D35" w:rsidP="00695D35">
      <w:pPr>
        <w:pStyle w:val="ProductList-Bullet"/>
        <w:numPr>
          <w:ilvl w:val="1"/>
          <w:numId w:val="68"/>
        </w:numPr>
      </w:pPr>
      <w:r>
        <w:t xml:space="preserve">ser qualificados para </w:t>
      </w: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 </w:t>
      </w:r>
    </w:p>
    <w:p w14:paraId="79036A24" w14:textId="77777777" w:rsidR="00983EF1" w:rsidRDefault="00983EF1">
      <w:pPr>
        <w:pStyle w:val="ProductList-BodyIndented"/>
      </w:pPr>
    </w:p>
    <w:p w14:paraId="130BEB8E" w14:textId="77777777" w:rsidR="00983EF1" w:rsidRDefault="00695D35">
      <w:pPr>
        <w:pStyle w:val="ProductList-BodyIndented"/>
      </w:pPr>
      <w:r>
        <w:t xml:space="preserve">O Cliente poderá usar Aplicativos Auto-hospedados em conjunto com os direitos de Mobilidade de Licenças por meio de Software Assurance para fornecer a Solução Unificada de servidores compartilhados. Como não há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Windows Server, o Cliente não poderá usar o Windows Server (nem a External Connector License dos Serviços de Área de Trabalho Remota nem qualquer outra licença de acesso do Windows Server) como um Aplicativo Auto-hospedado em servidores compartilhados. Em vez disso, o Cliente deve usar o software Windows Server licenciado por meio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pelo Parceiro do Software Assurance</w:t>
      </w:r>
      <w:r>
        <w:fldChar w:fldCharType="end"/>
      </w:r>
      <w:r>
        <w:t xml:space="preserve"> ou por meio do Contrato de Licença para Provedores de Serviços do Cliente ou sob outra oferta de Licenciamento por Volume da Microsoft que permita o uso em servidores compartilhados. Outros Produtos usados em uma Solução Unificada fornecida em servidores compartilhados deverão ter a Mobilidade de Licenças por meio do Software Assurance.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para esses fins, sob o gerenciamento ou o controle de uma entidade que não seja o Cliente nem uma de suas Afiliadas estão sujeitos à cláusula </w:t>
      </w:r>
      <w:hyperlink w:anchor="_Sec537">
        <w:r>
          <w:rPr>
            <w:color w:val="00467F"/>
            <w:u w:val="single"/>
          </w:rPr>
          <w:t>Gerenciamento de Softwares Terceirizados dos Termos de Produtos</w:t>
        </w:r>
      </w:hyperlink>
      <w:r>
        <w:t>.</w:t>
      </w:r>
    </w:p>
    <w:p w14:paraId="4B585F75" w14:textId="77777777" w:rsidR="00983EF1" w:rsidRDefault="00983EF1">
      <w:pPr>
        <w:pStyle w:val="ProductList-BodyIndented"/>
      </w:pPr>
    </w:p>
    <w:p w14:paraId="1852E02D" w14:textId="77777777" w:rsidR="00983EF1" w:rsidRDefault="00695D35">
      <w:pPr>
        <w:pStyle w:val="ProductList-BodyIndented"/>
      </w:pPr>
      <w:r>
        <w:t>O software do Cliente deve:</w:t>
      </w:r>
    </w:p>
    <w:p w14:paraId="3E6EDB91" w14:textId="77777777" w:rsidR="00983EF1" w:rsidRDefault="00695D35" w:rsidP="00695D35">
      <w:pPr>
        <w:pStyle w:val="ProductList-Bullet"/>
        <w:numPr>
          <w:ilvl w:val="1"/>
          <w:numId w:val="69"/>
        </w:numPr>
      </w:pPr>
      <w:r>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14:paraId="3DEA0C83" w14:textId="77777777" w:rsidR="00983EF1" w:rsidRDefault="00695D35" w:rsidP="00695D35">
      <w:pPr>
        <w:pStyle w:val="ProductList-Bullet"/>
        <w:numPr>
          <w:ilvl w:val="1"/>
          <w:numId w:val="69"/>
        </w:numPr>
      </w:pPr>
      <w:r>
        <w:t>ser o serviço e/ou aplicativo principal da Solução Unificada e não deverá permitir o acesso direto aos Aplicativos Auto-Hospedados por nenhum usuário final da Solução Unificada;</w:t>
      </w:r>
    </w:p>
    <w:p w14:paraId="56EED854" w14:textId="77777777" w:rsidR="00983EF1" w:rsidRDefault="00695D35" w:rsidP="00695D35">
      <w:pPr>
        <w:pStyle w:val="ProductList-Bullet"/>
        <w:numPr>
          <w:ilvl w:val="1"/>
          <w:numId w:val="69"/>
        </w:numPr>
      </w:pPr>
      <w:r>
        <w:t>ser entregue aos usuários finais pela Internet, por uma rede telefônica ou por uma rede privada a partir de servidores e sob o controle diário do Cliente ou de um terceiro que não seja o usuário final da Solução Unificada (a Solução Unificada não pode ser carregada no dispositivo do usuário final) e</w:t>
      </w:r>
    </w:p>
    <w:p w14:paraId="23EDE715" w14:textId="77777777" w:rsidR="00983EF1" w:rsidRDefault="00695D35" w:rsidP="00695D35">
      <w:pPr>
        <w:pStyle w:val="ProductList-Bullet"/>
        <w:numPr>
          <w:ilvl w:val="1"/>
          <w:numId w:val="69"/>
        </w:numPr>
      </w:pPr>
      <w:r>
        <w:t>ser de sua propriedade, não licenciado por você, exceto que o seu software poderá incluir software de terceiros não independente que seja embutido ou opere para oferecer suporte ao seu software.</w:t>
      </w:r>
    </w:p>
    <w:p w14:paraId="78C6DEED" w14:textId="77777777" w:rsidR="00983EF1" w:rsidRDefault="00983EF1">
      <w:pPr>
        <w:pStyle w:val="ProductList-BodyIndented"/>
      </w:pPr>
    </w:p>
    <w:p w14:paraId="00632330" w14:textId="77777777" w:rsidR="00983EF1" w:rsidRDefault="00695D35">
      <w:pPr>
        <w:pStyle w:val="ProductList-BodyIndented"/>
      </w:pPr>
      <w:r>
        <w:t xml:space="preserve">Todo o uso de Aplicativos Auto-Hospedados continua sendo regido pelos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de tais produtos. O Cliente não poderá transferir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14:paraId="764989ED" w14:textId="77777777" w:rsidR="00983EF1" w:rsidRDefault="00983EF1">
      <w:pPr>
        <w:pStyle w:val="ProductList-BodyIndented"/>
        <w:jc w:val="right"/>
      </w:pPr>
    </w:p>
    <w:tbl>
      <w:tblPr>
        <w:tblStyle w:val="PURTable0"/>
        <w:tblW w:w="0" w:type="dxa"/>
        <w:tblLook w:val="04A0" w:firstRow="1" w:lastRow="0" w:firstColumn="1" w:lastColumn="0" w:noHBand="0" w:noVBand="1"/>
      </w:tblPr>
      <w:tblGrid>
        <w:gridCol w:w="10556"/>
      </w:tblGrid>
      <w:tr w:rsidR="00983EF1" w14:paraId="114E82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3D50B7"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0BE6CDC1" w14:textId="77777777" w:rsidR="00983EF1" w:rsidRDefault="00983EF1">
      <w:pPr>
        <w:pStyle w:val="ProductList-BodyIndented"/>
      </w:pPr>
    </w:p>
    <w:p w14:paraId="3070210F" w14:textId="77777777" w:rsidR="00983EF1" w:rsidRDefault="00983EF1">
      <w:pPr>
        <w:pStyle w:val="PURBreadcrumb"/>
      </w:pPr>
    </w:p>
    <w:p w14:paraId="58B0FBEA" w14:textId="77777777" w:rsidR="00983EF1" w:rsidRDefault="00695D35">
      <w:pPr>
        <w:pStyle w:val="ProductList-Offering1Heading"/>
        <w:outlineLvl w:val="1"/>
      </w:pPr>
      <w:bookmarkStart w:id="376" w:name="_Sec1282"/>
      <w:r>
        <w:t>Atualizações de Segurança Estendida</w:t>
      </w:r>
      <w:bookmarkEnd w:id="376"/>
      <w:r>
        <w:fldChar w:fldCharType="begin"/>
      </w:r>
      <w:r>
        <w:instrText xml:space="preserve"> TC "</w:instrText>
      </w:r>
      <w:bookmarkStart w:id="377" w:name="_Toc31293201"/>
      <w:r>
        <w:instrText>Atualizações de Segurança Estendida</w:instrText>
      </w:r>
      <w:bookmarkEnd w:id="377"/>
      <w:r>
        <w:instrText>" \l 2</w:instrText>
      </w:r>
      <w:r>
        <w:fldChar w:fldCharType="end"/>
      </w:r>
    </w:p>
    <w:p w14:paraId="18BD1415" w14:textId="77777777" w:rsidR="00983EF1" w:rsidRDefault="00695D35">
      <w:pPr>
        <w:pStyle w:val="ProductList-Body"/>
      </w:pPr>
      <w:r>
        <w:t xml:space="preserve">O Cliente pode comprar cobertura de Atualizações de Segurança Estendida (“ESU”) para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com cobertura de SA e Licenças de Assinatura equivalentes.</w:t>
      </w:r>
    </w:p>
    <w:p w14:paraId="28B81577" w14:textId="77777777" w:rsidR="00983EF1" w:rsidRDefault="00983EF1">
      <w:pPr>
        <w:pStyle w:val="ProductList-Body"/>
      </w:pPr>
    </w:p>
    <w:p w14:paraId="391C33AC" w14:textId="77777777" w:rsidR="00983EF1" w:rsidRDefault="00695D35">
      <w:pPr>
        <w:pStyle w:val="ProductList-ClauseHeading"/>
        <w:outlineLvl w:val="2"/>
      </w:pPr>
      <w:r>
        <w:t>Requisitos de Licença</w:t>
      </w:r>
    </w:p>
    <w:p w14:paraId="09F7253B" w14:textId="77777777" w:rsidR="00983EF1" w:rsidRDefault="00695D35">
      <w:pPr>
        <w:pStyle w:val="ProductList-Body"/>
      </w:pPr>
      <w:r>
        <w:t xml:space="preserve">A Cobertura ESU é necessária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por núcleo ou servidor atribuída ao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sujeito aos mesmos mínimos de licença. A cobertura de ESU não é obrigatória (nem está disponível) para CALs nem External Connector Licenses; no entanto, o Cliente deve ter um SA ativo (ou Licenças de Assinatura equivalentes) para CALs e External Connector Licenses que permitam acesso aos Servidores com cobertura ativa de ESU.</w:t>
      </w:r>
    </w:p>
    <w:p w14:paraId="695BF071" w14:textId="77777777" w:rsidR="00983EF1" w:rsidRDefault="00983EF1">
      <w:pPr>
        <w:pStyle w:val="ProductList-Body"/>
      </w:pPr>
    </w:p>
    <w:p w14:paraId="07241F1B" w14:textId="77777777" w:rsidR="00983EF1" w:rsidRDefault="00695D35">
      <w:pPr>
        <w:pStyle w:val="ProductList-ClauseHeading"/>
        <w:outlineLvl w:val="2"/>
      </w:pPr>
      <w:r>
        <w:t>Qualificação de Cobertura</w:t>
      </w:r>
    </w:p>
    <w:p w14:paraId="0FCA128C" w14:textId="77777777" w:rsidR="00983EF1" w:rsidRDefault="00695D35">
      <w:pPr>
        <w:pStyle w:val="ProductList-Body"/>
      </w:pPr>
      <w:r>
        <w:t xml:space="preserve">Para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deve adquirir cobertura de ESU para o segundo e terceiro anos da oferta somente se o Cliente também tiver adquirido cobertura para o ano anterior. A cobertura de ESU não tem que ser coextensiva com a cobertura de SA nem com as Licenças de Assinatura equivalentes de SA; no entanto, o Cliente deve ter pelo menos um mês de cobertura de SA qualificada ou o prazo de Licença de Assinatura remanescente no início do período de cobertura atual para cada ano de cobertura de ESU comprada (ou seja, durante o primeiro ano, segundo ano ou terceiro ano). </w:t>
      </w:r>
    </w:p>
    <w:p w14:paraId="56364020" w14:textId="77777777" w:rsidR="00983EF1" w:rsidRDefault="00983EF1">
      <w:pPr>
        <w:pStyle w:val="ProductList-Body"/>
      </w:pPr>
    </w:p>
    <w:p w14:paraId="7A46FF76" w14:textId="77777777" w:rsidR="00983EF1" w:rsidRDefault="00695D35">
      <w:pPr>
        <w:pStyle w:val="ProductList-ClauseHeading"/>
        <w:outlineLvl w:val="2"/>
      </w:pPr>
      <w:r>
        <w:t>Uso do Software Atualizado</w:t>
      </w:r>
    </w:p>
    <w:p w14:paraId="10C34B08" w14:textId="77777777" w:rsidR="00983EF1" w:rsidRDefault="00695D35">
      <w:pPr>
        <w:pStyle w:val="ProductList-Body"/>
      </w:pPr>
      <w:r>
        <w:t xml:space="preserve">Exceto conforme descrito a seguir, o software para servidores que é atualizado por meio da cobertura de ESU pode ser usado somente sob licenças que possuem cobertura de ESU. </w:t>
      </w:r>
    </w:p>
    <w:p w14:paraId="2F221A72" w14:textId="77777777" w:rsidR="00983EF1" w:rsidRDefault="00695D35" w:rsidP="00695D35">
      <w:pPr>
        <w:pStyle w:val="ProductList-Bullet"/>
        <w:numPr>
          <w:ilvl w:val="0"/>
          <w:numId w:val="70"/>
        </w:numPr>
      </w:pPr>
      <w:r>
        <w:t>O Cliente pode continuar usando o software atualizado após o término da cobertura, mas somente de acordo com as licenças aos quais a cobertura se aplicam.</w:t>
      </w:r>
    </w:p>
    <w:p w14:paraId="4A5D4528" w14:textId="77777777" w:rsidR="00983EF1" w:rsidRDefault="00695D35" w:rsidP="00695D35">
      <w:pPr>
        <w:pStyle w:val="ProductList-Bullet"/>
        <w:numPr>
          <w:ilvl w:val="0"/>
          <w:numId w:val="70"/>
        </w:numPr>
      </w:pPr>
      <w:r>
        <w:t xml:space="preserve">O Cliente pode aplicar as atualizações fornecidas de acordo com sua cobertura ESU ao software que o Cliente licencia e usa somente para fins de desenvolvimento, teste e finalidades relacionadas de acordo com as licenças de edição para Desenvolvedores correspondentes ou assinaturas do Visual Studio. </w:t>
      </w:r>
    </w:p>
    <w:p w14:paraId="7732DCC7" w14:textId="77777777" w:rsidR="00983EF1" w:rsidRDefault="00695D35" w:rsidP="00695D35">
      <w:pPr>
        <w:pStyle w:val="ProductList-Bullet"/>
        <w:numPr>
          <w:ilvl w:val="0"/>
          <w:numId w:val="70"/>
        </w:numPr>
      </w:pPr>
      <w:r>
        <w:t>O Cliente poderá usar software dedicado sob cargas de trabalho do SQL Server, do Windows Server e do Windows 7 licenciados em execução no Azure Stack Hub.</w:t>
      </w:r>
    </w:p>
    <w:p w14:paraId="754CC8E8" w14:textId="77777777" w:rsidR="00983EF1" w:rsidRDefault="00983EF1">
      <w:pPr>
        <w:pStyle w:val="ProductList-Body"/>
      </w:pPr>
    </w:p>
    <w:p w14:paraId="1DC46DFC" w14:textId="77777777" w:rsidR="00983EF1" w:rsidRDefault="00695D35">
      <w:pPr>
        <w:pStyle w:val="ProductList-ClauseHeading"/>
        <w:outlineLvl w:val="2"/>
      </w:pPr>
      <w:r>
        <w:t>Cobertura de Cargas de Trabalho Hospedadas</w:t>
      </w:r>
    </w:p>
    <w:p w14:paraId="13BC2036" w14:textId="77777777" w:rsidR="00983EF1" w:rsidRDefault="00695D35">
      <w:pPr>
        <w:pStyle w:val="ProductList-Body"/>
      </w:pPr>
      <w:r>
        <w:t xml:space="preserve">O Cliente também pode comprar cobertura de ESU para cargas de trabalho executadas em servidores de Provedores de Serviços Autorizados sob ofertas que Incluem Licenças. “Provedores de Serviços Autorizados” significa os provedores de serviços listados em </w:t>
      </w:r>
      <w:hyperlink r:id="rId158">
        <w:r>
          <w:rPr>
            <w:color w:val="00467F"/>
            <w:u w:val="single"/>
          </w:rPr>
          <w:t>http://www.microsoft.com/licensing/software-assurance/license-mobility.aspx</w:t>
        </w:r>
      </w:hyperlink>
      <w:r>
        <w:t xml:space="preserve">. “Licença Incluída” significa que o Cliente está licenciando o Windows Server ou SQL Server por meio do Provedor de Serviços Autorizado e não está trazendo suas próprias licenças (por exemplo, BYOL). O Cliente deve adquirir licenças de ESU para todos os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sujeito a no mínimo 16 para Windows Server e quatro para SQL Server.</w:t>
      </w:r>
    </w:p>
    <w:p w14:paraId="332C6BEB" w14:textId="77777777" w:rsidR="00983EF1" w:rsidRDefault="00983EF1">
      <w:pPr>
        <w:pStyle w:val="ProductList-Body"/>
      </w:pPr>
    </w:p>
    <w:p w14:paraId="4A34E7F8" w14:textId="77777777" w:rsidR="00983EF1" w:rsidRDefault="00695D35">
      <w:pPr>
        <w:pStyle w:val="ProductList-ClauseHeading"/>
        <w:outlineLvl w:val="2"/>
      </w:pPr>
      <w:r>
        <w:t>Cargas de Trabalho do Azure Stack Hub</w:t>
      </w:r>
    </w:p>
    <w:p w14:paraId="6AB3E783" w14:textId="77777777" w:rsidR="00983EF1" w:rsidRDefault="00695D35">
      <w:pPr>
        <w:pStyle w:val="ProductList-Body"/>
      </w:pPr>
      <w:r>
        <w:t>O Cliente poderá ter acesso a ESUs para suas cargas de trabalho do SQL Server, do Windows Server e do Windows 7 licenciados em execução no Azure Stack Hub. Os requisitos para comprar cobertura de ESU e acessar cargas de trabalho de servidor atualizadas somente sob CALs com cobertura de SA serão dispensados somente com respeito a Instâncias do SQL Server, do Windows Server e do Windows 7 que o Cliente estiver executando no Azure Stack Hub.</w:t>
      </w:r>
    </w:p>
    <w:p w14:paraId="12C5854D" w14:textId="77777777" w:rsidR="00983EF1" w:rsidRDefault="00983EF1">
      <w:pPr>
        <w:pStyle w:val="ProductList-Body"/>
      </w:pPr>
    </w:p>
    <w:p w14:paraId="3E97A65A" w14:textId="77777777" w:rsidR="00983EF1" w:rsidRDefault="00695D35">
      <w:pPr>
        <w:pStyle w:val="ProductList-ClauseHeading"/>
        <w:outlineLvl w:val="2"/>
      </w:pPr>
      <w:r>
        <w:t>Suporte para Solução de Problemas 24 horas por dia, 7 dias por semana</w:t>
      </w:r>
    </w:p>
    <w:p w14:paraId="5AD59A31" w14:textId="77777777" w:rsidR="00983EF1" w:rsidRDefault="00695D35">
      <w:pPr>
        <w:pStyle w:val="ProductList-Body"/>
      </w:pPr>
      <w:r>
        <w:t xml:space="preserve">Durante a vigência da cobertura de ESU, o Cliente estará qualificado para aplicar os incidentes de Suporte para Solução de Problemas 24 horas por dia, 7 dias por semana disponíveis ao uso da versão coberta nos Servidores qualificados. Servidores Qualificados são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com cobertura ativa de SA e ESU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também licenciados e em execução no Azure Stack Hub.</w:t>
      </w:r>
    </w:p>
    <w:p w14:paraId="4F893F4A" w14:textId="77777777" w:rsidR="00983EF1" w:rsidRDefault="00983EF1">
      <w:pPr>
        <w:pStyle w:val="ProductList-Body"/>
      </w:pPr>
    </w:p>
    <w:p w14:paraId="5F4DCC87" w14:textId="77777777" w:rsidR="00983EF1" w:rsidRDefault="00983EF1">
      <w:pPr>
        <w:pStyle w:val="PURBreadcrumb"/>
      </w:pPr>
    </w:p>
    <w:tbl>
      <w:tblPr>
        <w:tblStyle w:val="PURTable"/>
        <w:tblW w:w="0" w:type="dxa"/>
        <w:tblLook w:val="04A0" w:firstRow="1" w:lastRow="0" w:firstColumn="1" w:lastColumn="0" w:noHBand="0" w:noVBand="1"/>
      </w:tblPr>
      <w:tblGrid>
        <w:gridCol w:w="10916"/>
      </w:tblGrid>
      <w:tr w:rsidR="00983EF1" w14:paraId="58DEA8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AC3E4B"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70F7D2BF" w14:textId="77777777" w:rsidR="00983EF1" w:rsidRDefault="00983EF1">
      <w:pPr>
        <w:pStyle w:val="ProductList-Body"/>
      </w:pPr>
    </w:p>
    <w:p w14:paraId="6E5CD44F" w14:textId="77777777" w:rsidR="00983EF1" w:rsidRDefault="00695D35">
      <w:pPr>
        <w:pStyle w:val="ProductList-SectionHeading"/>
        <w:pageBreakBefore/>
        <w:outlineLvl w:val="0"/>
      </w:pPr>
      <w:bookmarkStart w:id="378" w:name="_Sec1237"/>
      <w:bookmarkEnd w:id="354"/>
      <w:r>
        <w:t>Apêndice C – Complementos e Outras Licenças de Transição</w:t>
      </w:r>
      <w:r>
        <w:fldChar w:fldCharType="begin"/>
      </w:r>
      <w:r>
        <w:instrText xml:space="preserve"> TC "</w:instrText>
      </w:r>
      <w:bookmarkStart w:id="379" w:name="_Toc31293202"/>
      <w:r>
        <w:instrText>Apêndice C – Complementos e Outras Licenças de Transição</w:instrText>
      </w:r>
      <w:bookmarkEnd w:id="379"/>
      <w:r>
        <w:instrText>" \l 1</w:instrText>
      </w:r>
      <w:r>
        <w:fldChar w:fldCharType="end"/>
      </w:r>
    </w:p>
    <w:p w14:paraId="7A49BC54" w14:textId="77777777" w:rsidR="00983EF1" w:rsidRDefault="00983EF1">
      <w:pPr>
        <w:pStyle w:val="PURBreadcrumb"/>
      </w:pPr>
    </w:p>
    <w:tbl>
      <w:tblPr>
        <w:tblStyle w:val="PURTable"/>
        <w:tblW w:w="0" w:type="dxa"/>
        <w:tblLook w:val="04A0" w:firstRow="1" w:lastRow="0" w:firstColumn="1" w:lastColumn="0" w:noHBand="0" w:noVBand="1"/>
      </w:tblPr>
      <w:tblGrid>
        <w:gridCol w:w="10916"/>
      </w:tblGrid>
      <w:tr w:rsidR="00983EF1" w14:paraId="759113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CAD66D"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59B17138" w14:textId="77777777" w:rsidR="00983EF1" w:rsidRDefault="00983EF1">
      <w:pPr>
        <w:pStyle w:val="ProductList-Body"/>
      </w:pPr>
    </w:p>
    <w:p w14:paraId="075151C8" w14:textId="77777777" w:rsidR="00983EF1" w:rsidRDefault="00695D35">
      <w:pPr>
        <w:pStyle w:val="ProductList-OfferingGroupHeading"/>
        <w:outlineLvl w:val="1"/>
      </w:pPr>
      <w:bookmarkStart w:id="380" w:name="_Sec1238"/>
      <w:r>
        <w:t>Complementos.</w:t>
      </w:r>
      <w:bookmarkEnd w:id="380"/>
      <w:r>
        <w:fldChar w:fldCharType="begin"/>
      </w:r>
      <w:r>
        <w:instrText xml:space="preserve"> TC "</w:instrText>
      </w:r>
      <w:bookmarkStart w:id="381" w:name="_Toc31293203"/>
      <w:r>
        <w:instrText>Complementos.</w:instrText>
      </w:r>
      <w:bookmarkEnd w:id="381"/>
      <w:r>
        <w:instrText>" \l 2</w:instrText>
      </w:r>
      <w:r>
        <w:fldChar w:fldCharType="end"/>
      </w:r>
    </w:p>
    <w:p w14:paraId="55BB105D" w14:textId="77777777" w:rsidR="00983EF1" w:rsidRDefault="00695D35">
      <w:pPr>
        <w:pStyle w:val="ProductList-Body"/>
      </w:pPr>
      <w:r>
        <w:t>O Cliente pode adquirir Complementos segundo as seguintes condições:</w:t>
      </w:r>
    </w:p>
    <w:p w14:paraId="046FAE29" w14:textId="77777777" w:rsidR="00983EF1" w:rsidRDefault="00695D35" w:rsidP="00695D35">
      <w:pPr>
        <w:pStyle w:val="ProductList-Bullet"/>
        <w:numPr>
          <w:ilvl w:val="0"/>
          <w:numId w:val="71"/>
        </w:numPr>
      </w:pPr>
      <w:r>
        <w:t>O Cliente deve ter SA ativo ou SL de usuário ativo para as Licenças Qualificadas correspondentes.</w:t>
      </w:r>
    </w:p>
    <w:p w14:paraId="4B78FD5C" w14:textId="77777777" w:rsidR="00983EF1" w:rsidRDefault="00695D35" w:rsidP="00695D35">
      <w:pPr>
        <w:pStyle w:val="ProductList-Bullet"/>
        <w:numPr>
          <w:ilvl w:val="0"/>
          <w:numId w:val="71"/>
        </w:numPr>
      </w:pPr>
      <w:r>
        <w:t xml:space="preserve">O Cliente poderá adquirir um Complemento SL para cada Licença Qualificada, a menos que previsto de outro modo neste Apêndice.  </w:t>
      </w:r>
    </w:p>
    <w:p w14:paraId="7B9CA18A" w14:textId="77777777" w:rsidR="00983EF1" w:rsidRDefault="00695D35" w:rsidP="00695D35">
      <w:pPr>
        <w:pStyle w:val="ProductList-Bullet"/>
        <w:numPr>
          <w:ilvl w:val="0"/>
          <w:numId w:val="71"/>
        </w:numPr>
      </w:pPr>
      <w:r>
        <w:t>O Cliente poderá adquirir complemento SLs entre datas de adequação antes da aquisição das Licenças Qualificadas.</w:t>
      </w:r>
    </w:p>
    <w:p w14:paraId="42EE1349" w14:textId="77777777" w:rsidR="00983EF1" w:rsidRDefault="00983EF1">
      <w:pPr>
        <w:pStyle w:val="ProductList-Body"/>
      </w:pPr>
    </w:p>
    <w:p w14:paraId="42669D94" w14:textId="77777777" w:rsidR="00983EF1" w:rsidRDefault="00695D35">
      <w:pPr>
        <w:pStyle w:val="ProductList-Body"/>
      </w:pPr>
      <w:r>
        <w:t>Os Complementos expiram antes no término da cobertura de SA para as Licenças Qualificadas ou a vigência de Complemento SL, a menos que previsto de outro modo neste Apêndice. Complementos podem ser redesignados a usuários ou dispositivos com Licenças Qualificadas.</w:t>
      </w:r>
    </w:p>
    <w:p w14:paraId="75B80A3C" w14:textId="77777777" w:rsidR="00983EF1" w:rsidRDefault="00983EF1">
      <w:pPr>
        <w:pStyle w:val="ProductList-Body"/>
      </w:pPr>
    </w:p>
    <w:p w14:paraId="306D86F9" w14:textId="77777777" w:rsidR="00983EF1" w:rsidRDefault="00695D35">
      <w:pPr>
        <w:pStyle w:val="ProductList-Offering2HeadingNoBorder"/>
        <w:outlineLvl w:val="2"/>
      </w:pPr>
      <w:r>
        <w:t>Sistema Operacional Windows Desktop</w:t>
      </w:r>
      <w:r>
        <w:fldChar w:fldCharType="begin"/>
      </w:r>
      <w:r>
        <w:instrText xml:space="preserve"> TC "</w:instrText>
      </w:r>
      <w:bookmarkStart w:id="382" w:name="_Toc31293204"/>
      <w:r>
        <w:instrText>Sistema Operacional Windows Desktop</w:instrText>
      </w:r>
      <w:bookmarkEnd w:id="382"/>
      <w:r>
        <w:instrText>" \l 3</w:instrText>
      </w:r>
      <w:r>
        <w:fldChar w:fldCharType="end"/>
      </w:r>
    </w:p>
    <w:p w14:paraId="74DFDCF0" w14:textId="77777777" w:rsidR="00983EF1" w:rsidRDefault="00695D35">
      <w:pPr>
        <w:pStyle w:val="ProductList-Body"/>
      </w:pPr>
      <w:r>
        <w:t>O Usuário Licenciado deverá ser o Usuário Principal de um dispositivo com cobertura ativa de SA do Sistema Operacional de Desktop Windows ou com a cobertura do Windows VDA.</w:t>
      </w:r>
    </w:p>
    <w:p w14:paraId="4B2BE543" w14:textId="77777777" w:rsidR="00983EF1" w:rsidRDefault="00983EF1">
      <w:pPr>
        <w:pStyle w:val="ProductList-Body"/>
      </w:pPr>
    </w:p>
    <w:tbl>
      <w:tblPr>
        <w:tblStyle w:val="PURTable"/>
        <w:tblW w:w="0" w:type="dxa"/>
        <w:tblLook w:val="04A0" w:firstRow="1" w:lastRow="0" w:firstColumn="1" w:lastColumn="0" w:noHBand="0" w:noVBand="1"/>
      </w:tblPr>
      <w:tblGrid>
        <w:gridCol w:w="5277"/>
        <w:gridCol w:w="5639"/>
      </w:tblGrid>
      <w:tr w:rsidR="00983EF1" w14:paraId="058EA1C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E0721C4" w14:textId="77777777" w:rsidR="00983EF1" w:rsidRDefault="00695D35">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22A741A8" w14:textId="77777777" w:rsidR="00983EF1" w:rsidRDefault="00695D35">
            <w:pPr>
              <w:pStyle w:val="ProductList-TableBody"/>
            </w:pPr>
            <w:r>
              <w:rPr>
                <w:color w:val="FFFFFF"/>
              </w:rPr>
              <w:t>Licença(s) Qualificada(s)</w:t>
            </w:r>
          </w:p>
        </w:tc>
      </w:tr>
      <w:tr w:rsidR="00983EF1" w14:paraId="0A70E148" w14:textId="77777777">
        <w:tc>
          <w:tcPr>
            <w:tcW w:w="5880" w:type="dxa"/>
            <w:tcBorders>
              <w:top w:val="single" w:sz="4" w:space="0" w:color="000000"/>
              <w:left w:val="single" w:sz="4" w:space="0" w:color="000000"/>
              <w:bottom w:val="single" w:sz="4" w:space="0" w:color="000000"/>
              <w:right w:val="single" w:sz="4" w:space="0" w:color="000000"/>
            </w:tcBorders>
          </w:tcPr>
          <w:p w14:paraId="4BE0F74E" w14:textId="77777777" w:rsidR="00983EF1" w:rsidRDefault="00695D35">
            <w:pPr>
              <w:pStyle w:val="ProductList-TableBody"/>
            </w:pPr>
            <w:r>
              <w:t>Complementos do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107C4507" w14:textId="77777777" w:rsidR="00983EF1" w:rsidRDefault="00695D35">
            <w:pPr>
              <w:pStyle w:val="ProductList-TableBody"/>
            </w:pPr>
            <w:r>
              <w:t>Windows 10 Enterprise/Education por dispositivo</w:t>
            </w:r>
          </w:p>
        </w:tc>
      </w:tr>
      <w:tr w:rsidR="00983EF1" w14:paraId="7C7C34B2" w14:textId="77777777">
        <w:tc>
          <w:tcPr>
            <w:tcW w:w="5880" w:type="dxa"/>
            <w:tcBorders>
              <w:top w:val="single" w:sz="4" w:space="0" w:color="000000"/>
              <w:left w:val="single" w:sz="4" w:space="0" w:color="000000"/>
              <w:bottom w:val="single" w:sz="4" w:space="0" w:color="000000"/>
              <w:right w:val="single" w:sz="4" w:space="0" w:color="000000"/>
            </w:tcBorders>
          </w:tcPr>
          <w:p w14:paraId="277F426D" w14:textId="77777777" w:rsidR="00983EF1" w:rsidRDefault="00695D35">
            <w:pPr>
              <w:pStyle w:val="ProductList-TableBody"/>
            </w:pPr>
            <w:r>
              <w:t>Complementos do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58241D13" w14:textId="77777777" w:rsidR="00983EF1" w:rsidRDefault="00983EF1">
            <w:pPr>
              <w:pStyle w:val="ProductList-TableBody"/>
            </w:pPr>
          </w:p>
        </w:tc>
      </w:tr>
      <w:tr w:rsidR="00983EF1" w14:paraId="42DB6340" w14:textId="77777777">
        <w:tc>
          <w:tcPr>
            <w:tcW w:w="5880" w:type="dxa"/>
            <w:tcBorders>
              <w:top w:val="single" w:sz="4" w:space="0" w:color="000000"/>
              <w:left w:val="single" w:sz="4" w:space="0" w:color="000000"/>
              <w:bottom w:val="none" w:sz="4" w:space="0" w:color="000000"/>
              <w:right w:val="single" w:sz="4" w:space="0" w:color="000000"/>
            </w:tcBorders>
          </w:tcPr>
          <w:p w14:paraId="43FE85DA" w14:textId="77777777" w:rsidR="00983EF1" w:rsidRDefault="00695D35">
            <w:pPr>
              <w:pStyle w:val="ProductList-TableBody"/>
            </w:pPr>
            <w:r>
              <w:t>Complemento de Ativação OLS do Usuário do Windows 10 E3/E5</w:t>
            </w:r>
          </w:p>
        </w:tc>
        <w:tc>
          <w:tcPr>
            <w:tcW w:w="6240" w:type="dxa"/>
            <w:tcBorders>
              <w:top w:val="single" w:sz="4" w:space="0" w:color="000000"/>
              <w:left w:val="single" w:sz="4" w:space="0" w:color="000000"/>
              <w:bottom w:val="single" w:sz="4" w:space="0" w:color="000000"/>
              <w:right w:val="single" w:sz="4" w:space="0" w:color="000000"/>
            </w:tcBorders>
          </w:tcPr>
          <w:p w14:paraId="1661D956" w14:textId="77777777" w:rsidR="00983EF1" w:rsidRDefault="00695D35">
            <w:pPr>
              <w:pStyle w:val="ProductList-TableBody"/>
            </w:pPr>
            <w:r>
              <w:t>Windows 10 Enterprise E3/E5</w:t>
            </w:r>
          </w:p>
        </w:tc>
      </w:tr>
      <w:tr w:rsidR="00983EF1" w14:paraId="0496AF49" w14:textId="77777777">
        <w:tc>
          <w:tcPr>
            <w:tcW w:w="5880" w:type="dxa"/>
            <w:tcBorders>
              <w:top w:val="none" w:sz="4" w:space="0" w:color="000000"/>
              <w:left w:val="single" w:sz="4" w:space="0" w:color="000000"/>
              <w:bottom w:val="single" w:sz="4" w:space="0" w:color="000000"/>
              <w:right w:val="single" w:sz="4" w:space="0" w:color="000000"/>
            </w:tcBorders>
          </w:tcPr>
          <w:p w14:paraId="757B7220" w14:textId="77777777" w:rsidR="00983EF1" w:rsidRDefault="00983EF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BD63AB3" w14:textId="77777777" w:rsidR="00983EF1" w:rsidRDefault="00695D35">
            <w:pPr>
              <w:pStyle w:val="ProductList-TableBody"/>
            </w:pPr>
            <w:r>
              <w:t>Windows VDA E3/E5</w:t>
            </w:r>
          </w:p>
        </w:tc>
      </w:tr>
    </w:tbl>
    <w:p w14:paraId="23CF3739" w14:textId="77777777" w:rsidR="00983EF1" w:rsidRDefault="00983EF1">
      <w:pPr>
        <w:pStyle w:val="ProductList-Body"/>
      </w:pPr>
    </w:p>
    <w:p w14:paraId="5F8645EB" w14:textId="77777777" w:rsidR="00983EF1" w:rsidRDefault="00695D35">
      <w:pPr>
        <w:pStyle w:val="ProductList-Offering2HeadingNoBorder"/>
        <w:outlineLvl w:val="2"/>
      </w:pPr>
      <w:r>
        <w:t>Planos do Usuário do Microsoft Azure</w:t>
      </w:r>
      <w:r>
        <w:fldChar w:fldCharType="begin"/>
      </w:r>
      <w:r>
        <w:instrText xml:space="preserve"> TC "</w:instrText>
      </w:r>
      <w:bookmarkStart w:id="383" w:name="_Toc31293205"/>
      <w:r>
        <w:instrText>Planos do Usuário do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300"/>
        <w:gridCol w:w="5616"/>
      </w:tblGrid>
      <w:tr w:rsidR="00983EF1" w14:paraId="16E353F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D353BC3" w14:textId="77777777" w:rsidR="00983EF1" w:rsidRDefault="00695D35">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3E427730" w14:textId="77777777" w:rsidR="00983EF1" w:rsidRDefault="00695D35">
            <w:pPr>
              <w:pStyle w:val="ProductList-TableBody"/>
            </w:pPr>
            <w:r>
              <w:rPr>
                <w:color w:val="FFFFFF"/>
              </w:rPr>
              <w:t>Licença(s) Qualificada(s)</w:t>
            </w:r>
          </w:p>
        </w:tc>
      </w:tr>
      <w:tr w:rsidR="00983EF1" w14:paraId="73976817" w14:textId="77777777">
        <w:tc>
          <w:tcPr>
            <w:tcW w:w="5880" w:type="dxa"/>
            <w:tcBorders>
              <w:top w:val="single" w:sz="4" w:space="0" w:color="000000"/>
              <w:left w:val="single" w:sz="4" w:space="0" w:color="000000"/>
              <w:bottom w:val="single" w:sz="4" w:space="0" w:color="000000"/>
              <w:right w:val="single" w:sz="4" w:space="0" w:color="000000"/>
            </w:tcBorders>
          </w:tcPr>
          <w:p w14:paraId="2A19EBCD" w14:textId="77777777" w:rsidR="00983EF1" w:rsidRDefault="00695D35">
            <w:pPr>
              <w:pStyle w:val="ProductList-TableBody"/>
            </w:pPr>
            <w:r>
              <w:t>Complemento do Plano 1/2 Premium de Proteção de Informações do Azure (Usuário SL)</w:t>
            </w:r>
          </w:p>
        </w:tc>
        <w:tc>
          <w:tcPr>
            <w:tcW w:w="6240" w:type="dxa"/>
            <w:tcBorders>
              <w:top w:val="single" w:sz="4" w:space="0" w:color="000000"/>
              <w:left w:val="single" w:sz="4" w:space="0" w:color="000000"/>
              <w:bottom w:val="single" w:sz="4" w:space="0" w:color="000000"/>
              <w:right w:val="single" w:sz="4" w:space="0" w:color="000000"/>
            </w:tcBorders>
          </w:tcPr>
          <w:p w14:paraId="3F77D79D" w14:textId="77777777" w:rsidR="00983EF1" w:rsidRDefault="00695D35">
            <w:pPr>
              <w:pStyle w:val="ProductList-TableBody"/>
            </w:pPr>
            <w:r>
              <w:t>Pacote de CALs Empresariais</w:t>
            </w:r>
          </w:p>
        </w:tc>
      </w:tr>
      <w:tr w:rsidR="00983EF1" w14:paraId="23DCB130" w14:textId="77777777">
        <w:tc>
          <w:tcPr>
            <w:tcW w:w="5880" w:type="dxa"/>
            <w:tcBorders>
              <w:top w:val="single" w:sz="4" w:space="0" w:color="000000"/>
              <w:left w:val="single" w:sz="4" w:space="0" w:color="000000"/>
              <w:bottom w:val="single" w:sz="4" w:space="0" w:color="000000"/>
              <w:right w:val="single" w:sz="4" w:space="0" w:color="000000"/>
            </w:tcBorders>
          </w:tcPr>
          <w:p w14:paraId="12813431" w14:textId="77777777" w:rsidR="00983EF1" w:rsidRDefault="00695D35">
            <w:pPr>
              <w:pStyle w:val="ProductList-TableBody"/>
            </w:pPr>
            <w:r>
              <w:t>Complemento de Licença de Gerenciamento de Clientes da Proteção Avançada contra Ameaças do Azure para Usuários (SL de Usuário)</w:t>
            </w:r>
          </w:p>
        </w:tc>
        <w:tc>
          <w:tcPr>
            <w:tcW w:w="6240" w:type="dxa"/>
            <w:tcBorders>
              <w:top w:val="single" w:sz="4" w:space="0" w:color="000000"/>
              <w:left w:val="single" w:sz="4" w:space="0" w:color="000000"/>
              <w:bottom w:val="single" w:sz="4" w:space="0" w:color="000000"/>
              <w:right w:val="single" w:sz="4" w:space="0" w:color="000000"/>
            </w:tcBorders>
          </w:tcPr>
          <w:p w14:paraId="01BBFCC5" w14:textId="77777777" w:rsidR="00983EF1" w:rsidRDefault="00695D35">
            <w:pPr>
              <w:pStyle w:val="ProductList-TableBody"/>
            </w:pPr>
            <w:r>
              <w:t>Licença de Gerenciamento de Cliente da Análise Avançada contra Ameaças 2016 por Usuário</w:t>
            </w:r>
          </w:p>
        </w:tc>
      </w:tr>
    </w:tbl>
    <w:p w14:paraId="64864AF1" w14:textId="77777777" w:rsidR="00983EF1" w:rsidRDefault="00983EF1">
      <w:pPr>
        <w:pStyle w:val="ProductList-Body"/>
      </w:pPr>
    </w:p>
    <w:p w14:paraId="0EF5DB7E" w14:textId="77777777" w:rsidR="00983EF1" w:rsidRDefault="00695D35">
      <w:pPr>
        <w:pStyle w:val="ProductList-Offering2HeadingNoBorder"/>
        <w:outlineLvl w:val="2"/>
      </w:pPr>
      <w:r>
        <w:t>Microsoft 365</w:t>
      </w:r>
      <w:r>
        <w:fldChar w:fldCharType="begin"/>
      </w:r>
      <w:r>
        <w:instrText xml:space="preserve"> TC "</w:instrText>
      </w:r>
      <w:bookmarkStart w:id="384" w:name="_Toc31293206"/>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76"/>
        <w:gridCol w:w="5640"/>
      </w:tblGrid>
      <w:tr w:rsidR="00983EF1" w14:paraId="6C95603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8F21F62" w14:textId="77777777" w:rsidR="00983EF1" w:rsidRDefault="00695D35">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4BAAA554" w14:textId="77777777" w:rsidR="00983EF1" w:rsidRDefault="00695D35">
            <w:pPr>
              <w:pStyle w:val="ProductList-TableBody"/>
            </w:pPr>
            <w:r>
              <w:rPr>
                <w:color w:val="FFFFFF"/>
              </w:rPr>
              <w:t>Licença(s) Qualificada(s)</w:t>
            </w:r>
          </w:p>
        </w:tc>
      </w:tr>
      <w:tr w:rsidR="00983EF1" w14:paraId="234E4EEF" w14:textId="77777777">
        <w:tc>
          <w:tcPr>
            <w:tcW w:w="5880" w:type="dxa"/>
            <w:tcBorders>
              <w:top w:val="single" w:sz="4" w:space="0" w:color="000000"/>
              <w:left w:val="single" w:sz="4" w:space="0" w:color="000000"/>
              <w:bottom w:val="none" w:sz="4" w:space="0" w:color="000000"/>
              <w:right w:val="single" w:sz="4" w:space="0" w:color="000000"/>
            </w:tcBorders>
          </w:tcPr>
          <w:p w14:paraId="399993AC" w14:textId="77777777" w:rsidR="00983EF1" w:rsidRDefault="00695D35">
            <w:pPr>
              <w:pStyle w:val="ProductList-TableBody"/>
            </w:pPr>
            <w:r>
              <w:t>Complemento do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14:paraId="53C2F80A" w14:textId="77777777" w:rsidR="00983EF1" w:rsidRDefault="00695D35">
            <w:pPr>
              <w:pStyle w:val="ProductList-TableBody"/>
            </w:pPr>
            <w:r>
              <w:t>Windows 10 Enterprise/Education E3 por Dispositivo, e</w:t>
            </w:r>
          </w:p>
          <w:p w14:paraId="79B26734" w14:textId="77777777" w:rsidR="00983EF1" w:rsidRDefault="00695D35">
            <w:pPr>
              <w:pStyle w:val="ProductList-TableBody"/>
            </w:pPr>
            <w:r>
              <w:t>Pacote Core/CAL Empresarial, e</w:t>
            </w:r>
          </w:p>
          <w:p w14:paraId="4C2E3259" w14:textId="77777777" w:rsidR="00983EF1" w:rsidRDefault="00695D35">
            <w:pPr>
              <w:pStyle w:val="ProductList-TableBody"/>
            </w:pPr>
            <w:r>
              <w:t>Office Professional Plus</w:t>
            </w:r>
          </w:p>
        </w:tc>
      </w:tr>
      <w:tr w:rsidR="00983EF1" w14:paraId="21204B84" w14:textId="77777777">
        <w:tc>
          <w:tcPr>
            <w:tcW w:w="5880" w:type="dxa"/>
            <w:tcBorders>
              <w:top w:val="none" w:sz="4" w:space="0" w:color="000000"/>
              <w:left w:val="single" w:sz="4" w:space="0" w:color="000000"/>
              <w:bottom w:val="single" w:sz="4" w:space="0" w:color="000000"/>
              <w:right w:val="single" w:sz="4" w:space="0" w:color="000000"/>
            </w:tcBorders>
          </w:tcPr>
          <w:p w14:paraId="0E36EF0F" w14:textId="77777777" w:rsidR="00983EF1" w:rsidRDefault="00983EF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C7DC9D2" w14:textId="77777777" w:rsidR="00983EF1" w:rsidRDefault="00695D35">
            <w:pPr>
              <w:pStyle w:val="ProductList-TableBody"/>
            </w:pPr>
            <w:r>
              <w:t xml:space="preserve">Windows 10 Enterprise E3 por Usuário com SA – de SA e </w:t>
            </w:r>
          </w:p>
          <w:p w14:paraId="30B4600C" w14:textId="77777777" w:rsidR="00983EF1" w:rsidRDefault="00695D35">
            <w:pPr>
              <w:pStyle w:val="ProductList-TableBody"/>
            </w:pPr>
            <w:r>
              <w:t>Enterprise Mobility + Security E3 de SA e</w:t>
            </w:r>
          </w:p>
          <w:p w14:paraId="12D56F6C" w14:textId="77777777" w:rsidR="00983EF1" w:rsidRDefault="00695D35">
            <w:pPr>
              <w:pStyle w:val="ProductList-TableBody"/>
            </w:pPr>
            <w:r>
              <w:t>Office 365 E3 de SA</w:t>
            </w:r>
          </w:p>
        </w:tc>
      </w:tr>
      <w:tr w:rsidR="00983EF1" w14:paraId="33916446" w14:textId="77777777">
        <w:tc>
          <w:tcPr>
            <w:tcW w:w="5880" w:type="dxa"/>
            <w:tcBorders>
              <w:top w:val="single" w:sz="4" w:space="0" w:color="000000"/>
              <w:left w:val="single" w:sz="4" w:space="0" w:color="000000"/>
              <w:bottom w:val="none" w:sz="4" w:space="0" w:color="000000"/>
              <w:right w:val="single" w:sz="4" w:space="0" w:color="000000"/>
            </w:tcBorders>
          </w:tcPr>
          <w:p w14:paraId="6EFDD327" w14:textId="77777777" w:rsidR="00983EF1" w:rsidRDefault="00695D35">
            <w:pPr>
              <w:pStyle w:val="ProductList-TableBody"/>
            </w:pPr>
            <w:r>
              <w:t>Complemento do Microsoft 365 E5 (SL de Usuário)</w:t>
            </w:r>
          </w:p>
        </w:tc>
        <w:tc>
          <w:tcPr>
            <w:tcW w:w="6240" w:type="dxa"/>
            <w:tcBorders>
              <w:top w:val="single" w:sz="4" w:space="0" w:color="000000"/>
              <w:left w:val="single" w:sz="4" w:space="0" w:color="000000"/>
              <w:bottom w:val="single" w:sz="4" w:space="0" w:color="000000"/>
              <w:right w:val="single" w:sz="4" w:space="0" w:color="000000"/>
            </w:tcBorders>
          </w:tcPr>
          <w:p w14:paraId="1A9A74F5" w14:textId="77777777" w:rsidR="00983EF1" w:rsidRDefault="00695D35">
            <w:pPr>
              <w:pStyle w:val="ProductList-TableBody"/>
            </w:pPr>
            <w:r>
              <w:t>SA para o Sistema Operacional Windows Desktop, e</w:t>
            </w:r>
          </w:p>
          <w:p w14:paraId="3285A329" w14:textId="77777777" w:rsidR="00983EF1" w:rsidRDefault="00695D35">
            <w:pPr>
              <w:pStyle w:val="ProductList-TableBody"/>
            </w:pPr>
            <w:r>
              <w:t>Pacote Core/CAL Empresarial, e</w:t>
            </w:r>
          </w:p>
          <w:p w14:paraId="4BD132A9" w14:textId="77777777" w:rsidR="00983EF1" w:rsidRDefault="00695D35">
            <w:pPr>
              <w:pStyle w:val="ProductList-TableBody"/>
            </w:pPr>
            <w:r>
              <w:t>Office Professional Plus</w:t>
            </w:r>
          </w:p>
        </w:tc>
      </w:tr>
      <w:tr w:rsidR="00983EF1" w14:paraId="0189AB2B" w14:textId="77777777">
        <w:tc>
          <w:tcPr>
            <w:tcW w:w="5880" w:type="dxa"/>
            <w:tcBorders>
              <w:top w:val="none" w:sz="4" w:space="0" w:color="000000"/>
              <w:left w:val="single" w:sz="4" w:space="0" w:color="000000"/>
              <w:bottom w:val="single" w:sz="4" w:space="0" w:color="000000"/>
              <w:right w:val="single" w:sz="4" w:space="0" w:color="000000"/>
            </w:tcBorders>
          </w:tcPr>
          <w:p w14:paraId="6BC093F7" w14:textId="77777777" w:rsidR="00983EF1" w:rsidRDefault="00983EF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5F94FF5" w14:textId="77777777" w:rsidR="00983EF1" w:rsidRDefault="00695D35">
            <w:pPr>
              <w:pStyle w:val="ProductList-TableBody"/>
            </w:pPr>
            <w:r>
              <w:t xml:space="preserve">Windows 10 Enterprise E5 por Usuário com SA – de SA e </w:t>
            </w:r>
          </w:p>
          <w:p w14:paraId="587D5321" w14:textId="77777777" w:rsidR="00983EF1" w:rsidRDefault="00695D35">
            <w:pPr>
              <w:pStyle w:val="ProductList-TableBody"/>
            </w:pPr>
            <w:r>
              <w:t>Enterprise Mobility + Security E5 de SA e</w:t>
            </w:r>
          </w:p>
          <w:p w14:paraId="5AEAECC2" w14:textId="77777777" w:rsidR="00983EF1" w:rsidRDefault="00695D35">
            <w:pPr>
              <w:pStyle w:val="ProductList-TableBody"/>
            </w:pPr>
            <w:r>
              <w:t>Office 365 (E5 &amp; E4) de SA</w:t>
            </w:r>
          </w:p>
        </w:tc>
      </w:tr>
      <w:tr w:rsidR="00983EF1" w14:paraId="6D73C063" w14:textId="77777777">
        <w:tc>
          <w:tcPr>
            <w:tcW w:w="5880" w:type="dxa"/>
            <w:tcBorders>
              <w:top w:val="single" w:sz="4" w:space="0" w:color="000000"/>
              <w:left w:val="single" w:sz="4" w:space="0" w:color="000000"/>
              <w:bottom w:val="single" w:sz="4" w:space="0" w:color="000000"/>
              <w:right w:val="single" w:sz="4" w:space="0" w:color="000000"/>
            </w:tcBorders>
          </w:tcPr>
          <w:p w14:paraId="19783830" w14:textId="77777777" w:rsidR="00983EF1" w:rsidRDefault="00695D35">
            <w:pPr>
              <w:pStyle w:val="ProductList-TableBody"/>
            </w:pPr>
            <w:r>
              <w:t>Complemento da CAL do Skype for Business Plus para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14:paraId="34103952" w14:textId="77777777" w:rsidR="00983EF1" w:rsidRDefault="00695D35">
            <w:pPr>
              <w:pStyle w:val="ProductList-TableBody"/>
            </w:pPr>
            <w:r>
              <w:t>Office 365 E1/E3</w:t>
            </w:r>
          </w:p>
        </w:tc>
      </w:tr>
      <w:tr w:rsidR="00983EF1" w14:paraId="287634F5" w14:textId="77777777">
        <w:tc>
          <w:tcPr>
            <w:tcW w:w="5880" w:type="dxa"/>
            <w:tcBorders>
              <w:top w:val="single" w:sz="4" w:space="0" w:color="000000"/>
              <w:left w:val="single" w:sz="4" w:space="0" w:color="000000"/>
              <w:bottom w:val="none" w:sz="4" w:space="0" w:color="000000"/>
              <w:right w:val="single" w:sz="4" w:space="0" w:color="000000"/>
            </w:tcBorders>
          </w:tcPr>
          <w:p w14:paraId="0CA88400" w14:textId="77777777" w:rsidR="00983EF1" w:rsidRDefault="00695D35">
            <w:pPr>
              <w:pStyle w:val="ProductList-TableBody"/>
            </w:pPr>
            <w:r>
              <w:t>Segurança do Microsoft 365 A5 (SL de Usuário)</w:t>
            </w:r>
          </w:p>
        </w:tc>
        <w:tc>
          <w:tcPr>
            <w:tcW w:w="6240" w:type="dxa"/>
            <w:tcBorders>
              <w:top w:val="single" w:sz="4" w:space="0" w:color="000000"/>
              <w:left w:val="single" w:sz="4" w:space="0" w:color="000000"/>
              <w:bottom w:val="single" w:sz="4" w:space="0" w:color="000000"/>
              <w:right w:val="single" w:sz="4" w:space="0" w:color="000000"/>
            </w:tcBorders>
          </w:tcPr>
          <w:p w14:paraId="37DCB0C5" w14:textId="77777777" w:rsidR="00983EF1" w:rsidRDefault="00695D35">
            <w:pPr>
              <w:pStyle w:val="ProductList-TableBody"/>
            </w:pPr>
            <w:r>
              <w:t>Microsoft 365 A3</w:t>
            </w:r>
          </w:p>
        </w:tc>
      </w:tr>
      <w:tr w:rsidR="00983EF1" w14:paraId="40E19650" w14:textId="77777777">
        <w:tc>
          <w:tcPr>
            <w:tcW w:w="5880" w:type="dxa"/>
            <w:tcBorders>
              <w:top w:val="none" w:sz="4" w:space="0" w:color="000000"/>
              <w:left w:val="single" w:sz="4" w:space="0" w:color="000000"/>
              <w:bottom w:val="single" w:sz="4" w:space="0" w:color="000000"/>
              <w:right w:val="single" w:sz="4" w:space="0" w:color="000000"/>
            </w:tcBorders>
          </w:tcPr>
          <w:p w14:paraId="59DA681B" w14:textId="77777777" w:rsidR="00983EF1" w:rsidRDefault="00983EF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AD8AA21" w14:textId="77777777" w:rsidR="00983EF1" w:rsidRDefault="00695D35">
            <w:pPr>
              <w:pStyle w:val="ProductList-TableBody"/>
            </w:pPr>
            <w:r>
              <w:t>SL do Windows 10 Education (A3 e E3) e</w:t>
            </w:r>
          </w:p>
          <w:p w14:paraId="5503710E" w14:textId="77777777" w:rsidR="00983EF1" w:rsidRDefault="00695D35">
            <w:pPr>
              <w:pStyle w:val="ProductList-TableBody"/>
            </w:pPr>
            <w:r>
              <w:t>Enterprise Mobility + Security A3 e</w:t>
            </w:r>
          </w:p>
          <w:p w14:paraId="0015015A" w14:textId="77777777" w:rsidR="00983EF1" w:rsidRDefault="00695D35">
            <w:pPr>
              <w:pStyle w:val="ProductList-TableBody"/>
            </w:pPr>
            <w:r>
              <w:t>Office 365 A3</w:t>
            </w:r>
          </w:p>
        </w:tc>
      </w:tr>
      <w:tr w:rsidR="00983EF1" w14:paraId="508CBEA9" w14:textId="77777777">
        <w:tc>
          <w:tcPr>
            <w:tcW w:w="5880" w:type="dxa"/>
            <w:tcBorders>
              <w:top w:val="single" w:sz="4" w:space="0" w:color="000000"/>
              <w:left w:val="single" w:sz="4" w:space="0" w:color="000000"/>
              <w:bottom w:val="none" w:sz="4" w:space="0" w:color="000000"/>
              <w:right w:val="single" w:sz="4" w:space="0" w:color="000000"/>
            </w:tcBorders>
          </w:tcPr>
          <w:p w14:paraId="295052E2" w14:textId="77777777" w:rsidR="00983EF1" w:rsidRDefault="00695D35">
            <w:pPr>
              <w:pStyle w:val="ProductList-TableBody"/>
            </w:pPr>
            <w:r>
              <w:t>Segurança do Microsoft 365 E5 (SL de Usuário)</w:t>
            </w:r>
          </w:p>
        </w:tc>
        <w:tc>
          <w:tcPr>
            <w:tcW w:w="6240" w:type="dxa"/>
            <w:tcBorders>
              <w:top w:val="single" w:sz="4" w:space="0" w:color="000000"/>
              <w:left w:val="single" w:sz="4" w:space="0" w:color="000000"/>
              <w:bottom w:val="single" w:sz="4" w:space="0" w:color="000000"/>
              <w:right w:val="single" w:sz="4" w:space="0" w:color="000000"/>
            </w:tcBorders>
          </w:tcPr>
          <w:p w14:paraId="098864B9" w14:textId="77777777" w:rsidR="00983EF1" w:rsidRDefault="00695D35">
            <w:pPr>
              <w:pStyle w:val="ProductList-TableBody"/>
            </w:pPr>
            <w:r>
              <w:t>Microsoft 365 E3</w:t>
            </w:r>
          </w:p>
        </w:tc>
      </w:tr>
      <w:tr w:rsidR="00983EF1" w14:paraId="0AA6418C" w14:textId="77777777">
        <w:tc>
          <w:tcPr>
            <w:tcW w:w="5880" w:type="dxa"/>
            <w:tcBorders>
              <w:top w:val="none" w:sz="4" w:space="0" w:color="000000"/>
              <w:left w:val="single" w:sz="4" w:space="0" w:color="000000"/>
              <w:bottom w:val="none" w:sz="4" w:space="0" w:color="000000"/>
              <w:right w:val="single" w:sz="4" w:space="0" w:color="000000"/>
            </w:tcBorders>
          </w:tcPr>
          <w:p w14:paraId="427B2EBD" w14:textId="77777777" w:rsidR="00983EF1" w:rsidRDefault="00983EF1">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0ABCDE3B" w14:textId="77777777" w:rsidR="00983EF1" w:rsidRDefault="00695D35">
            <w:pPr>
              <w:pStyle w:val="ProductList-TableBody"/>
            </w:pPr>
            <w:r>
              <w:t>Windows 10 Enterprise E3 Por Usuário e</w:t>
            </w:r>
          </w:p>
        </w:tc>
      </w:tr>
      <w:tr w:rsidR="00983EF1" w14:paraId="79DAC529" w14:textId="77777777">
        <w:tc>
          <w:tcPr>
            <w:tcW w:w="5880" w:type="dxa"/>
            <w:tcBorders>
              <w:top w:val="none" w:sz="4" w:space="0" w:color="000000"/>
              <w:left w:val="single" w:sz="4" w:space="0" w:color="000000"/>
              <w:bottom w:val="none" w:sz="4" w:space="0" w:color="000000"/>
              <w:right w:val="single" w:sz="4" w:space="0" w:color="000000"/>
            </w:tcBorders>
          </w:tcPr>
          <w:p w14:paraId="272D4F9C" w14:textId="77777777" w:rsidR="00983EF1" w:rsidRDefault="00983EF1">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1053CC8C" w14:textId="77777777" w:rsidR="00983EF1" w:rsidRDefault="00695D35">
            <w:pPr>
              <w:pStyle w:val="ProductList-TableBody"/>
            </w:pPr>
            <w:r>
              <w:t>Enterprise Mobility + Security E3 e</w:t>
            </w:r>
          </w:p>
        </w:tc>
      </w:tr>
      <w:tr w:rsidR="00983EF1" w14:paraId="0ED9A12A" w14:textId="77777777">
        <w:tc>
          <w:tcPr>
            <w:tcW w:w="5880" w:type="dxa"/>
            <w:tcBorders>
              <w:top w:val="none" w:sz="4" w:space="0" w:color="000000"/>
              <w:left w:val="single" w:sz="4" w:space="0" w:color="000000"/>
              <w:bottom w:val="single" w:sz="4" w:space="0" w:color="000000"/>
              <w:right w:val="single" w:sz="4" w:space="0" w:color="000000"/>
            </w:tcBorders>
          </w:tcPr>
          <w:p w14:paraId="58CABFD6" w14:textId="77777777" w:rsidR="00983EF1" w:rsidRDefault="00983EF1">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752E5E03" w14:textId="77777777" w:rsidR="00983EF1" w:rsidRDefault="00695D35">
            <w:pPr>
              <w:pStyle w:val="ProductList-TableBody"/>
            </w:pPr>
            <w:r>
              <w:t>Office 365 E3</w:t>
            </w:r>
          </w:p>
        </w:tc>
      </w:tr>
      <w:tr w:rsidR="00983EF1" w14:paraId="574DB75B" w14:textId="77777777">
        <w:tc>
          <w:tcPr>
            <w:tcW w:w="5880" w:type="dxa"/>
            <w:tcBorders>
              <w:top w:val="single" w:sz="4" w:space="0" w:color="000000"/>
              <w:left w:val="single" w:sz="4" w:space="0" w:color="000000"/>
              <w:bottom w:val="none" w:sz="4" w:space="0" w:color="000000"/>
              <w:right w:val="single" w:sz="4" w:space="0" w:color="000000"/>
            </w:tcBorders>
          </w:tcPr>
          <w:p w14:paraId="4E087657" w14:textId="77777777" w:rsidR="00983EF1" w:rsidRDefault="00695D35">
            <w:pPr>
              <w:pStyle w:val="ProductList-TableBody"/>
            </w:pPr>
            <w:r>
              <w:t>Conformidade do Microsoft 365 A5 (SL de Usuário)</w:t>
            </w:r>
          </w:p>
        </w:tc>
        <w:tc>
          <w:tcPr>
            <w:tcW w:w="6240" w:type="dxa"/>
            <w:tcBorders>
              <w:top w:val="single" w:sz="4" w:space="0" w:color="000000"/>
              <w:left w:val="single" w:sz="4" w:space="0" w:color="000000"/>
              <w:bottom w:val="single" w:sz="4" w:space="0" w:color="000000"/>
              <w:right w:val="single" w:sz="4" w:space="0" w:color="000000"/>
            </w:tcBorders>
          </w:tcPr>
          <w:p w14:paraId="35B0B648" w14:textId="77777777" w:rsidR="00983EF1" w:rsidRDefault="00695D35">
            <w:pPr>
              <w:pStyle w:val="ProductList-TableBody"/>
            </w:pPr>
            <w:r>
              <w:t>Microsoft 365 A3</w:t>
            </w:r>
          </w:p>
        </w:tc>
      </w:tr>
      <w:tr w:rsidR="00983EF1" w14:paraId="3C68B55D" w14:textId="77777777">
        <w:tc>
          <w:tcPr>
            <w:tcW w:w="5880" w:type="dxa"/>
            <w:tcBorders>
              <w:top w:val="none" w:sz="4" w:space="0" w:color="000000"/>
              <w:left w:val="single" w:sz="4" w:space="0" w:color="000000"/>
              <w:bottom w:val="single" w:sz="4" w:space="0" w:color="000000"/>
              <w:right w:val="single" w:sz="4" w:space="0" w:color="000000"/>
            </w:tcBorders>
          </w:tcPr>
          <w:p w14:paraId="5B7FF7AC" w14:textId="77777777" w:rsidR="00983EF1" w:rsidRDefault="00983EF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74D649D" w14:textId="77777777" w:rsidR="00983EF1" w:rsidRDefault="00695D35">
            <w:pPr>
              <w:pStyle w:val="ProductList-TableBody"/>
            </w:pPr>
            <w:r>
              <w:t>SL do Windows 10 Education (A3 e E3) e</w:t>
            </w:r>
          </w:p>
          <w:p w14:paraId="4F19C0CA" w14:textId="77777777" w:rsidR="00983EF1" w:rsidRDefault="00695D35">
            <w:pPr>
              <w:pStyle w:val="ProductList-TableBody"/>
            </w:pPr>
            <w:r>
              <w:t>Enterprise Mobility + Security E3 e</w:t>
            </w:r>
          </w:p>
          <w:p w14:paraId="2A05D27C" w14:textId="77777777" w:rsidR="00983EF1" w:rsidRDefault="00695D35">
            <w:pPr>
              <w:pStyle w:val="ProductList-TableBody"/>
            </w:pPr>
            <w:r>
              <w:t>Office 365 A3</w:t>
            </w:r>
          </w:p>
        </w:tc>
      </w:tr>
      <w:tr w:rsidR="00983EF1" w14:paraId="40C07681" w14:textId="77777777">
        <w:tc>
          <w:tcPr>
            <w:tcW w:w="5880" w:type="dxa"/>
            <w:tcBorders>
              <w:top w:val="single" w:sz="4" w:space="0" w:color="000000"/>
              <w:left w:val="single" w:sz="4" w:space="0" w:color="000000"/>
              <w:bottom w:val="none" w:sz="4" w:space="0" w:color="000000"/>
              <w:right w:val="single" w:sz="4" w:space="0" w:color="000000"/>
            </w:tcBorders>
          </w:tcPr>
          <w:p w14:paraId="18029438" w14:textId="77777777" w:rsidR="00983EF1" w:rsidRDefault="00695D35">
            <w:pPr>
              <w:pStyle w:val="ProductList-TableBody"/>
            </w:pPr>
            <w:r>
              <w:t>Conformidade do Microsoft 365 E5 (SL de Usuário)</w:t>
            </w:r>
          </w:p>
        </w:tc>
        <w:tc>
          <w:tcPr>
            <w:tcW w:w="6240" w:type="dxa"/>
            <w:tcBorders>
              <w:top w:val="single" w:sz="4" w:space="0" w:color="000000"/>
              <w:left w:val="single" w:sz="4" w:space="0" w:color="000000"/>
              <w:bottom w:val="single" w:sz="4" w:space="0" w:color="000000"/>
              <w:right w:val="single" w:sz="4" w:space="0" w:color="000000"/>
            </w:tcBorders>
          </w:tcPr>
          <w:p w14:paraId="35FCDD3E" w14:textId="77777777" w:rsidR="00983EF1" w:rsidRDefault="00695D35">
            <w:pPr>
              <w:pStyle w:val="ProductList-TableBody"/>
            </w:pPr>
            <w:r>
              <w:t>Microsoft 365 E3</w:t>
            </w:r>
          </w:p>
        </w:tc>
      </w:tr>
      <w:tr w:rsidR="00983EF1" w14:paraId="12C362B1" w14:textId="77777777">
        <w:tc>
          <w:tcPr>
            <w:tcW w:w="5880" w:type="dxa"/>
            <w:tcBorders>
              <w:top w:val="none" w:sz="4" w:space="0" w:color="000000"/>
              <w:left w:val="single" w:sz="4" w:space="0" w:color="000000"/>
              <w:bottom w:val="single" w:sz="4" w:space="0" w:color="000000"/>
              <w:right w:val="single" w:sz="4" w:space="0" w:color="000000"/>
            </w:tcBorders>
          </w:tcPr>
          <w:p w14:paraId="328F0AAE" w14:textId="77777777" w:rsidR="00983EF1" w:rsidRDefault="00983EF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4998A8E" w14:textId="77777777" w:rsidR="00983EF1" w:rsidRDefault="00695D35">
            <w:pPr>
              <w:pStyle w:val="ProductList-TableBody"/>
            </w:pPr>
            <w:r>
              <w:t>Windows 10 Enterprise E3 Por Usuário e</w:t>
            </w:r>
          </w:p>
          <w:p w14:paraId="01653F28" w14:textId="77777777" w:rsidR="00983EF1" w:rsidRDefault="00695D35">
            <w:pPr>
              <w:pStyle w:val="ProductList-TableBody"/>
            </w:pPr>
            <w:r>
              <w:t>Enterprise Mobility + Security E3 e</w:t>
            </w:r>
          </w:p>
          <w:p w14:paraId="2434A5A5" w14:textId="77777777" w:rsidR="00983EF1" w:rsidRDefault="00695D35">
            <w:pPr>
              <w:pStyle w:val="ProductList-TableBody"/>
            </w:pPr>
            <w:r>
              <w:t>Office 365 E3</w:t>
            </w:r>
          </w:p>
        </w:tc>
      </w:tr>
    </w:tbl>
    <w:p w14:paraId="6CADE4AC" w14:textId="77777777" w:rsidR="00983EF1" w:rsidRDefault="00983EF1">
      <w:pPr>
        <w:pStyle w:val="ProductList-Body"/>
      </w:pPr>
    </w:p>
    <w:p w14:paraId="662A7DCD" w14:textId="77777777" w:rsidR="00983EF1" w:rsidRDefault="00695D35">
      <w:pPr>
        <w:pStyle w:val="ProductList-Offering2HeadingNoBorder"/>
        <w:outlineLvl w:val="2"/>
      </w:pPr>
      <w:r>
        <w:t>Enterprise Mobility + Security</w:t>
      </w:r>
      <w:r>
        <w:fldChar w:fldCharType="begin"/>
      </w:r>
      <w:r>
        <w:instrText xml:space="preserve"> TC "</w:instrText>
      </w:r>
      <w:bookmarkStart w:id="385" w:name="_Toc31293207"/>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10"/>
        <w:gridCol w:w="5506"/>
      </w:tblGrid>
      <w:tr w:rsidR="00983EF1" w14:paraId="5CA42FD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7290581" w14:textId="77777777" w:rsidR="00983EF1" w:rsidRDefault="00695D35">
            <w:pPr>
              <w:pStyle w:val="ProductList-TableBody"/>
            </w:pPr>
            <w:r>
              <w:rPr>
                <w:color w:val="FFFFFF"/>
              </w:rPr>
              <w:t>SL de Usuário Complementar</w:t>
            </w:r>
          </w:p>
        </w:tc>
        <w:tc>
          <w:tcPr>
            <w:tcW w:w="6120" w:type="dxa"/>
            <w:tcBorders>
              <w:top w:val="single" w:sz="4" w:space="0" w:color="0070C0"/>
              <w:bottom w:val="single" w:sz="4" w:space="0" w:color="6E6E6E"/>
              <w:right w:val="single" w:sz="4" w:space="0" w:color="0070C0"/>
            </w:tcBorders>
            <w:shd w:val="clear" w:color="auto" w:fill="0070C0"/>
          </w:tcPr>
          <w:p w14:paraId="4BC4EC25" w14:textId="77777777" w:rsidR="00983EF1" w:rsidRDefault="00695D35">
            <w:pPr>
              <w:pStyle w:val="ProductList-TableBody"/>
            </w:pPr>
            <w:r>
              <w:rPr>
                <w:color w:val="FFFFFF"/>
              </w:rPr>
              <w:t>Licença(s) Qualificada(s)</w:t>
            </w:r>
          </w:p>
        </w:tc>
      </w:tr>
      <w:tr w:rsidR="00983EF1" w14:paraId="2D8EE958" w14:textId="77777777">
        <w:tc>
          <w:tcPr>
            <w:tcW w:w="6000" w:type="dxa"/>
            <w:tcBorders>
              <w:top w:val="single" w:sz="4" w:space="0" w:color="6E6E6E"/>
              <w:left w:val="single" w:sz="4" w:space="0" w:color="6E6E6E"/>
              <w:bottom w:val="none" w:sz="4" w:space="0" w:color="6E6E6E"/>
              <w:right w:val="single" w:sz="4" w:space="0" w:color="6E6E6E"/>
            </w:tcBorders>
          </w:tcPr>
          <w:p w14:paraId="21CB3FBE" w14:textId="77777777" w:rsidR="00983EF1" w:rsidRDefault="00695D35">
            <w:pPr>
              <w:pStyle w:val="ProductList-TableBody"/>
            </w:pPr>
            <w:r>
              <w:t xml:space="preserve">Complemento da Enterprise Mobility + Security (E3/A3 e E5/A5) </w:t>
            </w:r>
          </w:p>
        </w:tc>
        <w:tc>
          <w:tcPr>
            <w:tcW w:w="6120" w:type="dxa"/>
            <w:tcBorders>
              <w:top w:val="single" w:sz="4" w:space="0" w:color="6E6E6E"/>
              <w:left w:val="single" w:sz="4" w:space="0" w:color="6E6E6E"/>
              <w:bottom w:val="single" w:sz="4" w:space="0" w:color="6E6E6E"/>
              <w:right w:val="single" w:sz="4" w:space="0" w:color="6E6E6E"/>
            </w:tcBorders>
          </w:tcPr>
          <w:p w14:paraId="0D591532" w14:textId="77777777" w:rsidR="00983EF1" w:rsidRDefault="00695D35">
            <w:pPr>
              <w:pStyle w:val="ProductList-TableBody"/>
            </w:pPr>
            <w:r>
              <w:t>Pacote de CALs Principais</w:t>
            </w:r>
          </w:p>
        </w:tc>
      </w:tr>
      <w:tr w:rsidR="00983EF1" w14:paraId="0306663F" w14:textId="77777777">
        <w:tc>
          <w:tcPr>
            <w:tcW w:w="6000" w:type="dxa"/>
            <w:tcBorders>
              <w:top w:val="none" w:sz="4" w:space="0" w:color="6E6E6E"/>
              <w:left w:val="single" w:sz="4" w:space="0" w:color="6E6E6E"/>
              <w:bottom w:val="none" w:sz="4" w:space="0" w:color="6E6E6E"/>
              <w:right w:val="single" w:sz="4" w:space="0" w:color="6E6E6E"/>
            </w:tcBorders>
          </w:tcPr>
          <w:p w14:paraId="5E9AA810"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2E5882" w14:textId="77777777" w:rsidR="00983EF1" w:rsidRDefault="00695D35">
            <w:pPr>
              <w:pStyle w:val="ProductList-TableBody"/>
            </w:pPr>
            <w:r>
              <w:t>Pacote de CALs Empresariais</w:t>
            </w:r>
          </w:p>
        </w:tc>
      </w:tr>
      <w:tr w:rsidR="00983EF1" w14:paraId="64F4C9F4" w14:textId="77777777">
        <w:tc>
          <w:tcPr>
            <w:tcW w:w="6000" w:type="dxa"/>
            <w:tcBorders>
              <w:top w:val="none" w:sz="4" w:space="0" w:color="6E6E6E"/>
              <w:left w:val="single" w:sz="4" w:space="0" w:color="6E6E6E"/>
              <w:bottom w:val="none" w:sz="4" w:space="0" w:color="6E6E6E"/>
              <w:right w:val="single" w:sz="4" w:space="0" w:color="6E6E6E"/>
            </w:tcBorders>
          </w:tcPr>
          <w:p w14:paraId="278D2B79"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C9775B" w14:textId="77777777" w:rsidR="00983EF1" w:rsidRDefault="00695D35">
            <w:pPr>
              <w:pStyle w:val="ProductList-TableBody"/>
            </w:pPr>
            <w:r>
              <w:t>Bridge do Pacote de CALs Principais para Office 365</w:t>
            </w:r>
          </w:p>
        </w:tc>
      </w:tr>
      <w:tr w:rsidR="00983EF1" w14:paraId="740A03F5" w14:textId="77777777">
        <w:tc>
          <w:tcPr>
            <w:tcW w:w="6000" w:type="dxa"/>
            <w:tcBorders>
              <w:top w:val="none" w:sz="4" w:space="0" w:color="6E6E6E"/>
              <w:left w:val="single" w:sz="4" w:space="0" w:color="6E6E6E"/>
              <w:bottom w:val="none" w:sz="4" w:space="0" w:color="6E6E6E"/>
              <w:right w:val="single" w:sz="4" w:space="0" w:color="6E6E6E"/>
            </w:tcBorders>
          </w:tcPr>
          <w:p w14:paraId="1DF48510"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A16E1C" w14:textId="77777777" w:rsidR="00983EF1" w:rsidRDefault="00695D35">
            <w:pPr>
              <w:pStyle w:val="ProductList-TableBody"/>
            </w:pPr>
            <w:r>
              <w:t>Bridge do Pacote de CALs Principais para Office 365 e Microsoft Intune</w:t>
            </w:r>
          </w:p>
        </w:tc>
      </w:tr>
      <w:tr w:rsidR="00983EF1" w14:paraId="0E2AC2EF" w14:textId="77777777">
        <w:tc>
          <w:tcPr>
            <w:tcW w:w="6000" w:type="dxa"/>
            <w:tcBorders>
              <w:top w:val="none" w:sz="4" w:space="0" w:color="6E6E6E"/>
              <w:left w:val="single" w:sz="4" w:space="0" w:color="6E6E6E"/>
              <w:bottom w:val="none" w:sz="4" w:space="0" w:color="6E6E6E"/>
              <w:right w:val="single" w:sz="4" w:space="0" w:color="6E6E6E"/>
            </w:tcBorders>
          </w:tcPr>
          <w:p w14:paraId="3F46BB66"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901964" w14:textId="77777777" w:rsidR="00983EF1" w:rsidRDefault="00695D35">
            <w:pPr>
              <w:pStyle w:val="ProductList-TableBody"/>
            </w:pPr>
            <w:r>
              <w:t>Bridge do Pacote de CALs Empresariais para Office 365</w:t>
            </w:r>
          </w:p>
        </w:tc>
      </w:tr>
      <w:tr w:rsidR="00983EF1" w14:paraId="121A2E8F" w14:textId="77777777">
        <w:tc>
          <w:tcPr>
            <w:tcW w:w="6000" w:type="dxa"/>
            <w:tcBorders>
              <w:top w:val="none" w:sz="4" w:space="0" w:color="6E6E6E"/>
              <w:left w:val="single" w:sz="4" w:space="0" w:color="6E6E6E"/>
              <w:bottom w:val="single" w:sz="4" w:space="0" w:color="6E6E6E"/>
              <w:right w:val="single" w:sz="4" w:space="0" w:color="6E6E6E"/>
            </w:tcBorders>
          </w:tcPr>
          <w:p w14:paraId="198507BE"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86D15A" w14:textId="77777777" w:rsidR="00983EF1" w:rsidRDefault="00695D35">
            <w:pPr>
              <w:pStyle w:val="ProductList-TableBody"/>
            </w:pPr>
            <w:r>
              <w:t>Bridge do Pacote de CALs Empresariais para Office 365 e Microsoft Intune</w:t>
            </w:r>
          </w:p>
        </w:tc>
      </w:tr>
    </w:tbl>
    <w:p w14:paraId="1178D4A8" w14:textId="77777777" w:rsidR="00983EF1" w:rsidRDefault="00983EF1">
      <w:pPr>
        <w:pStyle w:val="ProductList-Body"/>
      </w:pPr>
    </w:p>
    <w:p w14:paraId="6382E70D" w14:textId="77777777" w:rsidR="00983EF1" w:rsidRDefault="00695D35">
      <w:pPr>
        <w:pStyle w:val="ProductList-Offering2HeadingNoBorder"/>
        <w:outlineLvl w:val="2"/>
      </w:pPr>
      <w:r>
        <w:t>Serviços do Microsoft Dynamics 365</w:t>
      </w:r>
      <w:r>
        <w:fldChar w:fldCharType="begin"/>
      </w:r>
      <w:r>
        <w:instrText xml:space="preserve"> TC "</w:instrText>
      </w:r>
      <w:bookmarkStart w:id="386" w:name="_Toc31293208"/>
      <w:r>
        <w:instrText>Serviços do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6"/>
        <w:gridCol w:w="5400"/>
      </w:tblGrid>
      <w:tr w:rsidR="00983EF1" w14:paraId="6989E9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FE6DC81" w14:textId="77777777" w:rsidR="00983EF1" w:rsidRDefault="00695D35">
            <w:pPr>
              <w:pStyle w:val="ProductList-TableBody"/>
            </w:pPr>
            <w:r>
              <w:rPr>
                <w:color w:val="FFFFFF"/>
              </w:rPr>
              <w:t>SL de Usuário Complementar</w:t>
            </w:r>
          </w:p>
        </w:tc>
        <w:tc>
          <w:tcPr>
            <w:tcW w:w="6000" w:type="dxa"/>
            <w:tcBorders>
              <w:top w:val="single" w:sz="4" w:space="0" w:color="0070C0"/>
              <w:bottom w:val="single" w:sz="4" w:space="0" w:color="6E6E6E"/>
              <w:right w:val="single" w:sz="4" w:space="0" w:color="0070C0"/>
            </w:tcBorders>
            <w:shd w:val="clear" w:color="auto" w:fill="0070C0"/>
          </w:tcPr>
          <w:p w14:paraId="46A6013A" w14:textId="77777777" w:rsidR="00983EF1" w:rsidRDefault="00695D35">
            <w:pPr>
              <w:pStyle w:val="ProductList-TableBody"/>
            </w:pPr>
            <w:r>
              <w:rPr>
                <w:color w:val="FFFFFF"/>
              </w:rPr>
              <w:t>Licença(s) Qualificada(s)</w:t>
            </w:r>
          </w:p>
        </w:tc>
      </w:tr>
      <w:tr w:rsidR="00983EF1" w14:paraId="65907E31" w14:textId="77777777">
        <w:tc>
          <w:tcPr>
            <w:tcW w:w="6120" w:type="dxa"/>
            <w:tcBorders>
              <w:top w:val="single" w:sz="4" w:space="0" w:color="6E6E6E"/>
              <w:left w:val="single" w:sz="4" w:space="0" w:color="6E6E6E"/>
              <w:bottom w:val="single" w:sz="4" w:space="0" w:color="6E6E6E"/>
              <w:right w:val="single" w:sz="4" w:space="0" w:color="6E6E6E"/>
            </w:tcBorders>
          </w:tcPr>
          <w:p w14:paraId="6ABDC560" w14:textId="77777777" w:rsidR="00983EF1" w:rsidRDefault="00695D35">
            <w:pPr>
              <w:pStyle w:val="ProductList-TableBody"/>
            </w:pPr>
            <w:r>
              <w:t>Complemento do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0D49DC2E" w14:textId="77777777" w:rsidR="00983EF1" w:rsidRDefault="00695D35">
            <w:pPr>
              <w:pStyle w:val="ProductList-TableBody"/>
            </w:pPr>
            <w:r>
              <w:t>CAL de Usuário do Dynamics 365 Team Members</w:t>
            </w:r>
          </w:p>
        </w:tc>
      </w:tr>
      <w:tr w:rsidR="00983EF1" w14:paraId="64FC4064" w14:textId="77777777">
        <w:tc>
          <w:tcPr>
            <w:tcW w:w="6120" w:type="dxa"/>
            <w:tcBorders>
              <w:top w:val="single" w:sz="4" w:space="0" w:color="6E6E6E"/>
              <w:left w:val="single" w:sz="4" w:space="0" w:color="6E6E6E"/>
              <w:bottom w:val="single" w:sz="4" w:space="0" w:color="6E6E6E"/>
              <w:right w:val="single" w:sz="4" w:space="0" w:color="6E6E6E"/>
            </w:tcBorders>
          </w:tcPr>
          <w:p w14:paraId="73460174" w14:textId="77777777" w:rsidR="00983EF1" w:rsidRDefault="00695D35">
            <w:pPr>
              <w:pStyle w:val="ProductList-TableBody"/>
            </w:pPr>
            <w:r>
              <w:t>Dynamics 365 Unified Operations - Complemento de Dispositivo</w:t>
            </w:r>
          </w:p>
        </w:tc>
        <w:tc>
          <w:tcPr>
            <w:tcW w:w="6000" w:type="dxa"/>
            <w:tcBorders>
              <w:top w:val="single" w:sz="4" w:space="0" w:color="6E6E6E"/>
              <w:left w:val="single" w:sz="4" w:space="0" w:color="6E6E6E"/>
              <w:bottom w:val="single" w:sz="4" w:space="0" w:color="6E6E6E"/>
              <w:right w:val="single" w:sz="4" w:space="0" w:color="6E6E6E"/>
            </w:tcBorders>
          </w:tcPr>
          <w:p w14:paraId="5FB2AF4F" w14:textId="77777777" w:rsidR="00983EF1" w:rsidRDefault="00695D35">
            <w:pPr>
              <w:pStyle w:val="ProductList-TableBody"/>
            </w:pPr>
            <w:r>
              <w:t>Dynamics 365 Operations Local – CAL de Dispositivo</w:t>
            </w:r>
          </w:p>
        </w:tc>
      </w:tr>
      <w:tr w:rsidR="00983EF1" w14:paraId="7C1734C7" w14:textId="77777777">
        <w:tc>
          <w:tcPr>
            <w:tcW w:w="6120" w:type="dxa"/>
            <w:tcBorders>
              <w:top w:val="single" w:sz="4" w:space="0" w:color="6E6E6E"/>
              <w:left w:val="single" w:sz="4" w:space="0" w:color="6E6E6E"/>
              <w:bottom w:val="single" w:sz="4" w:space="0" w:color="6E6E6E"/>
              <w:right w:val="single" w:sz="4" w:space="0" w:color="6E6E6E"/>
            </w:tcBorders>
          </w:tcPr>
          <w:p w14:paraId="3C3F1C3D" w14:textId="77777777" w:rsidR="00983EF1" w:rsidRDefault="00695D35">
            <w:pPr>
              <w:pStyle w:val="ProductList-TableBody"/>
            </w:pPr>
            <w:r>
              <w:t>Complemento do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5C2B16D1" w14:textId="77777777" w:rsidR="00983EF1" w:rsidRDefault="00695D35">
            <w:pPr>
              <w:pStyle w:val="ProductList-TableBody"/>
            </w:pPr>
            <w:r>
              <w:t>Dynamics 365 Operations Local – CAL de Usuário de Activity</w:t>
            </w:r>
          </w:p>
        </w:tc>
      </w:tr>
      <w:tr w:rsidR="00983EF1" w14:paraId="5CA31A1B" w14:textId="77777777">
        <w:tc>
          <w:tcPr>
            <w:tcW w:w="6120" w:type="dxa"/>
            <w:tcBorders>
              <w:top w:val="single" w:sz="4" w:space="0" w:color="6E6E6E"/>
              <w:left w:val="single" w:sz="4" w:space="0" w:color="6E6E6E"/>
              <w:bottom w:val="single" w:sz="4" w:space="0" w:color="6E6E6E"/>
              <w:right w:val="single" w:sz="4" w:space="0" w:color="6E6E6E"/>
            </w:tcBorders>
          </w:tcPr>
          <w:p w14:paraId="2150A2DE" w14:textId="77777777" w:rsidR="00983EF1" w:rsidRDefault="00695D35">
            <w:pPr>
              <w:pStyle w:val="ProductList-TableBody"/>
            </w:pPr>
            <w:r>
              <w:t>Complemento do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2D84D9C5" w14:textId="77777777" w:rsidR="00983EF1" w:rsidRDefault="00695D35">
            <w:pPr>
              <w:pStyle w:val="ProductList-TableBody"/>
            </w:pPr>
            <w:r>
              <w:t>CAL de Usuário do Dynamics 365 Operations Local</w:t>
            </w:r>
          </w:p>
        </w:tc>
      </w:tr>
      <w:tr w:rsidR="00983EF1" w14:paraId="32648A9D" w14:textId="77777777">
        <w:tc>
          <w:tcPr>
            <w:tcW w:w="6120" w:type="dxa"/>
            <w:tcBorders>
              <w:top w:val="single" w:sz="4" w:space="0" w:color="6E6E6E"/>
              <w:left w:val="single" w:sz="4" w:space="0" w:color="6E6E6E"/>
              <w:bottom w:val="single" w:sz="4" w:space="0" w:color="6E6E6E"/>
              <w:right w:val="single" w:sz="4" w:space="0" w:color="6E6E6E"/>
            </w:tcBorders>
          </w:tcPr>
          <w:p w14:paraId="782D58D8" w14:textId="77777777" w:rsidR="00983EF1" w:rsidRDefault="00695D35">
            <w:pPr>
              <w:pStyle w:val="ProductList-TableBody"/>
            </w:pPr>
            <w:r>
              <w:t>Complemento do Dynamics 365 Finance</w:t>
            </w:r>
          </w:p>
        </w:tc>
        <w:tc>
          <w:tcPr>
            <w:tcW w:w="6000" w:type="dxa"/>
            <w:tcBorders>
              <w:top w:val="single" w:sz="4" w:space="0" w:color="6E6E6E"/>
              <w:left w:val="single" w:sz="4" w:space="0" w:color="6E6E6E"/>
              <w:bottom w:val="single" w:sz="4" w:space="0" w:color="6E6E6E"/>
              <w:right w:val="single" w:sz="4" w:space="0" w:color="6E6E6E"/>
            </w:tcBorders>
          </w:tcPr>
          <w:p w14:paraId="7EB64AE7" w14:textId="77777777" w:rsidR="00983EF1" w:rsidRDefault="00695D35">
            <w:pPr>
              <w:pStyle w:val="ProductList-TableBody"/>
            </w:pPr>
            <w:r>
              <w:t>CAL de Usuário do Dynamics 365 Operations Local</w:t>
            </w:r>
          </w:p>
        </w:tc>
      </w:tr>
      <w:tr w:rsidR="00983EF1" w14:paraId="1FCB3A7C" w14:textId="77777777">
        <w:tc>
          <w:tcPr>
            <w:tcW w:w="6120" w:type="dxa"/>
            <w:tcBorders>
              <w:top w:val="single" w:sz="4" w:space="0" w:color="6E6E6E"/>
              <w:left w:val="single" w:sz="4" w:space="0" w:color="6E6E6E"/>
              <w:bottom w:val="single" w:sz="4" w:space="0" w:color="6E6E6E"/>
              <w:right w:val="single" w:sz="4" w:space="0" w:color="6E6E6E"/>
            </w:tcBorders>
          </w:tcPr>
          <w:p w14:paraId="562664E7" w14:textId="77777777" w:rsidR="00983EF1" w:rsidRDefault="00695D35">
            <w:pPr>
              <w:pStyle w:val="ProductList-TableBody"/>
            </w:pPr>
            <w:r>
              <w:t>Complemento do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19F9D0C8" w14:textId="77777777" w:rsidR="00983EF1" w:rsidRDefault="00695D35">
            <w:pPr>
              <w:pStyle w:val="ProductList-TableBody"/>
            </w:pPr>
            <w:r>
              <w:t>CAL de Usuário do Dynamics 365 Operations Local</w:t>
            </w:r>
          </w:p>
        </w:tc>
      </w:tr>
      <w:tr w:rsidR="00983EF1" w14:paraId="1B9713CE" w14:textId="77777777">
        <w:tc>
          <w:tcPr>
            <w:tcW w:w="6120" w:type="dxa"/>
            <w:tcBorders>
              <w:top w:val="single" w:sz="4" w:space="0" w:color="6E6E6E"/>
              <w:left w:val="single" w:sz="4" w:space="0" w:color="6E6E6E"/>
              <w:bottom w:val="single" w:sz="4" w:space="0" w:color="6E6E6E"/>
              <w:right w:val="single" w:sz="4" w:space="0" w:color="6E6E6E"/>
            </w:tcBorders>
          </w:tcPr>
          <w:p w14:paraId="528F78DE" w14:textId="77777777" w:rsidR="00983EF1" w:rsidRDefault="00695D35">
            <w:pPr>
              <w:pStyle w:val="ProductList-TableBody"/>
            </w:pPr>
            <w:r>
              <w:t>Complemento do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651CC3F9" w14:textId="77777777" w:rsidR="00983EF1" w:rsidRDefault="00695D35">
            <w:pPr>
              <w:pStyle w:val="ProductList-TableBody"/>
            </w:pPr>
            <w:r>
              <w:t>CAL de Usuário do Dynamics 365 Sales</w:t>
            </w:r>
          </w:p>
        </w:tc>
      </w:tr>
      <w:tr w:rsidR="00983EF1" w14:paraId="2969042B" w14:textId="77777777">
        <w:tc>
          <w:tcPr>
            <w:tcW w:w="6120" w:type="dxa"/>
            <w:tcBorders>
              <w:top w:val="single" w:sz="4" w:space="0" w:color="6E6E6E"/>
              <w:left w:val="single" w:sz="4" w:space="0" w:color="6E6E6E"/>
              <w:bottom w:val="single" w:sz="4" w:space="0" w:color="6E6E6E"/>
              <w:right w:val="single" w:sz="4" w:space="0" w:color="6E6E6E"/>
            </w:tcBorders>
          </w:tcPr>
          <w:p w14:paraId="0DDF9257" w14:textId="77777777" w:rsidR="00983EF1" w:rsidRDefault="00695D35">
            <w:pPr>
              <w:pStyle w:val="ProductList-TableBody"/>
            </w:pPr>
            <w:r>
              <w:t>Complemento do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54FDD88A" w14:textId="77777777" w:rsidR="00983EF1" w:rsidRDefault="00695D35">
            <w:pPr>
              <w:pStyle w:val="ProductList-TableBody"/>
            </w:pPr>
            <w:r>
              <w:t>CAL de Usuário do Dynamics 365 Sales</w:t>
            </w:r>
          </w:p>
        </w:tc>
      </w:tr>
      <w:tr w:rsidR="00983EF1" w14:paraId="0C214ED2" w14:textId="77777777">
        <w:tc>
          <w:tcPr>
            <w:tcW w:w="6120" w:type="dxa"/>
            <w:tcBorders>
              <w:top w:val="single" w:sz="4" w:space="0" w:color="6E6E6E"/>
              <w:left w:val="single" w:sz="4" w:space="0" w:color="6E6E6E"/>
              <w:bottom w:val="single" w:sz="4" w:space="0" w:color="6E6E6E"/>
              <w:right w:val="single" w:sz="4" w:space="0" w:color="6E6E6E"/>
            </w:tcBorders>
          </w:tcPr>
          <w:p w14:paraId="3CD1BDE3" w14:textId="77777777" w:rsidR="00983EF1" w:rsidRDefault="00695D35">
            <w:pPr>
              <w:pStyle w:val="ProductList-TableBody"/>
            </w:pPr>
            <w:r>
              <w:t>Complemento do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556E8641" w14:textId="77777777" w:rsidR="00983EF1" w:rsidRDefault="00695D35">
            <w:pPr>
              <w:pStyle w:val="ProductList-TableBody"/>
            </w:pPr>
            <w:r>
              <w:t>CAL de Usuário do Dynamics 365 Customer Service</w:t>
            </w:r>
          </w:p>
        </w:tc>
      </w:tr>
      <w:tr w:rsidR="00983EF1" w14:paraId="5BF5605C" w14:textId="77777777">
        <w:tc>
          <w:tcPr>
            <w:tcW w:w="6120" w:type="dxa"/>
            <w:tcBorders>
              <w:top w:val="single" w:sz="4" w:space="0" w:color="6E6E6E"/>
              <w:left w:val="single" w:sz="4" w:space="0" w:color="6E6E6E"/>
              <w:bottom w:val="single" w:sz="4" w:space="0" w:color="6E6E6E"/>
              <w:right w:val="single" w:sz="4" w:space="0" w:color="6E6E6E"/>
            </w:tcBorders>
          </w:tcPr>
          <w:p w14:paraId="74D994A5" w14:textId="77777777" w:rsidR="00983EF1" w:rsidRDefault="00695D35">
            <w:pPr>
              <w:pStyle w:val="ProductList-TableBody"/>
            </w:pPr>
            <w:r>
              <w:t>Complemento do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5A286D49" w14:textId="77777777" w:rsidR="00983EF1" w:rsidRDefault="00695D35">
            <w:pPr>
              <w:pStyle w:val="ProductList-TableBody"/>
            </w:pPr>
            <w:r>
              <w:t>CAL de Usuário do Dynamics 365 Customer Service</w:t>
            </w:r>
          </w:p>
        </w:tc>
      </w:tr>
      <w:tr w:rsidR="00983EF1" w14:paraId="087F845D" w14:textId="77777777">
        <w:tc>
          <w:tcPr>
            <w:tcW w:w="6120" w:type="dxa"/>
            <w:tcBorders>
              <w:top w:val="single" w:sz="4" w:space="0" w:color="6E6E6E"/>
              <w:left w:val="single" w:sz="4" w:space="0" w:color="6E6E6E"/>
              <w:bottom w:val="none" w:sz="4" w:space="0" w:color="6E6E6E"/>
              <w:right w:val="single" w:sz="4" w:space="0" w:color="6E6E6E"/>
            </w:tcBorders>
          </w:tcPr>
          <w:p w14:paraId="6F7E9744" w14:textId="77777777" w:rsidR="00983EF1" w:rsidRDefault="00695D35">
            <w:pPr>
              <w:pStyle w:val="ProductList-TableBody"/>
            </w:pPr>
            <w:r>
              <w:t>Complemento do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667DF07B" w14:textId="77777777" w:rsidR="00983EF1" w:rsidRDefault="00695D35">
            <w:pPr>
              <w:pStyle w:val="ProductList-TableBody"/>
            </w:pPr>
            <w:r>
              <w:t>CAL de Usuário do Dynamics 365 Case Management</w:t>
            </w:r>
          </w:p>
        </w:tc>
      </w:tr>
      <w:tr w:rsidR="00983EF1" w14:paraId="3E5EC641" w14:textId="77777777">
        <w:tc>
          <w:tcPr>
            <w:tcW w:w="6120" w:type="dxa"/>
            <w:tcBorders>
              <w:top w:val="none" w:sz="4" w:space="0" w:color="6E6E6E"/>
              <w:left w:val="single" w:sz="4" w:space="0" w:color="6E6E6E"/>
              <w:bottom w:val="single" w:sz="4" w:space="0" w:color="6E6E6E"/>
              <w:right w:val="single" w:sz="4" w:space="0" w:color="6E6E6E"/>
            </w:tcBorders>
          </w:tcPr>
          <w:p w14:paraId="1F05A9EC" w14:textId="77777777" w:rsidR="00983EF1" w:rsidRDefault="00983E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5476CF" w14:textId="77777777" w:rsidR="00983EF1" w:rsidRDefault="00695D35">
            <w:pPr>
              <w:pStyle w:val="ProductList-TableBody"/>
            </w:pPr>
            <w:r>
              <w:t>CAL de Usuário do Dynamics 365 Sales</w:t>
            </w:r>
          </w:p>
        </w:tc>
      </w:tr>
    </w:tbl>
    <w:p w14:paraId="54E88A66" w14:textId="77777777" w:rsidR="00983EF1" w:rsidRDefault="00983EF1">
      <w:pPr>
        <w:pStyle w:val="ProductList-Body"/>
      </w:pPr>
    </w:p>
    <w:p w14:paraId="78123C46" w14:textId="77777777" w:rsidR="00983EF1" w:rsidRDefault="00695D35">
      <w:pPr>
        <w:pStyle w:val="ProductList-Offering2HeadingNoBorder"/>
        <w:outlineLvl w:val="2"/>
      </w:pPr>
      <w:r>
        <w:t>Aplicativos do Office 365</w:t>
      </w:r>
      <w:r>
        <w:fldChar w:fldCharType="begin"/>
      </w:r>
      <w:r>
        <w:instrText xml:space="preserve"> TC "</w:instrText>
      </w:r>
      <w:bookmarkStart w:id="387" w:name="_Toc31293209"/>
      <w:r>
        <w:instrText>Aplicativos do Office 365</w:instrText>
      </w:r>
      <w:bookmarkEnd w:id="387"/>
      <w:r>
        <w:instrText>" \l 3</w:instrText>
      </w:r>
      <w:r>
        <w:fldChar w:fldCharType="end"/>
      </w:r>
    </w:p>
    <w:tbl>
      <w:tblPr>
        <w:tblStyle w:val="PURTable"/>
        <w:tblW w:w="0" w:type="dxa"/>
        <w:tblLook w:val="04A0" w:firstRow="1" w:lastRow="0" w:firstColumn="1" w:lastColumn="0" w:noHBand="0" w:noVBand="1"/>
      </w:tblPr>
      <w:tblGrid>
        <w:gridCol w:w="5622"/>
        <w:gridCol w:w="5294"/>
      </w:tblGrid>
      <w:tr w:rsidR="00983EF1" w14:paraId="7DD554B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E9F45BC" w14:textId="77777777" w:rsidR="00983EF1" w:rsidRDefault="00695D35">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14:paraId="6F432452" w14:textId="77777777" w:rsidR="00983EF1" w:rsidRDefault="00695D35">
            <w:pPr>
              <w:pStyle w:val="ProductList-TableBody"/>
            </w:pPr>
            <w:r>
              <w:rPr>
                <w:color w:val="FFFFFF"/>
              </w:rPr>
              <w:t>Licença(s) Qualificada(s)</w:t>
            </w:r>
          </w:p>
        </w:tc>
      </w:tr>
      <w:tr w:rsidR="00983EF1" w14:paraId="3272F241" w14:textId="77777777">
        <w:tc>
          <w:tcPr>
            <w:tcW w:w="6240" w:type="dxa"/>
            <w:tcBorders>
              <w:top w:val="single" w:sz="4" w:space="0" w:color="6E6E6E"/>
              <w:left w:val="single" w:sz="4" w:space="0" w:color="6E6E6E"/>
              <w:bottom w:val="single" w:sz="4" w:space="0" w:color="6E6E6E"/>
              <w:right w:val="single" w:sz="4" w:space="0" w:color="6E6E6E"/>
            </w:tcBorders>
          </w:tcPr>
          <w:p w14:paraId="7C1F3B0E" w14:textId="77777777" w:rsidR="00983EF1" w:rsidRDefault="00695D35">
            <w:pPr>
              <w:pStyle w:val="ProductList-TableBody"/>
            </w:pPr>
            <w:r>
              <w:t>Complemento do Visio Online Plano 2 para Visio Professional</w:t>
            </w:r>
          </w:p>
        </w:tc>
        <w:tc>
          <w:tcPr>
            <w:tcW w:w="5880" w:type="dxa"/>
            <w:tcBorders>
              <w:top w:val="single" w:sz="4" w:space="0" w:color="6E6E6E"/>
              <w:left w:val="single" w:sz="4" w:space="0" w:color="6E6E6E"/>
              <w:bottom w:val="single" w:sz="4" w:space="0" w:color="6E6E6E"/>
              <w:right w:val="single" w:sz="4" w:space="0" w:color="6E6E6E"/>
            </w:tcBorders>
          </w:tcPr>
          <w:p w14:paraId="552974CE" w14:textId="77777777" w:rsidR="00983EF1" w:rsidRDefault="00695D35">
            <w:pPr>
              <w:pStyle w:val="ProductList-TableBody"/>
            </w:pPr>
            <w:r>
              <w:t>Visio Professional</w:t>
            </w:r>
          </w:p>
        </w:tc>
      </w:tr>
      <w:tr w:rsidR="00983EF1" w14:paraId="4343ED73" w14:textId="77777777">
        <w:tc>
          <w:tcPr>
            <w:tcW w:w="6240" w:type="dxa"/>
            <w:tcBorders>
              <w:top w:val="single" w:sz="4" w:space="0" w:color="6E6E6E"/>
              <w:left w:val="single" w:sz="4" w:space="0" w:color="6E6E6E"/>
              <w:bottom w:val="single" w:sz="4" w:space="0" w:color="6E6E6E"/>
              <w:right w:val="single" w:sz="4" w:space="0" w:color="6E6E6E"/>
            </w:tcBorders>
          </w:tcPr>
          <w:p w14:paraId="7EC48545" w14:textId="77777777" w:rsidR="00983EF1" w:rsidRDefault="00695D35">
            <w:pPr>
              <w:pStyle w:val="ProductList-TableBody"/>
            </w:pPr>
            <w:r>
              <w:t>Complemento do Visio Online Plano 2 para Visio Standard</w:t>
            </w:r>
          </w:p>
        </w:tc>
        <w:tc>
          <w:tcPr>
            <w:tcW w:w="5880" w:type="dxa"/>
            <w:tcBorders>
              <w:top w:val="single" w:sz="4" w:space="0" w:color="6E6E6E"/>
              <w:left w:val="single" w:sz="4" w:space="0" w:color="6E6E6E"/>
              <w:bottom w:val="single" w:sz="4" w:space="0" w:color="6E6E6E"/>
              <w:right w:val="single" w:sz="4" w:space="0" w:color="6E6E6E"/>
            </w:tcBorders>
          </w:tcPr>
          <w:p w14:paraId="5439AA37" w14:textId="77777777" w:rsidR="00983EF1" w:rsidRDefault="00695D35">
            <w:pPr>
              <w:pStyle w:val="ProductList-TableBody"/>
            </w:pPr>
            <w:r>
              <w:t>Visio Standard</w:t>
            </w:r>
          </w:p>
        </w:tc>
      </w:tr>
    </w:tbl>
    <w:p w14:paraId="1FF93D14" w14:textId="77777777" w:rsidR="00983EF1" w:rsidRDefault="00983EF1">
      <w:pPr>
        <w:pStyle w:val="ProductList-Body"/>
      </w:pPr>
    </w:p>
    <w:p w14:paraId="37A8FC1C" w14:textId="77777777" w:rsidR="00983EF1" w:rsidRDefault="00695D35">
      <w:pPr>
        <w:pStyle w:val="ProductList-Offering2HeadingNoBorder"/>
        <w:outlineLvl w:val="2"/>
      </w:pPr>
      <w:r>
        <w:t>Pacotes do Office 365</w:t>
      </w:r>
      <w:r>
        <w:fldChar w:fldCharType="begin"/>
      </w:r>
      <w:r>
        <w:instrText xml:space="preserve"> TC "</w:instrText>
      </w:r>
      <w:bookmarkStart w:id="388" w:name="_Toc31293210"/>
      <w:r>
        <w:instrText>Pacotes do Office 365</w:instrText>
      </w:r>
      <w:bookmarkEnd w:id="388"/>
      <w:r>
        <w:instrText>" \l 3</w:instrText>
      </w:r>
      <w:r>
        <w:fldChar w:fldCharType="end"/>
      </w:r>
    </w:p>
    <w:p w14:paraId="68DCA1D3" w14:textId="77777777" w:rsidR="00983EF1" w:rsidRDefault="00695D35">
      <w:pPr>
        <w:pStyle w:val="ProductList-Body"/>
      </w:pPr>
      <w:r>
        <w:t xml:space="preserve">SLs de Usuário do Complemento fornecem aos Usuários Licenciados direitos de acesso do software do Servidor equivalentes aos da Licença Qualificada de qualquer dispositivo. </w:t>
      </w:r>
    </w:p>
    <w:p w14:paraId="73390BD1" w14:textId="77777777" w:rsidR="00983EF1" w:rsidRDefault="00983EF1">
      <w:pPr>
        <w:pStyle w:val="ProductList-Body"/>
      </w:pPr>
    </w:p>
    <w:tbl>
      <w:tblPr>
        <w:tblStyle w:val="PURTable"/>
        <w:tblW w:w="0" w:type="dxa"/>
        <w:tblLook w:val="04A0" w:firstRow="1" w:lastRow="0" w:firstColumn="1" w:lastColumn="0" w:noHBand="0" w:noVBand="1"/>
      </w:tblPr>
      <w:tblGrid>
        <w:gridCol w:w="5622"/>
        <w:gridCol w:w="5294"/>
      </w:tblGrid>
      <w:tr w:rsidR="00983EF1" w14:paraId="2BC3D39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E874DE7" w14:textId="77777777" w:rsidR="00983EF1" w:rsidRDefault="00695D35">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14:paraId="57C49638" w14:textId="77777777" w:rsidR="00983EF1" w:rsidRDefault="00695D35">
            <w:pPr>
              <w:pStyle w:val="ProductList-TableBody"/>
            </w:pPr>
            <w:r>
              <w:rPr>
                <w:color w:val="FFFFFF"/>
              </w:rPr>
              <w:t>Licença(s) Qualificada(s)</w:t>
            </w:r>
          </w:p>
        </w:tc>
      </w:tr>
      <w:tr w:rsidR="00983EF1" w14:paraId="6FC35FC7" w14:textId="77777777">
        <w:tc>
          <w:tcPr>
            <w:tcW w:w="6240" w:type="dxa"/>
            <w:tcBorders>
              <w:top w:val="single" w:sz="4" w:space="0" w:color="6E6E6E"/>
              <w:left w:val="single" w:sz="4" w:space="0" w:color="6E6E6E"/>
              <w:bottom w:val="single" w:sz="4" w:space="0" w:color="6E6E6E"/>
              <w:right w:val="single" w:sz="4" w:space="0" w:color="6E6E6E"/>
            </w:tcBorders>
          </w:tcPr>
          <w:p w14:paraId="12980066" w14:textId="77777777" w:rsidR="00983EF1" w:rsidRDefault="00695D35">
            <w:pPr>
              <w:pStyle w:val="ProductList-TableBody"/>
            </w:pPr>
            <w:r>
              <w:t>Complemento do Office 365 E1</w:t>
            </w:r>
          </w:p>
        </w:tc>
        <w:tc>
          <w:tcPr>
            <w:tcW w:w="5880" w:type="dxa"/>
            <w:tcBorders>
              <w:top w:val="single" w:sz="4" w:space="0" w:color="6E6E6E"/>
              <w:left w:val="single" w:sz="4" w:space="0" w:color="6E6E6E"/>
              <w:bottom w:val="none" w:sz="4" w:space="0" w:color="6E6E6E"/>
              <w:right w:val="single" w:sz="4" w:space="0" w:color="6E6E6E"/>
            </w:tcBorders>
          </w:tcPr>
          <w:p w14:paraId="6C540EA9" w14:textId="77777777" w:rsidR="00983EF1" w:rsidRDefault="00695D35">
            <w:pPr>
              <w:pStyle w:val="ProductList-TableBody"/>
            </w:pPr>
            <w:r>
              <w:t>Pacote CAL Principal ou</w:t>
            </w:r>
          </w:p>
        </w:tc>
      </w:tr>
      <w:tr w:rsidR="00983EF1" w14:paraId="348EA8E6" w14:textId="77777777">
        <w:tc>
          <w:tcPr>
            <w:tcW w:w="6240" w:type="dxa"/>
            <w:tcBorders>
              <w:top w:val="single" w:sz="4" w:space="0" w:color="6E6E6E"/>
              <w:left w:val="single" w:sz="4" w:space="0" w:color="6E6E6E"/>
              <w:bottom w:val="single" w:sz="4" w:space="0" w:color="6E6E6E"/>
              <w:right w:val="single" w:sz="4" w:space="0" w:color="6E6E6E"/>
            </w:tcBorders>
          </w:tcPr>
          <w:p w14:paraId="353E5532" w14:textId="77777777" w:rsidR="00983EF1" w:rsidRDefault="00695D35">
            <w:pPr>
              <w:pStyle w:val="ProductList-TableBody"/>
            </w:pPr>
            <w:r>
              <w:t>Complemento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14:paraId="33573B67" w14:textId="77777777" w:rsidR="00983EF1" w:rsidRDefault="00695D35">
            <w:pPr>
              <w:pStyle w:val="ProductList-TableBody"/>
            </w:pPr>
            <w:r>
              <w:t>Bridge do Pacote de CAL Principal para Enterprise Mobility + Security</w:t>
            </w:r>
          </w:p>
        </w:tc>
      </w:tr>
      <w:tr w:rsidR="00983EF1" w14:paraId="2F342B53" w14:textId="77777777">
        <w:tc>
          <w:tcPr>
            <w:tcW w:w="6240" w:type="dxa"/>
            <w:tcBorders>
              <w:top w:val="single" w:sz="4" w:space="0" w:color="6E6E6E"/>
              <w:left w:val="single" w:sz="4" w:space="0" w:color="6E6E6E"/>
              <w:bottom w:val="single" w:sz="4" w:space="0" w:color="6E6E6E"/>
              <w:right w:val="single" w:sz="4" w:space="0" w:color="6E6E6E"/>
            </w:tcBorders>
          </w:tcPr>
          <w:p w14:paraId="5FF24829" w14:textId="77777777" w:rsidR="00983EF1" w:rsidRDefault="00695D35">
            <w:pPr>
              <w:pStyle w:val="ProductList-TableBody"/>
            </w:pPr>
            <w:r>
              <w:t>Complemento do Skype for Business Online Plano 1</w:t>
            </w:r>
          </w:p>
        </w:tc>
        <w:tc>
          <w:tcPr>
            <w:tcW w:w="5880" w:type="dxa"/>
            <w:tcBorders>
              <w:top w:val="none" w:sz="4" w:space="0" w:color="6E6E6E"/>
              <w:left w:val="single" w:sz="4" w:space="0" w:color="6E6E6E"/>
              <w:bottom w:val="none" w:sz="4" w:space="0" w:color="6E6E6E"/>
              <w:right w:val="single" w:sz="4" w:space="0" w:color="6E6E6E"/>
            </w:tcBorders>
          </w:tcPr>
          <w:p w14:paraId="6CC7271B" w14:textId="77777777" w:rsidR="00983EF1" w:rsidRDefault="00983EF1">
            <w:pPr>
              <w:pStyle w:val="ProductList-TableBody"/>
            </w:pPr>
          </w:p>
        </w:tc>
      </w:tr>
      <w:tr w:rsidR="00983EF1" w14:paraId="746B3111" w14:textId="77777777">
        <w:tc>
          <w:tcPr>
            <w:tcW w:w="6240" w:type="dxa"/>
            <w:tcBorders>
              <w:top w:val="single" w:sz="4" w:space="0" w:color="6E6E6E"/>
              <w:left w:val="single" w:sz="4" w:space="0" w:color="6E6E6E"/>
              <w:bottom w:val="single" w:sz="4" w:space="0" w:color="6E6E6E"/>
              <w:right w:val="single" w:sz="4" w:space="0" w:color="6E6E6E"/>
            </w:tcBorders>
          </w:tcPr>
          <w:p w14:paraId="7F6ED402" w14:textId="77777777" w:rsidR="00983EF1" w:rsidRDefault="00695D35">
            <w:pPr>
              <w:pStyle w:val="ProductList-TableBody"/>
            </w:pPr>
            <w:r>
              <w:t>Complemento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14:paraId="59C84E28" w14:textId="77777777" w:rsidR="00983EF1" w:rsidRDefault="00983EF1">
            <w:pPr>
              <w:pStyle w:val="ProductList-TableBody"/>
            </w:pPr>
          </w:p>
        </w:tc>
      </w:tr>
      <w:tr w:rsidR="00983EF1" w14:paraId="7B8D627E" w14:textId="77777777">
        <w:tc>
          <w:tcPr>
            <w:tcW w:w="6240" w:type="dxa"/>
            <w:tcBorders>
              <w:top w:val="single" w:sz="4" w:space="0" w:color="6E6E6E"/>
              <w:left w:val="single" w:sz="4" w:space="0" w:color="6E6E6E"/>
              <w:bottom w:val="single" w:sz="4" w:space="0" w:color="6E6E6E"/>
              <w:right w:val="single" w:sz="4" w:space="0" w:color="6E6E6E"/>
            </w:tcBorders>
          </w:tcPr>
          <w:p w14:paraId="4F463F87" w14:textId="77777777" w:rsidR="00983EF1" w:rsidRDefault="00695D35">
            <w:pPr>
              <w:pStyle w:val="ProductList-TableBody"/>
            </w:pPr>
            <w:r>
              <w:t>Office 365 E3 sem Complementos ProPlus</w:t>
            </w:r>
          </w:p>
        </w:tc>
        <w:tc>
          <w:tcPr>
            <w:tcW w:w="5880" w:type="dxa"/>
            <w:tcBorders>
              <w:top w:val="single" w:sz="4" w:space="0" w:color="6E6E6E"/>
              <w:left w:val="single" w:sz="4" w:space="0" w:color="6E6E6E"/>
              <w:bottom w:val="none" w:sz="4" w:space="0" w:color="6E6E6E"/>
              <w:right w:val="single" w:sz="4" w:space="0" w:color="6E6E6E"/>
            </w:tcBorders>
          </w:tcPr>
          <w:p w14:paraId="54FFFCAD" w14:textId="77777777" w:rsidR="00983EF1" w:rsidRDefault="00695D35">
            <w:pPr>
              <w:pStyle w:val="ProductList-TableBody"/>
            </w:pPr>
            <w:r>
              <w:t>Pacote de CALs Principais, ou Pacote de CALs Empresariais, ou</w:t>
            </w:r>
          </w:p>
        </w:tc>
      </w:tr>
      <w:tr w:rsidR="00983EF1" w14:paraId="478253C4" w14:textId="77777777">
        <w:tc>
          <w:tcPr>
            <w:tcW w:w="6240" w:type="dxa"/>
            <w:tcBorders>
              <w:top w:val="single" w:sz="4" w:space="0" w:color="6E6E6E"/>
              <w:left w:val="single" w:sz="4" w:space="0" w:color="6E6E6E"/>
              <w:bottom w:val="single" w:sz="4" w:space="0" w:color="6E6E6E"/>
              <w:right w:val="single" w:sz="4" w:space="0" w:color="6E6E6E"/>
            </w:tcBorders>
          </w:tcPr>
          <w:p w14:paraId="7A088052" w14:textId="77777777" w:rsidR="00983EF1" w:rsidRDefault="00695D35">
            <w:pPr>
              <w:pStyle w:val="ProductList-TableBody"/>
            </w:pPr>
            <w:r>
              <w:t>Office 365 E4 sem Complementos ProPlus</w:t>
            </w:r>
          </w:p>
        </w:tc>
        <w:tc>
          <w:tcPr>
            <w:tcW w:w="5880" w:type="dxa"/>
            <w:tcBorders>
              <w:top w:val="none" w:sz="4" w:space="0" w:color="6E6E6E"/>
              <w:left w:val="single" w:sz="4" w:space="0" w:color="6E6E6E"/>
              <w:bottom w:val="none" w:sz="4" w:space="0" w:color="6E6E6E"/>
              <w:right w:val="single" w:sz="4" w:space="0" w:color="6E6E6E"/>
            </w:tcBorders>
          </w:tcPr>
          <w:p w14:paraId="332FB011" w14:textId="77777777" w:rsidR="00983EF1" w:rsidRDefault="00695D35">
            <w:pPr>
              <w:pStyle w:val="ProductList-TableBody"/>
            </w:pPr>
            <w:r>
              <w:t>Bridge do Pacote de CALs Principais para Enterprise Mobility + Security, ou</w:t>
            </w:r>
          </w:p>
        </w:tc>
      </w:tr>
      <w:tr w:rsidR="00983EF1" w14:paraId="4146A3AC" w14:textId="77777777">
        <w:tc>
          <w:tcPr>
            <w:tcW w:w="6240" w:type="dxa"/>
            <w:tcBorders>
              <w:top w:val="single" w:sz="4" w:space="0" w:color="6E6E6E"/>
              <w:left w:val="single" w:sz="4" w:space="0" w:color="6E6E6E"/>
              <w:bottom w:val="single" w:sz="4" w:space="0" w:color="6E6E6E"/>
              <w:right w:val="single" w:sz="4" w:space="0" w:color="6E6E6E"/>
            </w:tcBorders>
          </w:tcPr>
          <w:p w14:paraId="6DD46D01" w14:textId="77777777" w:rsidR="00983EF1" w:rsidRDefault="00695D35">
            <w:pPr>
              <w:pStyle w:val="ProductList-TableBody"/>
            </w:pPr>
            <w:r>
              <w:t xml:space="preserve">Complemento do Office 365 A5 </w:t>
            </w:r>
          </w:p>
        </w:tc>
        <w:tc>
          <w:tcPr>
            <w:tcW w:w="5880" w:type="dxa"/>
            <w:tcBorders>
              <w:top w:val="none" w:sz="4" w:space="0" w:color="6E6E6E"/>
              <w:left w:val="single" w:sz="4" w:space="0" w:color="6E6E6E"/>
              <w:bottom w:val="single" w:sz="4" w:space="0" w:color="6E6E6E"/>
              <w:right w:val="single" w:sz="4" w:space="0" w:color="6E6E6E"/>
            </w:tcBorders>
          </w:tcPr>
          <w:p w14:paraId="0966A14C" w14:textId="77777777" w:rsidR="00983EF1" w:rsidRDefault="00695D35">
            <w:pPr>
              <w:pStyle w:val="ProductList-TableBody"/>
            </w:pPr>
            <w:r>
              <w:t>Bridge do Pacote de CALs Empresariais para Enterprise Mobility + Security</w:t>
            </w:r>
          </w:p>
        </w:tc>
      </w:tr>
      <w:tr w:rsidR="00983EF1" w14:paraId="04627A36" w14:textId="77777777">
        <w:tc>
          <w:tcPr>
            <w:tcW w:w="6240" w:type="dxa"/>
            <w:tcBorders>
              <w:top w:val="single" w:sz="4" w:space="0" w:color="6E6E6E"/>
              <w:left w:val="single" w:sz="4" w:space="0" w:color="6E6E6E"/>
              <w:bottom w:val="single" w:sz="4" w:space="0" w:color="6E6E6E"/>
              <w:right w:val="single" w:sz="4" w:space="0" w:color="6E6E6E"/>
            </w:tcBorders>
          </w:tcPr>
          <w:p w14:paraId="4E01C6C4" w14:textId="77777777" w:rsidR="00983EF1" w:rsidRDefault="00695D35">
            <w:pPr>
              <w:pStyle w:val="ProductList-TableBody"/>
            </w:pPr>
            <w:r>
              <w:t>Complemento do Office 365 E3</w:t>
            </w:r>
          </w:p>
        </w:tc>
        <w:tc>
          <w:tcPr>
            <w:tcW w:w="5880" w:type="dxa"/>
            <w:tcBorders>
              <w:top w:val="single" w:sz="4" w:space="0" w:color="6E6E6E"/>
              <w:left w:val="single" w:sz="4" w:space="0" w:color="6E6E6E"/>
              <w:bottom w:val="none" w:sz="4" w:space="0" w:color="6E6E6E"/>
              <w:right w:val="single" w:sz="4" w:space="0" w:color="6E6E6E"/>
            </w:tcBorders>
          </w:tcPr>
          <w:p w14:paraId="35331968" w14:textId="77777777" w:rsidR="00983EF1" w:rsidRDefault="00695D35">
            <w:pPr>
              <w:pStyle w:val="ProductList-TableBody"/>
            </w:pPr>
            <w:r>
              <w:t>Pacote de CALs Principais e Office Professional Plus, ou</w:t>
            </w:r>
          </w:p>
        </w:tc>
      </w:tr>
      <w:tr w:rsidR="00983EF1" w14:paraId="5C537E85" w14:textId="77777777">
        <w:tc>
          <w:tcPr>
            <w:tcW w:w="6240" w:type="dxa"/>
            <w:tcBorders>
              <w:top w:val="single" w:sz="4" w:space="0" w:color="6E6E6E"/>
              <w:left w:val="single" w:sz="4" w:space="0" w:color="6E6E6E"/>
              <w:bottom w:val="single" w:sz="4" w:space="0" w:color="6E6E6E"/>
              <w:right w:val="single" w:sz="4" w:space="0" w:color="6E6E6E"/>
            </w:tcBorders>
          </w:tcPr>
          <w:p w14:paraId="50F70B69" w14:textId="77777777" w:rsidR="00983EF1" w:rsidRDefault="00695D35">
            <w:pPr>
              <w:pStyle w:val="ProductList-TableBody"/>
            </w:pPr>
            <w:r>
              <w:t>Complemento do Office 365 E4</w:t>
            </w:r>
          </w:p>
        </w:tc>
        <w:tc>
          <w:tcPr>
            <w:tcW w:w="5880" w:type="dxa"/>
            <w:tcBorders>
              <w:top w:val="none" w:sz="4" w:space="0" w:color="6E6E6E"/>
              <w:left w:val="single" w:sz="4" w:space="0" w:color="6E6E6E"/>
              <w:bottom w:val="none" w:sz="4" w:space="0" w:color="6E6E6E"/>
              <w:right w:val="single" w:sz="4" w:space="0" w:color="6E6E6E"/>
            </w:tcBorders>
          </w:tcPr>
          <w:p w14:paraId="307D91EA" w14:textId="77777777" w:rsidR="00983EF1" w:rsidRDefault="00695D35">
            <w:pPr>
              <w:pStyle w:val="ProductList-TableBody"/>
            </w:pPr>
            <w:r>
              <w:t>Bridge do Pacote de CALs Principais para Enterprise Mobility + Security e Office Professional Plus, ou</w:t>
            </w:r>
          </w:p>
        </w:tc>
      </w:tr>
      <w:tr w:rsidR="00983EF1" w14:paraId="6B89D64D" w14:textId="77777777">
        <w:tc>
          <w:tcPr>
            <w:tcW w:w="6240" w:type="dxa"/>
            <w:tcBorders>
              <w:top w:val="single" w:sz="4" w:space="0" w:color="6E6E6E"/>
              <w:left w:val="single" w:sz="4" w:space="0" w:color="6E6E6E"/>
              <w:bottom w:val="single" w:sz="4" w:space="0" w:color="6E6E6E"/>
              <w:right w:val="single" w:sz="4" w:space="0" w:color="6E6E6E"/>
            </w:tcBorders>
          </w:tcPr>
          <w:p w14:paraId="0A299D38" w14:textId="77777777" w:rsidR="00983EF1" w:rsidRDefault="00695D35">
            <w:pPr>
              <w:pStyle w:val="ProductList-TableBody"/>
            </w:pPr>
            <w:r>
              <w:t>Complemento do Office 365 E5</w:t>
            </w:r>
          </w:p>
        </w:tc>
        <w:tc>
          <w:tcPr>
            <w:tcW w:w="5880" w:type="dxa"/>
            <w:tcBorders>
              <w:top w:val="none" w:sz="4" w:space="0" w:color="6E6E6E"/>
              <w:left w:val="single" w:sz="4" w:space="0" w:color="6E6E6E"/>
              <w:bottom w:val="none" w:sz="4" w:space="0" w:color="6E6E6E"/>
              <w:right w:val="single" w:sz="4" w:space="0" w:color="6E6E6E"/>
            </w:tcBorders>
          </w:tcPr>
          <w:p w14:paraId="79812C35" w14:textId="77777777" w:rsidR="00983EF1" w:rsidRDefault="00695D35">
            <w:pPr>
              <w:pStyle w:val="ProductList-TableBody"/>
            </w:pPr>
            <w:r>
              <w:t>CALs Empresariais e Office Professional Plus, ou</w:t>
            </w:r>
          </w:p>
        </w:tc>
      </w:tr>
      <w:tr w:rsidR="00983EF1" w14:paraId="46442BE2" w14:textId="77777777">
        <w:tc>
          <w:tcPr>
            <w:tcW w:w="6240" w:type="dxa"/>
            <w:tcBorders>
              <w:top w:val="single" w:sz="4" w:space="0" w:color="6E6E6E"/>
              <w:left w:val="single" w:sz="4" w:space="0" w:color="6E6E6E"/>
              <w:bottom w:val="single" w:sz="4" w:space="0" w:color="6E6E6E"/>
              <w:right w:val="single" w:sz="4" w:space="0" w:color="6E6E6E"/>
            </w:tcBorders>
          </w:tcPr>
          <w:p w14:paraId="21EF3B4A" w14:textId="77777777" w:rsidR="00983EF1" w:rsidRDefault="00695D35">
            <w:pPr>
              <w:pStyle w:val="ProductList-TableBody"/>
            </w:pPr>
            <w:r>
              <w:t>Complemento do Office 365 A5</w:t>
            </w:r>
          </w:p>
        </w:tc>
        <w:tc>
          <w:tcPr>
            <w:tcW w:w="5880" w:type="dxa"/>
            <w:tcBorders>
              <w:top w:val="none" w:sz="4" w:space="0" w:color="6E6E6E"/>
              <w:left w:val="single" w:sz="4" w:space="0" w:color="6E6E6E"/>
              <w:bottom w:val="single" w:sz="4" w:space="0" w:color="6E6E6E"/>
              <w:right w:val="single" w:sz="4" w:space="0" w:color="6E6E6E"/>
            </w:tcBorders>
          </w:tcPr>
          <w:p w14:paraId="71C24E56" w14:textId="77777777" w:rsidR="00983EF1" w:rsidRDefault="00695D35">
            <w:pPr>
              <w:pStyle w:val="ProductList-TableBody"/>
            </w:pPr>
            <w:r>
              <w:t>Bridge do Pacote de CALs Empresariais para Enterprise Mobility + Security e Office Professional Plus, ou</w:t>
            </w:r>
          </w:p>
        </w:tc>
      </w:tr>
      <w:tr w:rsidR="00983EF1" w14:paraId="3AF189E8" w14:textId="77777777">
        <w:tc>
          <w:tcPr>
            <w:tcW w:w="6240" w:type="dxa"/>
            <w:tcBorders>
              <w:top w:val="single" w:sz="4" w:space="0" w:color="6E6E6E"/>
              <w:left w:val="single" w:sz="4" w:space="0" w:color="6E6E6E"/>
              <w:bottom w:val="single" w:sz="4" w:space="0" w:color="6E6E6E"/>
              <w:right w:val="single" w:sz="4" w:space="0" w:color="6E6E6E"/>
            </w:tcBorders>
          </w:tcPr>
          <w:p w14:paraId="405453A5" w14:textId="77777777" w:rsidR="00983EF1" w:rsidRDefault="00695D35">
            <w:pPr>
              <w:pStyle w:val="ProductList-TableBody"/>
            </w:pPr>
            <w:r>
              <w:t>Complemento Office 365 E3 (Disponível somente nos termos do Open Value Organization Wide e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E19B2E9" w14:textId="77777777" w:rsidR="00983EF1" w:rsidRDefault="00695D35">
            <w:pPr>
              <w:pStyle w:val="ProductList-TableBody"/>
            </w:pPr>
            <w:r>
              <w:t>Office Professional Plus</w:t>
            </w:r>
          </w:p>
        </w:tc>
      </w:tr>
    </w:tbl>
    <w:p w14:paraId="5F446D75" w14:textId="77777777" w:rsidR="00983EF1" w:rsidRDefault="00983EF1">
      <w:pPr>
        <w:pStyle w:val="ProductList-Body"/>
      </w:pPr>
    </w:p>
    <w:p w14:paraId="5F281C16" w14:textId="77777777" w:rsidR="00983EF1" w:rsidRDefault="00695D35">
      <w:pPr>
        <w:pStyle w:val="ProductList-Offering2HeadingNoBorder"/>
        <w:outlineLvl w:val="2"/>
      </w:pPr>
      <w:r>
        <w:t>Proteção Avançada contra Ameaças do Office 365</w:t>
      </w:r>
      <w:r>
        <w:fldChar w:fldCharType="begin"/>
      </w:r>
      <w:r>
        <w:instrText xml:space="preserve"> TC "</w:instrText>
      </w:r>
      <w:bookmarkStart w:id="389" w:name="_Toc31293211"/>
      <w:r>
        <w:instrText>Proteção Avançada contra Ameaças do Office 365</w:instrText>
      </w:r>
      <w:bookmarkEnd w:id="389"/>
      <w:r>
        <w:instrText>" \l 3</w:instrText>
      </w:r>
      <w:r>
        <w:fldChar w:fldCharType="end"/>
      </w:r>
    </w:p>
    <w:tbl>
      <w:tblPr>
        <w:tblStyle w:val="PURTable"/>
        <w:tblW w:w="0" w:type="dxa"/>
        <w:tblLook w:val="04A0" w:firstRow="1" w:lastRow="0" w:firstColumn="1" w:lastColumn="0" w:noHBand="0" w:noVBand="1"/>
      </w:tblPr>
      <w:tblGrid>
        <w:gridCol w:w="5622"/>
        <w:gridCol w:w="5294"/>
      </w:tblGrid>
      <w:tr w:rsidR="00983EF1" w14:paraId="591ECCE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0CA5821" w14:textId="77777777" w:rsidR="00983EF1" w:rsidRDefault="00695D35">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DA39F31" w14:textId="77777777" w:rsidR="00983EF1" w:rsidRDefault="00695D35">
            <w:pPr>
              <w:pStyle w:val="ProductList-TableBody"/>
            </w:pPr>
            <w:r>
              <w:rPr>
                <w:color w:val="FFFFFF"/>
              </w:rPr>
              <w:t>Licença(s) Qualificada(s)</w:t>
            </w:r>
          </w:p>
        </w:tc>
      </w:tr>
      <w:tr w:rsidR="00983EF1" w14:paraId="42161756" w14:textId="77777777">
        <w:tc>
          <w:tcPr>
            <w:tcW w:w="6240" w:type="dxa"/>
            <w:tcBorders>
              <w:top w:val="single" w:sz="4" w:space="0" w:color="6E6E6E"/>
              <w:left w:val="single" w:sz="4" w:space="0" w:color="6E6E6E"/>
              <w:bottom w:val="single" w:sz="4" w:space="0" w:color="6E6E6E"/>
              <w:right w:val="single" w:sz="4" w:space="0" w:color="6E6E6E"/>
            </w:tcBorders>
          </w:tcPr>
          <w:p w14:paraId="0DA88DCC" w14:textId="77777777" w:rsidR="00983EF1" w:rsidRDefault="00695D35">
            <w:pPr>
              <w:pStyle w:val="ProductList-TableBody"/>
            </w:pPr>
            <w:r>
              <w:t>Proteção Avançada contra Ameaças do Office 365</w:t>
            </w:r>
          </w:p>
        </w:tc>
        <w:tc>
          <w:tcPr>
            <w:tcW w:w="5880" w:type="dxa"/>
            <w:tcBorders>
              <w:top w:val="single" w:sz="4" w:space="0" w:color="6E6E6E"/>
              <w:left w:val="single" w:sz="4" w:space="0" w:color="6E6E6E"/>
              <w:bottom w:val="single" w:sz="4" w:space="0" w:color="6E6E6E"/>
              <w:right w:val="single" w:sz="4" w:space="0" w:color="6E6E6E"/>
            </w:tcBorders>
          </w:tcPr>
          <w:p w14:paraId="16547B97" w14:textId="77777777" w:rsidR="00983EF1" w:rsidRDefault="00695D35">
            <w:pPr>
              <w:pStyle w:val="ProductList-TableBody"/>
            </w:pPr>
            <w:r>
              <w:t>Microsoft 365 F1 ou E3</w:t>
            </w:r>
          </w:p>
        </w:tc>
      </w:tr>
      <w:tr w:rsidR="00983EF1" w14:paraId="7EDC5A65" w14:textId="77777777">
        <w:tc>
          <w:tcPr>
            <w:tcW w:w="6240" w:type="dxa"/>
            <w:tcBorders>
              <w:top w:val="single" w:sz="4" w:space="0" w:color="6E6E6E"/>
              <w:left w:val="single" w:sz="4" w:space="0" w:color="6E6E6E"/>
              <w:bottom w:val="single" w:sz="4" w:space="0" w:color="6E6E6E"/>
              <w:right w:val="single" w:sz="4" w:space="0" w:color="6E6E6E"/>
            </w:tcBorders>
          </w:tcPr>
          <w:p w14:paraId="648A2305" w14:textId="77777777" w:rsidR="00983EF1" w:rsidRDefault="00983E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6E5C6C" w14:textId="77777777" w:rsidR="00983EF1" w:rsidRDefault="00695D35">
            <w:pPr>
              <w:pStyle w:val="ProductList-TableBody"/>
            </w:pPr>
            <w:r>
              <w:t>Office 365 F1, E1 ou E3</w:t>
            </w:r>
          </w:p>
        </w:tc>
      </w:tr>
      <w:tr w:rsidR="00983EF1" w14:paraId="58819487" w14:textId="77777777">
        <w:tc>
          <w:tcPr>
            <w:tcW w:w="6240" w:type="dxa"/>
            <w:tcBorders>
              <w:top w:val="single" w:sz="4" w:space="0" w:color="6E6E6E"/>
              <w:left w:val="single" w:sz="4" w:space="0" w:color="6E6E6E"/>
              <w:bottom w:val="single" w:sz="4" w:space="0" w:color="6E6E6E"/>
              <w:right w:val="single" w:sz="4" w:space="0" w:color="6E6E6E"/>
            </w:tcBorders>
          </w:tcPr>
          <w:p w14:paraId="6684D99D" w14:textId="77777777" w:rsidR="00983EF1" w:rsidRDefault="00983E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9D3EDE" w14:textId="77777777" w:rsidR="00983EF1" w:rsidRDefault="00695D35">
            <w:pPr>
              <w:pStyle w:val="ProductList-TableBody"/>
            </w:pPr>
            <w:r>
              <w:t>Exchange Online Plano 1 ou Plano 2</w:t>
            </w:r>
          </w:p>
        </w:tc>
      </w:tr>
      <w:tr w:rsidR="00983EF1" w14:paraId="09BF5EDB" w14:textId="77777777">
        <w:tc>
          <w:tcPr>
            <w:tcW w:w="6240" w:type="dxa"/>
            <w:tcBorders>
              <w:top w:val="single" w:sz="4" w:space="0" w:color="6E6E6E"/>
              <w:left w:val="single" w:sz="4" w:space="0" w:color="6E6E6E"/>
              <w:bottom w:val="single" w:sz="4" w:space="0" w:color="6E6E6E"/>
              <w:right w:val="single" w:sz="4" w:space="0" w:color="6E6E6E"/>
            </w:tcBorders>
          </w:tcPr>
          <w:p w14:paraId="7E2BDCA0" w14:textId="77777777" w:rsidR="00983EF1" w:rsidRDefault="00983E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BBE14E" w14:textId="77777777" w:rsidR="00983EF1" w:rsidRDefault="00695D35">
            <w:pPr>
              <w:pStyle w:val="ProductList-TableBody"/>
            </w:pPr>
            <w:r>
              <w:t>OneDrive for Business Plano 1 ou Plano 2</w:t>
            </w:r>
          </w:p>
        </w:tc>
      </w:tr>
      <w:tr w:rsidR="00983EF1" w14:paraId="3D153172" w14:textId="77777777">
        <w:tc>
          <w:tcPr>
            <w:tcW w:w="6240" w:type="dxa"/>
            <w:tcBorders>
              <w:top w:val="single" w:sz="4" w:space="0" w:color="6E6E6E"/>
              <w:left w:val="single" w:sz="4" w:space="0" w:color="6E6E6E"/>
              <w:bottom w:val="single" w:sz="4" w:space="0" w:color="6E6E6E"/>
              <w:right w:val="single" w:sz="4" w:space="0" w:color="6E6E6E"/>
            </w:tcBorders>
          </w:tcPr>
          <w:p w14:paraId="0DA6B23B" w14:textId="77777777" w:rsidR="00983EF1" w:rsidRDefault="00983E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103D87" w14:textId="77777777" w:rsidR="00983EF1" w:rsidRDefault="00695D35">
            <w:pPr>
              <w:pStyle w:val="ProductList-TableBody"/>
            </w:pPr>
            <w:r>
              <w:t>SharePoint Online Plano 1 ou Plano 2</w:t>
            </w:r>
          </w:p>
        </w:tc>
      </w:tr>
    </w:tbl>
    <w:p w14:paraId="7116AE3D" w14:textId="77777777" w:rsidR="00983EF1" w:rsidRDefault="00983EF1">
      <w:pPr>
        <w:pStyle w:val="ProductList-Body"/>
      </w:pPr>
    </w:p>
    <w:p w14:paraId="0E275379" w14:textId="77777777" w:rsidR="00983EF1" w:rsidRDefault="00695D35">
      <w:pPr>
        <w:pStyle w:val="ProductList-Offering2HeadingNoBorder"/>
        <w:outlineLvl w:val="2"/>
      </w:pPr>
      <w:r>
        <w:t>Complemento de Prevenção contra Perda de Dados do Office 365</w:t>
      </w:r>
      <w:r>
        <w:fldChar w:fldCharType="begin"/>
      </w:r>
      <w:r>
        <w:instrText xml:space="preserve"> TC "</w:instrText>
      </w:r>
      <w:bookmarkStart w:id="390" w:name="_Toc31293212"/>
      <w:r>
        <w:instrText>Complemento de Prevenção contra Perda de Dados do Office 365</w:instrText>
      </w:r>
      <w:bookmarkEnd w:id="390"/>
      <w:r>
        <w:instrText>" \l 3</w:instrText>
      </w:r>
      <w:r>
        <w:fldChar w:fldCharType="end"/>
      </w:r>
    </w:p>
    <w:tbl>
      <w:tblPr>
        <w:tblStyle w:val="PURTable"/>
        <w:tblW w:w="0" w:type="dxa"/>
        <w:tblLook w:val="04A0" w:firstRow="1" w:lastRow="0" w:firstColumn="1" w:lastColumn="0" w:noHBand="0" w:noVBand="1"/>
      </w:tblPr>
      <w:tblGrid>
        <w:gridCol w:w="5622"/>
        <w:gridCol w:w="5294"/>
      </w:tblGrid>
      <w:tr w:rsidR="00983EF1" w14:paraId="710B3EA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5B9FF6F" w14:textId="77777777" w:rsidR="00983EF1" w:rsidRDefault="00695D35">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B88FAD3" w14:textId="77777777" w:rsidR="00983EF1" w:rsidRDefault="00695D35">
            <w:pPr>
              <w:pStyle w:val="ProductList-TableBody"/>
            </w:pPr>
            <w:r>
              <w:rPr>
                <w:color w:val="FFFFFF"/>
              </w:rPr>
              <w:t>Licença(s) Qualificada(s)</w:t>
            </w:r>
          </w:p>
        </w:tc>
      </w:tr>
      <w:tr w:rsidR="00983EF1" w14:paraId="2258A007" w14:textId="77777777">
        <w:tc>
          <w:tcPr>
            <w:tcW w:w="6240" w:type="dxa"/>
            <w:tcBorders>
              <w:top w:val="single" w:sz="4" w:space="0" w:color="6E6E6E"/>
              <w:left w:val="single" w:sz="4" w:space="0" w:color="6E6E6E"/>
              <w:bottom w:val="none" w:sz="4" w:space="0" w:color="6E6E6E"/>
              <w:right w:val="single" w:sz="4" w:space="0" w:color="6E6E6E"/>
            </w:tcBorders>
          </w:tcPr>
          <w:p w14:paraId="576F69E1" w14:textId="77777777" w:rsidR="00983EF1" w:rsidRDefault="00695D35">
            <w:pPr>
              <w:pStyle w:val="ProductList-TableBody"/>
            </w:pPr>
            <w:r>
              <w:t>Complemento de Prevenção contra Perda de Dados do Office 365</w:t>
            </w:r>
          </w:p>
        </w:tc>
        <w:tc>
          <w:tcPr>
            <w:tcW w:w="5880" w:type="dxa"/>
            <w:tcBorders>
              <w:top w:val="single" w:sz="4" w:space="0" w:color="6E6E6E"/>
              <w:left w:val="single" w:sz="4" w:space="0" w:color="6E6E6E"/>
              <w:bottom w:val="single" w:sz="4" w:space="0" w:color="6E6E6E"/>
              <w:right w:val="single" w:sz="4" w:space="0" w:color="6E6E6E"/>
            </w:tcBorders>
          </w:tcPr>
          <w:p w14:paraId="683DB514" w14:textId="77777777" w:rsidR="00983EF1" w:rsidRDefault="00695D35">
            <w:pPr>
              <w:pStyle w:val="ProductList-TableBody"/>
            </w:pPr>
            <w:r>
              <w:t xml:space="preserve">Microsoft 365 F1 </w:t>
            </w:r>
          </w:p>
        </w:tc>
      </w:tr>
      <w:tr w:rsidR="00983EF1" w14:paraId="071B1626" w14:textId="77777777">
        <w:tc>
          <w:tcPr>
            <w:tcW w:w="6240" w:type="dxa"/>
            <w:tcBorders>
              <w:top w:val="none" w:sz="4" w:space="0" w:color="6E6E6E"/>
              <w:left w:val="single" w:sz="4" w:space="0" w:color="6E6E6E"/>
              <w:bottom w:val="none" w:sz="4" w:space="0" w:color="6E6E6E"/>
              <w:right w:val="single" w:sz="4" w:space="0" w:color="6E6E6E"/>
            </w:tcBorders>
          </w:tcPr>
          <w:p w14:paraId="3CFFE544" w14:textId="77777777" w:rsidR="00983EF1" w:rsidRDefault="00983E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0B2870" w14:textId="77777777" w:rsidR="00983EF1" w:rsidRDefault="00695D35">
            <w:pPr>
              <w:pStyle w:val="ProductList-TableBody"/>
            </w:pPr>
            <w:r>
              <w:t>Office 365 F1 ou E1</w:t>
            </w:r>
          </w:p>
        </w:tc>
      </w:tr>
      <w:tr w:rsidR="00983EF1" w14:paraId="131E5116" w14:textId="77777777">
        <w:tc>
          <w:tcPr>
            <w:tcW w:w="6240" w:type="dxa"/>
            <w:tcBorders>
              <w:top w:val="none" w:sz="4" w:space="0" w:color="6E6E6E"/>
              <w:left w:val="single" w:sz="4" w:space="0" w:color="6E6E6E"/>
              <w:bottom w:val="none" w:sz="4" w:space="0" w:color="6E6E6E"/>
              <w:right w:val="single" w:sz="4" w:space="0" w:color="6E6E6E"/>
            </w:tcBorders>
          </w:tcPr>
          <w:p w14:paraId="352D71E4" w14:textId="77777777" w:rsidR="00983EF1" w:rsidRDefault="00983E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77199C" w14:textId="77777777" w:rsidR="00983EF1" w:rsidRDefault="00695D35">
            <w:pPr>
              <w:pStyle w:val="ProductList-TableBody"/>
            </w:pPr>
            <w:r>
              <w:t>Office 365 Business Essentials</w:t>
            </w:r>
          </w:p>
        </w:tc>
      </w:tr>
      <w:tr w:rsidR="00983EF1" w14:paraId="561EB56A" w14:textId="77777777">
        <w:tc>
          <w:tcPr>
            <w:tcW w:w="6240" w:type="dxa"/>
            <w:tcBorders>
              <w:top w:val="none" w:sz="4" w:space="0" w:color="6E6E6E"/>
              <w:left w:val="single" w:sz="4" w:space="0" w:color="6E6E6E"/>
              <w:bottom w:val="none" w:sz="4" w:space="0" w:color="6E6E6E"/>
              <w:right w:val="single" w:sz="4" w:space="0" w:color="6E6E6E"/>
            </w:tcBorders>
          </w:tcPr>
          <w:p w14:paraId="0D19838D" w14:textId="77777777" w:rsidR="00983EF1" w:rsidRDefault="00983E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D8616F" w14:textId="77777777" w:rsidR="00983EF1" w:rsidRDefault="00695D35">
            <w:pPr>
              <w:pStyle w:val="ProductList-TableBody"/>
            </w:pPr>
            <w:r>
              <w:t>Exchange Online Kiosk, Plano 1 ou Plano 2</w:t>
            </w:r>
          </w:p>
        </w:tc>
      </w:tr>
      <w:tr w:rsidR="00983EF1" w14:paraId="7625FF5B" w14:textId="77777777">
        <w:tc>
          <w:tcPr>
            <w:tcW w:w="6240" w:type="dxa"/>
            <w:tcBorders>
              <w:top w:val="none" w:sz="4" w:space="0" w:color="6E6E6E"/>
              <w:left w:val="single" w:sz="4" w:space="0" w:color="6E6E6E"/>
              <w:bottom w:val="none" w:sz="4" w:space="0" w:color="6E6E6E"/>
              <w:right w:val="single" w:sz="4" w:space="0" w:color="6E6E6E"/>
            </w:tcBorders>
          </w:tcPr>
          <w:p w14:paraId="73229865" w14:textId="77777777" w:rsidR="00983EF1" w:rsidRDefault="00983E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3D4252" w14:textId="77777777" w:rsidR="00983EF1" w:rsidRDefault="00695D35">
            <w:pPr>
              <w:pStyle w:val="ProductList-TableBody"/>
            </w:pPr>
            <w:r>
              <w:t>OneDrive para Business Plano 1</w:t>
            </w:r>
          </w:p>
        </w:tc>
      </w:tr>
      <w:tr w:rsidR="00983EF1" w14:paraId="2F5BC592" w14:textId="77777777">
        <w:tc>
          <w:tcPr>
            <w:tcW w:w="6240" w:type="dxa"/>
            <w:tcBorders>
              <w:top w:val="none" w:sz="4" w:space="0" w:color="6E6E6E"/>
              <w:left w:val="single" w:sz="4" w:space="0" w:color="6E6E6E"/>
              <w:bottom w:val="single" w:sz="4" w:space="0" w:color="6E6E6E"/>
              <w:right w:val="single" w:sz="4" w:space="0" w:color="6E6E6E"/>
            </w:tcBorders>
          </w:tcPr>
          <w:p w14:paraId="2AC22F69" w14:textId="77777777" w:rsidR="00983EF1" w:rsidRDefault="00983E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A1919A" w14:textId="77777777" w:rsidR="00983EF1" w:rsidRDefault="00695D35">
            <w:pPr>
              <w:pStyle w:val="ProductList-TableBody"/>
            </w:pPr>
            <w:r>
              <w:t>SharePoint Online Plano 1 ou Plano 2</w:t>
            </w:r>
          </w:p>
        </w:tc>
      </w:tr>
    </w:tbl>
    <w:p w14:paraId="6EB738FE" w14:textId="77777777" w:rsidR="00983EF1" w:rsidRDefault="00983EF1">
      <w:pPr>
        <w:pStyle w:val="ProductList-Body"/>
      </w:pPr>
    </w:p>
    <w:p w14:paraId="06126901" w14:textId="77777777" w:rsidR="00983EF1" w:rsidRDefault="00695D35">
      <w:pPr>
        <w:pStyle w:val="ProductList-Offering2HeadingNoBorder"/>
        <w:outlineLvl w:val="2"/>
      </w:pPr>
      <w:r>
        <w:t>Office 365 Threat Intelligence</w:t>
      </w:r>
      <w:r>
        <w:fldChar w:fldCharType="begin"/>
      </w:r>
      <w:r>
        <w:instrText xml:space="preserve"> TC "</w:instrText>
      </w:r>
      <w:bookmarkStart w:id="391" w:name="_Toc31293213"/>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22"/>
        <w:gridCol w:w="5294"/>
      </w:tblGrid>
      <w:tr w:rsidR="00983EF1" w14:paraId="1E599B3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B53013E" w14:textId="77777777" w:rsidR="00983EF1" w:rsidRDefault="00695D35">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A634BA4" w14:textId="77777777" w:rsidR="00983EF1" w:rsidRDefault="00695D35">
            <w:pPr>
              <w:pStyle w:val="ProductList-TableBody"/>
            </w:pPr>
            <w:r>
              <w:rPr>
                <w:color w:val="FFFFFF"/>
              </w:rPr>
              <w:t>Licença(s) Qualificada(s)</w:t>
            </w:r>
          </w:p>
        </w:tc>
      </w:tr>
      <w:tr w:rsidR="00983EF1" w14:paraId="26422321" w14:textId="77777777">
        <w:tc>
          <w:tcPr>
            <w:tcW w:w="6240" w:type="dxa"/>
            <w:tcBorders>
              <w:top w:val="single" w:sz="4" w:space="0" w:color="6E6E6E"/>
              <w:left w:val="single" w:sz="4" w:space="0" w:color="6E6E6E"/>
              <w:bottom w:val="none" w:sz="4" w:space="0" w:color="6E6E6E"/>
              <w:right w:val="single" w:sz="4" w:space="0" w:color="6E6E6E"/>
            </w:tcBorders>
          </w:tcPr>
          <w:p w14:paraId="6EA33449" w14:textId="77777777" w:rsidR="00983EF1" w:rsidRDefault="00695D35">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0619C909" w14:textId="77777777" w:rsidR="00983EF1" w:rsidRDefault="00695D35">
            <w:pPr>
              <w:pStyle w:val="ProductList-TableBody"/>
            </w:pPr>
            <w:r>
              <w:t>Microsoft 365 F1 ou E3</w:t>
            </w:r>
          </w:p>
        </w:tc>
      </w:tr>
      <w:tr w:rsidR="00983EF1" w14:paraId="44EA7B5F" w14:textId="77777777">
        <w:tc>
          <w:tcPr>
            <w:tcW w:w="6240" w:type="dxa"/>
            <w:tcBorders>
              <w:top w:val="none" w:sz="4" w:space="0" w:color="6E6E6E"/>
              <w:left w:val="single" w:sz="4" w:space="0" w:color="6E6E6E"/>
              <w:bottom w:val="none" w:sz="4" w:space="0" w:color="6E6E6E"/>
              <w:right w:val="single" w:sz="4" w:space="0" w:color="6E6E6E"/>
            </w:tcBorders>
          </w:tcPr>
          <w:p w14:paraId="524A800E" w14:textId="77777777" w:rsidR="00983EF1" w:rsidRDefault="00983E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1F757A" w14:textId="77777777" w:rsidR="00983EF1" w:rsidRDefault="00695D35">
            <w:pPr>
              <w:pStyle w:val="ProductList-TableBody"/>
            </w:pPr>
            <w:r>
              <w:t>Office 365 F1, E1 ou E3</w:t>
            </w:r>
          </w:p>
        </w:tc>
      </w:tr>
      <w:tr w:rsidR="00983EF1" w14:paraId="0DBB17E3" w14:textId="77777777">
        <w:tc>
          <w:tcPr>
            <w:tcW w:w="6240" w:type="dxa"/>
            <w:tcBorders>
              <w:top w:val="none" w:sz="4" w:space="0" w:color="6E6E6E"/>
              <w:left w:val="single" w:sz="4" w:space="0" w:color="6E6E6E"/>
              <w:bottom w:val="none" w:sz="4" w:space="0" w:color="6E6E6E"/>
              <w:right w:val="single" w:sz="4" w:space="0" w:color="6E6E6E"/>
            </w:tcBorders>
          </w:tcPr>
          <w:p w14:paraId="728BD23C" w14:textId="77777777" w:rsidR="00983EF1" w:rsidRDefault="00983E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0D491F" w14:textId="77777777" w:rsidR="00983EF1" w:rsidRDefault="00695D35">
            <w:pPr>
              <w:pStyle w:val="ProductList-TableBody"/>
            </w:pPr>
            <w:r>
              <w:t>Office 365 Business Essentials</w:t>
            </w:r>
          </w:p>
        </w:tc>
      </w:tr>
      <w:tr w:rsidR="00983EF1" w14:paraId="246FBF88" w14:textId="77777777">
        <w:tc>
          <w:tcPr>
            <w:tcW w:w="6240" w:type="dxa"/>
            <w:tcBorders>
              <w:top w:val="none" w:sz="4" w:space="0" w:color="6E6E6E"/>
              <w:left w:val="single" w:sz="4" w:space="0" w:color="6E6E6E"/>
              <w:bottom w:val="none" w:sz="4" w:space="0" w:color="6E6E6E"/>
              <w:right w:val="single" w:sz="4" w:space="0" w:color="6E6E6E"/>
            </w:tcBorders>
          </w:tcPr>
          <w:p w14:paraId="5D90090C" w14:textId="77777777" w:rsidR="00983EF1" w:rsidRDefault="00983E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B80A4A" w14:textId="77777777" w:rsidR="00983EF1" w:rsidRDefault="00695D35">
            <w:pPr>
              <w:pStyle w:val="ProductList-TableBody"/>
            </w:pPr>
            <w:r>
              <w:t>Exchange Online Kiosk, Plano 1 ou Plano 2</w:t>
            </w:r>
          </w:p>
        </w:tc>
      </w:tr>
      <w:tr w:rsidR="00983EF1" w14:paraId="7400645B" w14:textId="77777777">
        <w:tc>
          <w:tcPr>
            <w:tcW w:w="6240" w:type="dxa"/>
            <w:tcBorders>
              <w:top w:val="none" w:sz="4" w:space="0" w:color="6E6E6E"/>
              <w:left w:val="single" w:sz="4" w:space="0" w:color="6E6E6E"/>
              <w:bottom w:val="none" w:sz="4" w:space="0" w:color="6E6E6E"/>
              <w:right w:val="single" w:sz="4" w:space="0" w:color="6E6E6E"/>
            </w:tcBorders>
          </w:tcPr>
          <w:p w14:paraId="6E13879D" w14:textId="77777777" w:rsidR="00983EF1" w:rsidRDefault="00983E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468F9D" w14:textId="77777777" w:rsidR="00983EF1" w:rsidRDefault="00695D35">
            <w:pPr>
              <w:pStyle w:val="ProductList-TableBody"/>
            </w:pPr>
            <w:r>
              <w:t>OneDrive for Business Plano 1 ou Plano 2</w:t>
            </w:r>
          </w:p>
        </w:tc>
      </w:tr>
      <w:tr w:rsidR="00983EF1" w14:paraId="41341558" w14:textId="77777777">
        <w:tc>
          <w:tcPr>
            <w:tcW w:w="6240" w:type="dxa"/>
            <w:tcBorders>
              <w:top w:val="none" w:sz="4" w:space="0" w:color="6E6E6E"/>
              <w:left w:val="single" w:sz="4" w:space="0" w:color="6E6E6E"/>
              <w:bottom w:val="single" w:sz="4" w:space="0" w:color="6E6E6E"/>
              <w:right w:val="single" w:sz="4" w:space="0" w:color="6E6E6E"/>
            </w:tcBorders>
          </w:tcPr>
          <w:p w14:paraId="4E16EDAB" w14:textId="77777777" w:rsidR="00983EF1" w:rsidRDefault="00983E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A8A7A3" w14:textId="77777777" w:rsidR="00983EF1" w:rsidRDefault="00695D35">
            <w:pPr>
              <w:pStyle w:val="ProductList-TableBody"/>
            </w:pPr>
            <w:r>
              <w:t>SharePoint Online Plano 1 ou Plano 2</w:t>
            </w:r>
          </w:p>
        </w:tc>
      </w:tr>
    </w:tbl>
    <w:p w14:paraId="0623B7D9" w14:textId="77777777" w:rsidR="00983EF1" w:rsidRDefault="00983EF1">
      <w:pPr>
        <w:pStyle w:val="ProductList-Body"/>
      </w:pPr>
    </w:p>
    <w:p w14:paraId="2350C25F" w14:textId="77777777" w:rsidR="00983EF1" w:rsidRDefault="00695D35">
      <w:pPr>
        <w:pStyle w:val="ProductList-Offering2HeadingNoBorder"/>
        <w:outlineLvl w:val="2"/>
      </w:pPr>
      <w:r>
        <w:t>Recursos Multi-Geo no Office 365</w:t>
      </w:r>
      <w:r>
        <w:fldChar w:fldCharType="begin"/>
      </w:r>
      <w:r>
        <w:instrText xml:space="preserve"> TC "</w:instrText>
      </w:r>
      <w:bookmarkStart w:id="392" w:name="_Toc31293214"/>
      <w:r>
        <w:instrText>Recursos Multi-Geo no Office 365</w:instrText>
      </w:r>
      <w:bookmarkEnd w:id="392"/>
      <w:r>
        <w:instrText>" \l 3</w:instrText>
      </w:r>
      <w:r>
        <w:fldChar w:fldCharType="end"/>
      </w:r>
    </w:p>
    <w:tbl>
      <w:tblPr>
        <w:tblStyle w:val="PURTable"/>
        <w:tblW w:w="0" w:type="dxa"/>
        <w:tblLook w:val="04A0" w:firstRow="1" w:lastRow="0" w:firstColumn="1" w:lastColumn="0" w:noHBand="0" w:noVBand="1"/>
      </w:tblPr>
      <w:tblGrid>
        <w:gridCol w:w="5622"/>
        <w:gridCol w:w="5294"/>
      </w:tblGrid>
      <w:tr w:rsidR="00983EF1" w14:paraId="27DE6D0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C3D7560" w14:textId="77777777" w:rsidR="00983EF1" w:rsidRDefault="00695D35">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14:paraId="0CCCCCEE" w14:textId="77777777" w:rsidR="00983EF1" w:rsidRDefault="00695D35">
            <w:pPr>
              <w:pStyle w:val="ProductList-TableBody"/>
            </w:pPr>
            <w:r>
              <w:rPr>
                <w:color w:val="FFFFFF"/>
              </w:rPr>
              <w:t>Licença(s) Qualificada(s)</w:t>
            </w:r>
          </w:p>
        </w:tc>
      </w:tr>
      <w:tr w:rsidR="00983EF1" w14:paraId="76533A69" w14:textId="77777777">
        <w:tc>
          <w:tcPr>
            <w:tcW w:w="6240" w:type="dxa"/>
            <w:tcBorders>
              <w:top w:val="single" w:sz="4" w:space="0" w:color="6E6E6E"/>
              <w:left w:val="single" w:sz="4" w:space="0" w:color="6E6E6E"/>
              <w:bottom w:val="none" w:sz="4" w:space="0" w:color="6E6E6E"/>
              <w:right w:val="single" w:sz="4" w:space="0" w:color="6E6E6E"/>
            </w:tcBorders>
          </w:tcPr>
          <w:p w14:paraId="1B0A541B" w14:textId="77777777" w:rsidR="00983EF1" w:rsidRDefault="00695D35">
            <w:pPr>
              <w:pStyle w:val="ProductList-TableBody"/>
            </w:pPr>
            <w:r>
              <w:t>Recursos Multi-Geo no Complemento do Office 365</w:t>
            </w:r>
          </w:p>
        </w:tc>
        <w:tc>
          <w:tcPr>
            <w:tcW w:w="5880" w:type="dxa"/>
            <w:tcBorders>
              <w:top w:val="single" w:sz="4" w:space="0" w:color="6E6E6E"/>
              <w:left w:val="single" w:sz="4" w:space="0" w:color="6E6E6E"/>
              <w:bottom w:val="single" w:sz="4" w:space="0" w:color="6E6E6E"/>
              <w:right w:val="single" w:sz="4" w:space="0" w:color="6E6E6E"/>
            </w:tcBorders>
          </w:tcPr>
          <w:p w14:paraId="7649551D" w14:textId="77777777" w:rsidR="00983EF1" w:rsidRDefault="00695D35">
            <w:pPr>
              <w:pStyle w:val="ProductList-TableBody"/>
            </w:pPr>
            <w:r>
              <w:t>Microsoft 365 F1, E3 ou E5</w:t>
            </w:r>
          </w:p>
        </w:tc>
      </w:tr>
      <w:tr w:rsidR="00983EF1" w14:paraId="3B61B610" w14:textId="77777777">
        <w:tc>
          <w:tcPr>
            <w:tcW w:w="6240" w:type="dxa"/>
            <w:tcBorders>
              <w:top w:val="none" w:sz="4" w:space="0" w:color="6E6E6E"/>
              <w:left w:val="single" w:sz="4" w:space="0" w:color="6E6E6E"/>
              <w:bottom w:val="none" w:sz="4" w:space="0" w:color="6E6E6E"/>
              <w:right w:val="single" w:sz="4" w:space="0" w:color="6E6E6E"/>
            </w:tcBorders>
          </w:tcPr>
          <w:p w14:paraId="71F4B82A" w14:textId="77777777" w:rsidR="00983EF1" w:rsidRDefault="00983E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4A245C" w14:textId="77777777" w:rsidR="00983EF1" w:rsidRDefault="00695D35">
            <w:pPr>
              <w:pStyle w:val="ProductList-TableBody"/>
            </w:pPr>
            <w:r>
              <w:t>Office 365 F1, E1, E3 ou E5</w:t>
            </w:r>
          </w:p>
        </w:tc>
      </w:tr>
      <w:tr w:rsidR="00983EF1" w14:paraId="51B624AA" w14:textId="77777777">
        <w:tc>
          <w:tcPr>
            <w:tcW w:w="6240" w:type="dxa"/>
            <w:tcBorders>
              <w:top w:val="none" w:sz="4" w:space="0" w:color="6E6E6E"/>
              <w:left w:val="single" w:sz="4" w:space="0" w:color="6E6E6E"/>
              <w:bottom w:val="none" w:sz="4" w:space="0" w:color="6E6E6E"/>
              <w:right w:val="single" w:sz="4" w:space="0" w:color="6E6E6E"/>
            </w:tcBorders>
          </w:tcPr>
          <w:p w14:paraId="2E925915" w14:textId="77777777" w:rsidR="00983EF1" w:rsidRDefault="00983E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70493B" w14:textId="77777777" w:rsidR="00983EF1" w:rsidRDefault="00695D35">
            <w:pPr>
              <w:pStyle w:val="ProductList-TableBody"/>
            </w:pPr>
            <w:r>
              <w:t>Exchange Online Kiosk, Plano 1 ou Plano 2</w:t>
            </w:r>
          </w:p>
        </w:tc>
      </w:tr>
      <w:tr w:rsidR="00983EF1" w14:paraId="45C75B51" w14:textId="77777777">
        <w:tc>
          <w:tcPr>
            <w:tcW w:w="6240" w:type="dxa"/>
            <w:tcBorders>
              <w:top w:val="none" w:sz="4" w:space="0" w:color="6E6E6E"/>
              <w:left w:val="single" w:sz="4" w:space="0" w:color="6E6E6E"/>
              <w:bottom w:val="none" w:sz="4" w:space="0" w:color="6E6E6E"/>
              <w:right w:val="single" w:sz="4" w:space="0" w:color="6E6E6E"/>
            </w:tcBorders>
          </w:tcPr>
          <w:p w14:paraId="53A96B7E" w14:textId="77777777" w:rsidR="00983EF1" w:rsidRDefault="00983E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8DA388" w14:textId="77777777" w:rsidR="00983EF1" w:rsidRDefault="00695D35">
            <w:pPr>
              <w:pStyle w:val="ProductList-TableBody"/>
            </w:pPr>
            <w:r>
              <w:t>OneDrive for Business Plano 1 ou Plano 2</w:t>
            </w:r>
          </w:p>
        </w:tc>
      </w:tr>
      <w:tr w:rsidR="00983EF1" w14:paraId="3108D0C9" w14:textId="77777777">
        <w:tc>
          <w:tcPr>
            <w:tcW w:w="6240" w:type="dxa"/>
            <w:tcBorders>
              <w:top w:val="none" w:sz="4" w:space="0" w:color="6E6E6E"/>
              <w:left w:val="single" w:sz="4" w:space="0" w:color="6E6E6E"/>
              <w:bottom w:val="single" w:sz="4" w:space="0" w:color="6E6E6E"/>
              <w:right w:val="single" w:sz="4" w:space="0" w:color="6E6E6E"/>
            </w:tcBorders>
          </w:tcPr>
          <w:p w14:paraId="0C071423" w14:textId="77777777" w:rsidR="00983EF1" w:rsidRDefault="00983E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9C30CD" w14:textId="77777777" w:rsidR="00983EF1" w:rsidRDefault="00695D35">
            <w:pPr>
              <w:pStyle w:val="ProductList-TableBody"/>
            </w:pPr>
            <w:r>
              <w:t>SharePoint Online Plano 1 ou Plano 2</w:t>
            </w:r>
          </w:p>
        </w:tc>
      </w:tr>
    </w:tbl>
    <w:p w14:paraId="3A3E7E38" w14:textId="77777777" w:rsidR="00983EF1" w:rsidRDefault="00983EF1">
      <w:pPr>
        <w:pStyle w:val="ProductList-Body"/>
      </w:pPr>
    </w:p>
    <w:p w14:paraId="0A7D03F6" w14:textId="77777777" w:rsidR="00983EF1" w:rsidRDefault="00695D35">
      <w:pPr>
        <w:pStyle w:val="ProductList-Offering2HeadingNoBorder"/>
        <w:outlineLvl w:val="2"/>
      </w:pPr>
      <w:r>
        <w:t>Serviços de Áudio</w:t>
      </w:r>
      <w:r>
        <w:fldChar w:fldCharType="begin"/>
      </w:r>
      <w:r>
        <w:instrText xml:space="preserve"> TC "</w:instrText>
      </w:r>
      <w:bookmarkStart w:id="393" w:name="_Toc31293215"/>
      <w:r>
        <w:instrText>Serviços de Áudio</w:instrText>
      </w:r>
      <w:bookmarkEnd w:id="393"/>
      <w:r>
        <w:instrText>" \l 3</w:instrText>
      </w:r>
      <w:r>
        <w:fldChar w:fldCharType="end"/>
      </w:r>
    </w:p>
    <w:tbl>
      <w:tblPr>
        <w:tblStyle w:val="PURTable"/>
        <w:tblW w:w="0" w:type="dxa"/>
        <w:tblLook w:val="04A0" w:firstRow="1" w:lastRow="0" w:firstColumn="1" w:lastColumn="0" w:noHBand="0" w:noVBand="1"/>
      </w:tblPr>
      <w:tblGrid>
        <w:gridCol w:w="5741"/>
        <w:gridCol w:w="5175"/>
      </w:tblGrid>
      <w:tr w:rsidR="00983EF1" w14:paraId="52BB180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790DB122" w14:textId="77777777" w:rsidR="00983EF1" w:rsidRDefault="00695D35">
            <w:pPr>
              <w:pStyle w:val="ProductList-TableBody"/>
            </w:pPr>
            <w:r>
              <w:rPr>
                <w:color w:val="FFFFFF"/>
              </w:rPr>
              <w:t>SL de Usuário Complementar</w:t>
            </w:r>
          </w:p>
        </w:tc>
        <w:tc>
          <w:tcPr>
            <w:tcW w:w="5760" w:type="dxa"/>
            <w:tcBorders>
              <w:left w:val="single" w:sz="4" w:space="0" w:color="0070C0"/>
            </w:tcBorders>
            <w:shd w:val="clear" w:color="auto" w:fill="0070C0"/>
          </w:tcPr>
          <w:p w14:paraId="1D514B1B" w14:textId="77777777" w:rsidR="00983EF1" w:rsidRDefault="00695D35">
            <w:pPr>
              <w:pStyle w:val="ProductList-TableBody"/>
            </w:pPr>
            <w:r>
              <w:rPr>
                <w:color w:val="FFFFFF"/>
              </w:rPr>
              <w:t>Licença(s) Qualificada(s)</w:t>
            </w:r>
          </w:p>
        </w:tc>
      </w:tr>
      <w:tr w:rsidR="00983EF1" w14:paraId="7B3400D9" w14:textId="77777777">
        <w:tc>
          <w:tcPr>
            <w:tcW w:w="6360" w:type="dxa"/>
            <w:tcBorders>
              <w:left w:val="single" w:sz="4" w:space="0" w:color="7F7F7F"/>
              <w:bottom w:val="none" w:sz="4" w:space="0" w:color="6E6E6E"/>
              <w:right w:val="single" w:sz="4" w:space="0" w:color="7F7F7F"/>
            </w:tcBorders>
          </w:tcPr>
          <w:p w14:paraId="6E96DBB3" w14:textId="77777777" w:rsidR="00983EF1" w:rsidRDefault="00695D35">
            <w:pPr>
              <w:pStyle w:val="ProductList-TableBody"/>
            </w:pPr>
            <w:r>
              <w:t>Audioconferências</w:t>
            </w:r>
          </w:p>
        </w:tc>
        <w:tc>
          <w:tcPr>
            <w:tcW w:w="5760" w:type="dxa"/>
            <w:tcBorders>
              <w:left w:val="single" w:sz="4" w:space="0" w:color="7F7F7F"/>
              <w:right w:val="single" w:sz="4" w:space="0" w:color="6E6E6E"/>
            </w:tcBorders>
          </w:tcPr>
          <w:p w14:paraId="2C776394" w14:textId="77777777" w:rsidR="00983EF1" w:rsidRDefault="00695D35">
            <w:pPr>
              <w:pStyle w:val="ProductList-TableBody"/>
            </w:pPr>
            <w:r>
              <w:t>Office 365 Business Essentials ou Business Premium</w:t>
            </w:r>
          </w:p>
        </w:tc>
      </w:tr>
      <w:tr w:rsidR="00983EF1" w14:paraId="5DCCB2B5" w14:textId="77777777">
        <w:tc>
          <w:tcPr>
            <w:tcW w:w="6360" w:type="dxa"/>
            <w:tcBorders>
              <w:top w:val="none" w:sz="4" w:space="0" w:color="6E6E6E"/>
              <w:left w:val="single" w:sz="4" w:space="0" w:color="7F7F7F"/>
              <w:bottom w:val="none" w:sz="4" w:space="0" w:color="6E6E6E"/>
              <w:right w:val="single" w:sz="4" w:space="0" w:color="7F7F7F"/>
            </w:tcBorders>
          </w:tcPr>
          <w:p w14:paraId="15118E1B" w14:textId="77777777" w:rsidR="00983EF1" w:rsidRDefault="00983EF1">
            <w:pPr>
              <w:pStyle w:val="ProductList-TableBody"/>
            </w:pPr>
          </w:p>
        </w:tc>
        <w:tc>
          <w:tcPr>
            <w:tcW w:w="5760" w:type="dxa"/>
            <w:tcBorders>
              <w:left w:val="single" w:sz="4" w:space="0" w:color="7F7F7F"/>
              <w:right w:val="single" w:sz="4" w:space="0" w:color="6E6E6E"/>
            </w:tcBorders>
          </w:tcPr>
          <w:p w14:paraId="5D854C4B" w14:textId="77777777" w:rsidR="00983EF1" w:rsidRDefault="00695D35">
            <w:pPr>
              <w:pStyle w:val="ProductList-TableBody"/>
            </w:pPr>
            <w:r>
              <w:t>Office 365 E1 ou E3</w:t>
            </w:r>
          </w:p>
        </w:tc>
      </w:tr>
      <w:tr w:rsidR="00983EF1" w14:paraId="29BA5A05" w14:textId="77777777">
        <w:tc>
          <w:tcPr>
            <w:tcW w:w="6360" w:type="dxa"/>
            <w:tcBorders>
              <w:top w:val="none" w:sz="4" w:space="0" w:color="6E6E6E"/>
              <w:left w:val="single" w:sz="4" w:space="0" w:color="6E6E6E"/>
              <w:bottom w:val="single" w:sz="4" w:space="0" w:color="6E6E6E"/>
            </w:tcBorders>
          </w:tcPr>
          <w:p w14:paraId="10F0C550" w14:textId="77777777" w:rsidR="00983EF1" w:rsidRDefault="00983EF1">
            <w:pPr>
              <w:pStyle w:val="ProductList-TableBody"/>
            </w:pPr>
          </w:p>
        </w:tc>
        <w:tc>
          <w:tcPr>
            <w:tcW w:w="5760" w:type="dxa"/>
            <w:tcBorders>
              <w:right w:val="single" w:sz="4" w:space="0" w:color="6E6E6E"/>
            </w:tcBorders>
          </w:tcPr>
          <w:p w14:paraId="7FCE55B1" w14:textId="77777777" w:rsidR="00983EF1" w:rsidRDefault="00695D35">
            <w:pPr>
              <w:pStyle w:val="ProductList-TableBody"/>
            </w:pPr>
            <w:r>
              <w:t>Microsoft 365 E1 ou E3</w:t>
            </w:r>
          </w:p>
        </w:tc>
      </w:tr>
      <w:tr w:rsidR="00983EF1" w14:paraId="3F9F0EAA" w14:textId="77777777">
        <w:tc>
          <w:tcPr>
            <w:tcW w:w="6360" w:type="dxa"/>
            <w:tcBorders>
              <w:top w:val="single" w:sz="4" w:space="0" w:color="6E6E6E"/>
              <w:left w:val="single" w:sz="4" w:space="0" w:color="6E6E6E"/>
              <w:bottom w:val="none" w:sz="4" w:space="0" w:color="6E6E6E"/>
            </w:tcBorders>
          </w:tcPr>
          <w:p w14:paraId="6D1C28E3" w14:textId="77777777" w:rsidR="00983EF1" w:rsidRDefault="00695D35">
            <w:pPr>
              <w:pStyle w:val="ProductList-TableBody"/>
            </w:pPr>
            <w:r>
              <w:t>Audioconferência para Usuários Baseados na Índia</w:t>
            </w:r>
          </w:p>
        </w:tc>
        <w:tc>
          <w:tcPr>
            <w:tcW w:w="5760" w:type="dxa"/>
            <w:tcBorders>
              <w:right w:val="single" w:sz="4" w:space="0" w:color="6E6E6E"/>
            </w:tcBorders>
          </w:tcPr>
          <w:p w14:paraId="6C5979B5" w14:textId="77777777" w:rsidR="00983EF1" w:rsidRDefault="00695D35">
            <w:pPr>
              <w:pStyle w:val="ProductList-TableBody"/>
            </w:pPr>
            <w:r>
              <w:t>Office 365 Business Essentials ou Business Premium</w:t>
            </w:r>
          </w:p>
        </w:tc>
      </w:tr>
      <w:tr w:rsidR="00983EF1" w14:paraId="77D3253E" w14:textId="77777777">
        <w:tc>
          <w:tcPr>
            <w:tcW w:w="6360" w:type="dxa"/>
            <w:tcBorders>
              <w:top w:val="none" w:sz="4" w:space="0" w:color="6E6E6E"/>
              <w:left w:val="single" w:sz="4" w:space="0" w:color="6E6E6E"/>
              <w:bottom w:val="none" w:sz="4" w:space="0" w:color="6E6E6E"/>
            </w:tcBorders>
          </w:tcPr>
          <w:p w14:paraId="5402579D" w14:textId="77777777" w:rsidR="00983EF1" w:rsidRDefault="00983EF1">
            <w:pPr>
              <w:pStyle w:val="ProductList-TableBody"/>
            </w:pPr>
          </w:p>
        </w:tc>
        <w:tc>
          <w:tcPr>
            <w:tcW w:w="5760" w:type="dxa"/>
            <w:tcBorders>
              <w:right w:val="single" w:sz="4" w:space="0" w:color="6E6E6E"/>
            </w:tcBorders>
          </w:tcPr>
          <w:p w14:paraId="78E8034A" w14:textId="77777777" w:rsidR="00983EF1" w:rsidRDefault="00695D35">
            <w:pPr>
              <w:pStyle w:val="ProductList-TableBody"/>
            </w:pPr>
            <w:r>
              <w:t>Office 365 E1 ou E3</w:t>
            </w:r>
          </w:p>
        </w:tc>
      </w:tr>
      <w:tr w:rsidR="00983EF1" w14:paraId="168CA3F1" w14:textId="77777777">
        <w:tc>
          <w:tcPr>
            <w:tcW w:w="6360" w:type="dxa"/>
            <w:tcBorders>
              <w:top w:val="none" w:sz="4" w:space="0" w:color="6E6E6E"/>
              <w:left w:val="single" w:sz="4" w:space="0" w:color="6E6E6E"/>
              <w:bottom w:val="single" w:sz="4" w:space="0" w:color="6E6E6E"/>
            </w:tcBorders>
          </w:tcPr>
          <w:p w14:paraId="7A48A2FF" w14:textId="77777777" w:rsidR="00983EF1" w:rsidRDefault="00983EF1">
            <w:pPr>
              <w:pStyle w:val="ProductList-TableBody"/>
            </w:pPr>
          </w:p>
        </w:tc>
        <w:tc>
          <w:tcPr>
            <w:tcW w:w="5760" w:type="dxa"/>
            <w:tcBorders>
              <w:right w:val="single" w:sz="4" w:space="0" w:color="6E6E6E"/>
            </w:tcBorders>
          </w:tcPr>
          <w:p w14:paraId="4FA20AFE" w14:textId="77777777" w:rsidR="00983EF1" w:rsidRDefault="00695D35">
            <w:pPr>
              <w:pStyle w:val="ProductList-TableBody"/>
            </w:pPr>
            <w:r>
              <w:t>Microsoft 365 E1 ou E3</w:t>
            </w:r>
          </w:p>
        </w:tc>
      </w:tr>
      <w:tr w:rsidR="00983EF1" w14:paraId="051540A6" w14:textId="77777777">
        <w:tc>
          <w:tcPr>
            <w:tcW w:w="6360" w:type="dxa"/>
            <w:tcBorders>
              <w:top w:val="single" w:sz="4" w:space="0" w:color="6E6E6E"/>
              <w:left w:val="single" w:sz="4" w:space="0" w:color="6E6E6E"/>
              <w:bottom w:val="none" w:sz="4" w:space="0" w:color="6E6E6E"/>
            </w:tcBorders>
          </w:tcPr>
          <w:p w14:paraId="2C7A1D15" w14:textId="77777777" w:rsidR="00983EF1" w:rsidRDefault="00695D35">
            <w:pPr>
              <w:pStyle w:val="ProductList-TableBody"/>
            </w:pPr>
            <w:r>
              <w:t>Complemento de Audioconferência para Usuários E5 Baseados na Índia</w:t>
            </w:r>
          </w:p>
        </w:tc>
        <w:tc>
          <w:tcPr>
            <w:tcW w:w="5760" w:type="dxa"/>
            <w:tcBorders>
              <w:right w:val="single" w:sz="4" w:space="0" w:color="6E6E6E"/>
            </w:tcBorders>
          </w:tcPr>
          <w:p w14:paraId="63BA81DF" w14:textId="77777777" w:rsidR="00983EF1" w:rsidRDefault="00695D35">
            <w:pPr>
              <w:pStyle w:val="ProductList-TableBody"/>
            </w:pPr>
            <w:r>
              <w:t>Office 365 E5</w:t>
            </w:r>
          </w:p>
        </w:tc>
      </w:tr>
      <w:tr w:rsidR="00983EF1" w14:paraId="5C3BF832" w14:textId="77777777">
        <w:tc>
          <w:tcPr>
            <w:tcW w:w="6360" w:type="dxa"/>
            <w:tcBorders>
              <w:top w:val="none" w:sz="4" w:space="0" w:color="6E6E6E"/>
              <w:left w:val="single" w:sz="4" w:space="0" w:color="6E6E6E"/>
              <w:bottom w:val="single" w:sz="4" w:space="0" w:color="6E6E6E"/>
            </w:tcBorders>
          </w:tcPr>
          <w:p w14:paraId="1B5DE4B7" w14:textId="77777777" w:rsidR="00983EF1" w:rsidRDefault="00983EF1">
            <w:pPr>
              <w:pStyle w:val="ProductList-TableBody"/>
            </w:pPr>
          </w:p>
        </w:tc>
        <w:tc>
          <w:tcPr>
            <w:tcW w:w="5760" w:type="dxa"/>
            <w:tcBorders>
              <w:right w:val="single" w:sz="4" w:space="0" w:color="6E6E6E"/>
            </w:tcBorders>
          </w:tcPr>
          <w:p w14:paraId="7C1C1419" w14:textId="77777777" w:rsidR="00983EF1" w:rsidRDefault="00695D35">
            <w:pPr>
              <w:pStyle w:val="ProductList-TableBody"/>
            </w:pPr>
            <w:r>
              <w:t>Microsoft 365 E5</w:t>
            </w:r>
          </w:p>
        </w:tc>
      </w:tr>
    </w:tbl>
    <w:p w14:paraId="03AD6C69" w14:textId="77777777" w:rsidR="00983EF1" w:rsidRDefault="00983EF1">
      <w:pPr>
        <w:pStyle w:val="ProductList-Body"/>
      </w:pPr>
    </w:p>
    <w:p w14:paraId="2F24AE3E" w14:textId="77777777" w:rsidR="00983EF1" w:rsidRDefault="00695D35">
      <w:pPr>
        <w:pStyle w:val="ProductList-Offering2HeadingNoBorder"/>
        <w:outlineLvl w:val="2"/>
      </w:pPr>
      <w:r>
        <w:t>Exchange Online</w:t>
      </w:r>
      <w:r>
        <w:fldChar w:fldCharType="begin"/>
      </w:r>
      <w:r>
        <w:instrText xml:space="preserve"> TC "</w:instrText>
      </w:r>
      <w:bookmarkStart w:id="394" w:name="_Toc31293216"/>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7"/>
        <w:gridCol w:w="5189"/>
      </w:tblGrid>
      <w:tr w:rsidR="00983EF1" w14:paraId="4374C4C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D3D5FE9" w14:textId="77777777" w:rsidR="00983EF1" w:rsidRDefault="00695D35">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269529E4" w14:textId="77777777" w:rsidR="00983EF1" w:rsidRDefault="00695D35">
            <w:pPr>
              <w:pStyle w:val="ProductList-TableBody"/>
            </w:pPr>
            <w:r>
              <w:rPr>
                <w:color w:val="FFFFFF"/>
              </w:rPr>
              <w:t>Licença(s) Qualificada(s)</w:t>
            </w:r>
          </w:p>
        </w:tc>
      </w:tr>
      <w:tr w:rsidR="00983EF1" w14:paraId="434A4041" w14:textId="77777777">
        <w:tc>
          <w:tcPr>
            <w:tcW w:w="6360" w:type="dxa"/>
            <w:tcBorders>
              <w:top w:val="single" w:sz="4" w:space="0" w:color="6E6E6E"/>
              <w:left w:val="single" w:sz="4" w:space="0" w:color="6E6E6E"/>
              <w:bottom w:val="none" w:sz="4" w:space="0" w:color="6E6E6E"/>
              <w:right w:val="single" w:sz="4" w:space="0" w:color="6E6E6E"/>
            </w:tcBorders>
          </w:tcPr>
          <w:p w14:paraId="71AED66B" w14:textId="77777777" w:rsidR="00983EF1" w:rsidRDefault="00695D35">
            <w:pPr>
              <w:pStyle w:val="ProductList-TableBody"/>
            </w:pPr>
            <w:r>
              <w:t>Complemento do Exchange Online Plano 1 (SL de Usuário)</w:t>
            </w:r>
          </w:p>
        </w:tc>
        <w:tc>
          <w:tcPr>
            <w:tcW w:w="5760" w:type="dxa"/>
            <w:tcBorders>
              <w:top w:val="single" w:sz="4" w:space="0" w:color="6E6E6E"/>
              <w:left w:val="single" w:sz="4" w:space="0" w:color="6E6E6E"/>
              <w:bottom w:val="single" w:sz="4" w:space="0" w:color="6E6E6E"/>
              <w:right w:val="single" w:sz="4" w:space="0" w:color="6E6E6E"/>
            </w:tcBorders>
          </w:tcPr>
          <w:p w14:paraId="5B64C0EE" w14:textId="77777777" w:rsidR="00983EF1" w:rsidRDefault="00695D35">
            <w:pPr>
              <w:pStyle w:val="ProductList-TableBody"/>
            </w:pPr>
            <w:r>
              <w:t>CAL do Exchange Standard</w:t>
            </w:r>
          </w:p>
        </w:tc>
      </w:tr>
      <w:tr w:rsidR="00983EF1" w14:paraId="615ACE27" w14:textId="77777777">
        <w:tc>
          <w:tcPr>
            <w:tcW w:w="6360" w:type="dxa"/>
            <w:tcBorders>
              <w:top w:val="none" w:sz="4" w:space="0" w:color="6E6E6E"/>
              <w:left w:val="single" w:sz="4" w:space="0" w:color="6E6E6E"/>
              <w:bottom w:val="single" w:sz="4" w:space="0" w:color="6E6E6E"/>
              <w:right w:val="single" w:sz="4" w:space="0" w:color="6E6E6E"/>
            </w:tcBorders>
          </w:tcPr>
          <w:p w14:paraId="128FD6A2" w14:textId="77777777" w:rsidR="00983EF1" w:rsidRDefault="00983EF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329B03C" w14:textId="77777777" w:rsidR="00983EF1" w:rsidRDefault="00695D35">
            <w:pPr>
              <w:pStyle w:val="ProductList-TableBody"/>
            </w:pPr>
            <w:r>
              <w:t>Pacote de CALs Principais</w:t>
            </w:r>
          </w:p>
        </w:tc>
      </w:tr>
    </w:tbl>
    <w:p w14:paraId="73A39EA2" w14:textId="77777777" w:rsidR="00983EF1" w:rsidRDefault="00983EF1">
      <w:pPr>
        <w:pStyle w:val="ProductList-Body"/>
      </w:pPr>
    </w:p>
    <w:p w14:paraId="67099F57" w14:textId="77777777" w:rsidR="00983EF1" w:rsidRDefault="00695D35">
      <w:pPr>
        <w:pStyle w:val="ProductList-Offering2HeadingNoBorder"/>
        <w:outlineLvl w:val="2"/>
      </w:pPr>
      <w:r>
        <w:t>Project</w:t>
      </w:r>
      <w:r>
        <w:fldChar w:fldCharType="begin"/>
      </w:r>
      <w:r>
        <w:instrText xml:space="preserve"> TC "</w:instrText>
      </w:r>
      <w:bookmarkStart w:id="395" w:name="_Toc31293217"/>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7"/>
        <w:gridCol w:w="5189"/>
      </w:tblGrid>
      <w:tr w:rsidR="00983EF1" w14:paraId="578D37E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732BB6C" w14:textId="77777777" w:rsidR="00983EF1" w:rsidRDefault="00695D35">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704D10DF" w14:textId="77777777" w:rsidR="00983EF1" w:rsidRDefault="00695D35">
            <w:pPr>
              <w:pStyle w:val="ProductList-TableBody"/>
            </w:pPr>
            <w:r>
              <w:rPr>
                <w:color w:val="FFFFFF"/>
              </w:rPr>
              <w:t>Licença(s) Qualificada(s)</w:t>
            </w:r>
          </w:p>
        </w:tc>
      </w:tr>
      <w:tr w:rsidR="00983EF1" w14:paraId="21AFFCA5" w14:textId="77777777">
        <w:tc>
          <w:tcPr>
            <w:tcW w:w="6360" w:type="dxa"/>
            <w:tcBorders>
              <w:top w:val="single" w:sz="4" w:space="0" w:color="6E6E6E"/>
              <w:left w:val="single" w:sz="4" w:space="0" w:color="6E6E6E"/>
              <w:bottom w:val="single" w:sz="4" w:space="0" w:color="6E6E6E"/>
              <w:right w:val="single" w:sz="4" w:space="0" w:color="6E6E6E"/>
            </w:tcBorders>
          </w:tcPr>
          <w:p w14:paraId="5FA7046A" w14:textId="77777777" w:rsidR="00983EF1" w:rsidRDefault="00695D35">
            <w:pPr>
              <w:pStyle w:val="ProductList-TableBody"/>
            </w:pPr>
            <w:r>
              <w:t>Complemento do Project Plano 3</w:t>
            </w:r>
          </w:p>
        </w:tc>
        <w:tc>
          <w:tcPr>
            <w:tcW w:w="5760" w:type="dxa"/>
            <w:tcBorders>
              <w:top w:val="single" w:sz="4" w:space="0" w:color="6E6E6E"/>
              <w:left w:val="single" w:sz="4" w:space="0" w:color="6E6E6E"/>
              <w:bottom w:val="none" w:sz="4" w:space="0" w:color="6E6E6E"/>
              <w:right w:val="single" w:sz="4" w:space="0" w:color="6E6E6E"/>
            </w:tcBorders>
          </w:tcPr>
          <w:p w14:paraId="256152BE" w14:textId="77777777" w:rsidR="00983EF1" w:rsidRDefault="00695D35">
            <w:pPr>
              <w:pStyle w:val="ProductList-TableBody"/>
            </w:pPr>
            <w:r>
              <w:t>Project Professional</w:t>
            </w:r>
          </w:p>
        </w:tc>
      </w:tr>
      <w:tr w:rsidR="00983EF1" w14:paraId="3122BCCE" w14:textId="77777777">
        <w:tc>
          <w:tcPr>
            <w:tcW w:w="6360" w:type="dxa"/>
            <w:tcBorders>
              <w:top w:val="single" w:sz="4" w:space="0" w:color="6E6E6E"/>
              <w:left w:val="single" w:sz="4" w:space="0" w:color="6E6E6E"/>
              <w:bottom w:val="single" w:sz="4" w:space="0" w:color="6E6E6E"/>
              <w:right w:val="single" w:sz="4" w:space="0" w:color="6E6E6E"/>
            </w:tcBorders>
          </w:tcPr>
          <w:p w14:paraId="777C1390" w14:textId="77777777" w:rsidR="00983EF1" w:rsidRDefault="00695D35">
            <w:pPr>
              <w:pStyle w:val="ProductList-TableBody"/>
            </w:pPr>
            <w:r>
              <w:t>Complemento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6E078268" w14:textId="77777777" w:rsidR="00983EF1" w:rsidRDefault="00983EF1">
            <w:pPr>
              <w:pStyle w:val="ProductList-TableBody"/>
            </w:pPr>
          </w:p>
        </w:tc>
      </w:tr>
      <w:tr w:rsidR="00983EF1" w14:paraId="5D026181" w14:textId="77777777">
        <w:tc>
          <w:tcPr>
            <w:tcW w:w="6360" w:type="dxa"/>
            <w:tcBorders>
              <w:top w:val="single" w:sz="4" w:space="0" w:color="6E6E6E"/>
              <w:left w:val="single" w:sz="4" w:space="0" w:color="6E6E6E"/>
              <w:bottom w:val="single" w:sz="4" w:space="0" w:color="6E6E6E"/>
              <w:right w:val="single" w:sz="4" w:space="0" w:color="6E6E6E"/>
            </w:tcBorders>
          </w:tcPr>
          <w:p w14:paraId="1CB1E967" w14:textId="77777777" w:rsidR="00983EF1" w:rsidRDefault="00695D35">
            <w:pPr>
              <w:pStyle w:val="ProductList-TableBody"/>
            </w:pPr>
            <w:r>
              <w:t>Complemento do Project Plano 3</w:t>
            </w:r>
          </w:p>
        </w:tc>
        <w:tc>
          <w:tcPr>
            <w:tcW w:w="5760" w:type="dxa"/>
            <w:tcBorders>
              <w:top w:val="single" w:sz="4" w:space="0" w:color="6E6E6E"/>
              <w:left w:val="single" w:sz="4" w:space="0" w:color="6E6E6E"/>
              <w:bottom w:val="none" w:sz="4" w:space="0" w:color="6E6E6E"/>
              <w:right w:val="single" w:sz="4" w:space="0" w:color="6E6E6E"/>
            </w:tcBorders>
          </w:tcPr>
          <w:p w14:paraId="7053E197" w14:textId="77777777" w:rsidR="00983EF1" w:rsidRDefault="00695D35">
            <w:pPr>
              <w:pStyle w:val="ProductList-TableBody"/>
            </w:pPr>
            <w:r>
              <w:t>Project Standard</w:t>
            </w:r>
          </w:p>
        </w:tc>
      </w:tr>
      <w:tr w:rsidR="00983EF1" w14:paraId="410E9D1C" w14:textId="77777777">
        <w:tc>
          <w:tcPr>
            <w:tcW w:w="6360" w:type="dxa"/>
            <w:tcBorders>
              <w:top w:val="single" w:sz="4" w:space="0" w:color="6E6E6E"/>
              <w:left w:val="single" w:sz="4" w:space="0" w:color="6E6E6E"/>
              <w:bottom w:val="single" w:sz="4" w:space="0" w:color="6E6E6E"/>
              <w:right w:val="single" w:sz="4" w:space="0" w:color="6E6E6E"/>
            </w:tcBorders>
          </w:tcPr>
          <w:p w14:paraId="3F63713F" w14:textId="77777777" w:rsidR="00983EF1" w:rsidRDefault="00695D35">
            <w:pPr>
              <w:pStyle w:val="ProductList-TableBody"/>
            </w:pPr>
            <w:r>
              <w:t>Complemento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64FC607E" w14:textId="77777777" w:rsidR="00983EF1" w:rsidRDefault="00983EF1">
            <w:pPr>
              <w:pStyle w:val="ProductList-TableBody"/>
            </w:pPr>
          </w:p>
        </w:tc>
      </w:tr>
      <w:tr w:rsidR="00983EF1" w14:paraId="656631B8" w14:textId="77777777">
        <w:tc>
          <w:tcPr>
            <w:tcW w:w="6360" w:type="dxa"/>
            <w:tcBorders>
              <w:top w:val="single" w:sz="4" w:space="0" w:color="6E6E6E"/>
              <w:left w:val="single" w:sz="4" w:space="0" w:color="6E6E6E"/>
              <w:bottom w:val="single" w:sz="4" w:space="0" w:color="6E6E6E"/>
              <w:right w:val="single" w:sz="4" w:space="0" w:color="6E6E6E"/>
            </w:tcBorders>
          </w:tcPr>
          <w:p w14:paraId="68AE251E" w14:textId="77777777" w:rsidR="00983EF1" w:rsidRDefault="00695D35">
            <w:pPr>
              <w:pStyle w:val="ProductList-TableBody"/>
            </w:pPr>
            <w:r>
              <w:t>Complemento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7BD2E9F4" w14:textId="77777777" w:rsidR="00983EF1" w:rsidRDefault="00695D35">
            <w:pPr>
              <w:pStyle w:val="ProductList-TableBody"/>
            </w:pPr>
            <w:r>
              <w:t>CAL do Project Server</w:t>
            </w:r>
          </w:p>
        </w:tc>
      </w:tr>
      <w:tr w:rsidR="00983EF1" w14:paraId="76DFCDAA" w14:textId="77777777">
        <w:tc>
          <w:tcPr>
            <w:tcW w:w="6360" w:type="dxa"/>
            <w:tcBorders>
              <w:top w:val="single" w:sz="4" w:space="0" w:color="6E6E6E"/>
              <w:left w:val="single" w:sz="4" w:space="0" w:color="6E6E6E"/>
              <w:bottom w:val="single" w:sz="4" w:space="0" w:color="6E6E6E"/>
              <w:right w:val="single" w:sz="4" w:space="0" w:color="6E6E6E"/>
            </w:tcBorders>
          </w:tcPr>
          <w:p w14:paraId="1C8E5842" w14:textId="77777777" w:rsidR="00983EF1" w:rsidRDefault="00695D35">
            <w:pPr>
              <w:pStyle w:val="ProductList-TableBody"/>
            </w:pPr>
            <w:r>
              <w:t>Complemento do Project Plano 3</w:t>
            </w:r>
          </w:p>
        </w:tc>
        <w:tc>
          <w:tcPr>
            <w:tcW w:w="5760" w:type="dxa"/>
            <w:tcBorders>
              <w:top w:val="none" w:sz="4" w:space="0" w:color="6E6E6E"/>
              <w:left w:val="single" w:sz="4" w:space="0" w:color="6E6E6E"/>
              <w:bottom w:val="none" w:sz="4" w:space="0" w:color="6E6E6E"/>
              <w:right w:val="single" w:sz="4" w:space="0" w:color="6E6E6E"/>
            </w:tcBorders>
          </w:tcPr>
          <w:p w14:paraId="1BDC8B7C" w14:textId="77777777" w:rsidR="00983EF1" w:rsidRDefault="00983EF1">
            <w:pPr>
              <w:pStyle w:val="ProductList-TableBody"/>
            </w:pPr>
          </w:p>
        </w:tc>
      </w:tr>
      <w:tr w:rsidR="00983EF1" w14:paraId="465081D9" w14:textId="77777777">
        <w:tc>
          <w:tcPr>
            <w:tcW w:w="6360" w:type="dxa"/>
            <w:tcBorders>
              <w:top w:val="single" w:sz="4" w:space="0" w:color="6E6E6E"/>
              <w:left w:val="single" w:sz="4" w:space="0" w:color="6E6E6E"/>
              <w:bottom w:val="single" w:sz="4" w:space="0" w:color="6E6E6E"/>
              <w:right w:val="single" w:sz="4" w:space="0" w:color="6E6E6E"/>
            </w:tcBorders>
          </w:tcPr>
          <w:p w14:paraId="02E1E6C0" w14:textId="77777777" w:rsidR="00983EF1" w:rsidRDefault="00695D35">
            <w:pPr>
              <w:pStyle w:val="ProductList-TableBody"/>
            </w:pPr>
            <w:r>
              <w:t>Complemento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2F5E0E1F" w14:textId="77777777" w:rsidR="00983EF1" w:rsidRDefault="00983EF1">
            <w:pPr>
              <w:pStyle w:val="ProductList-TableBody"/>
            </w:pPr>
          </w:p>
        </w:tc>
      </w:tr>
    </w:tbl>
    <w:p w14:paraId="1992305C" w14:textId="77777777" w:rsidR="00983EF1" w:rsidRDefault="00983EF1">
      <w:pPr>
        <w:pStyle w:val="ProductList-Body"/>
      </w:pPr>
    </w:p>
    <w:p w14:paraId="1855FAB0" w14:textId="77777777" w:rsidR="00983EF1" w:rsidRDefault="00695D35">
      <w:pPr>
        <w:pStyle w:val="ProductList-Offering2HeadingNoBorder"/>
        <w:outlineLvl w:val="2"/>
      </w:pPr>
      <w:r>
        <w:t>SharePoint Online</w:t>
      </w:r>
      <w:r>
        <w:fldChar w:fldCharType="begin"/>
      </w:r>
      <w:r>
        <w:instrText xml:space="preserve"> TC "</w:instrText>
      </w:r>
      <w:bookmarkStart w:id="396" w:name="_Toc31293218"/>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7"/>
        <w:gridCol w:w="5189"/>
      </w:tblGrid>
      <w:tr w:rsidR="00983EF1" w14:paraId="595A316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57EED6E" w14:textId="77777777" w:rsidR="00983EF1" w:rsidRDefault="00695D35">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61677757" w14:textId="77777777" w:rsidR="00983EF1" w:rsidRDefault="00695D35">
            <w:pPr>
              <w:pStyle w:val="ProductList-TableBody"/>
            </w:pPr>
            <w:r>
              <w:rPr>
                <w:color w:val="FFFFFF"/>
              </w:rPr>
              <w:t>Licença(s) Qualificada(s)</w:t>
            </w:r>
          </w:p>
        </w:tc>
      </w:tr>
      <w:tr w:rsidR="00983EF1" w14:paraId="2F1A2747" w14:textId="77777777">
        <w:tc>
          <w:tcPr>
            <w:tcW w:w="6360" w:type="dxa"/>
            <w:tcBorders>
              <w:top w:val="single" w:sz="4" w:space="0" w:color="6E6E6E"/>
              <w:left w:val="single" w:sz="4" w:space="0" w:color="6E6E6E"/>
              <w:bottom w:val="none" w:sz="4" w:space="0" w:color="6E6E6E"/>
              <w:right w:val="single" w:sz="4" w:space="0" w:color="6E6E6E"/>
            </w:tcBorders>
          </w:tcPr>
          <w:p w14:paraId="74260C5D" w14:textId="77777777" w:rsidR="00983EF1" w:rsidRDefault="00695D35">
            <w:pPr>
              <w:pStyle w:val="ProductList-TableBody"/>
            </w:pPr>
            <w:r>
              <w:t>Complemento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14:paraId="72B544B7" w14:textId="77777777" w:rsidR="00983EF1" w:rsidRDefault="00695D35">
            <w:pPr>
              <w:pStyle w:val="ProductList-TableBody"/>
            </w:pPr>
            <w:r>
              <w:t>CAL Padrão do SharePoint</w:t>
            </w:r>
          </w:p>
        </w:tc>
      </w:tr>
      <w:tr w:rsidR="00983EF1" w14:paraId="5FF792C0" w14:textId="77777777">
        <w:tc>
          <w:tcPr>
            <w:tcW w:w="6360" w:type="dxa"/>
            <w:tcBorders>
              <w:top w:val="none" w:sz="4" w:space="0" w:color="6E6E6E"/>
              <w:left w:val="single" w:sz="4" w:space="0" w:color="6E6E6E"/>
              <w:bottom w:val="single" w:sz="4" w:space="0" w:color="6E6E6E"/>
              <w:right w:val="single" w:sz="4" w:space="0" w:color="6E6E6E"/>
            </w:tcBorders>
          </w:tcPr>
          <w:p w14:paraId="19619FF1" w14:textId="77777777" w:rsidR="00983EF1" w:rsidRDefault="00983EF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141AF86" w14:textId="77777777" w:rsidR="00983EF1" w:rsidRDefault="00695D35">
            <w:pPr>
              <w:pStyle w:val="ProductList-TableBody"/>
            </w:pPr>
            <w:r>
              <w:t>Pacote de CALs Principais</w:t>
            </w:r>
          </w:p>
        </w:tc>
      </w:tr>
    </w:tbl>
    <w:p w14:paraId="37C5BF3E" w14:textId="77777777" w:rsidR="00983EF1" w:rsidRDefault="00983EF1">
      <w:pPr>
        <w:pStyle w:val="ProductList-Body"/>
      </w:pPr>
    </w:p>
    <w:p w14:paraId="38469227" w14:textId="77777777" w:rsidR="00983EF1" w:rsidRDefault="00695D35">
      <w:pPr>
        <w:pStyle w:val="ProductList-Offering2HeadingNoBorder"/>
        <w:outlineLvl w:val="2"/>
      </w:pPr>
      <w:r>
        <w:t>Skype for Business Online</w:t>
      </w:r>
      <w:r>
        <w:fldChar w:fldCharType="begin"/>
      </w:r>
      <w:r>
        <w:instrText xml:space="preserve"> TC "</w:instrText>
      </w:r>
      <w:bookmarkStart w:id="397" w:name="_Toc31293219"/>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33"/>
        <w:gridCol w:w="5083"/>
      </w:tblGrid>
      <w:tr w:rsidR="00983EF1" w14:paraId="51E2A59D"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661B9D7" w14:textId="77777777" w:rsidR="00983EF1" w:rsidRDefault="00695D35">
            <w:pPr>
              <w:pStyle w:val="ProductList-TableBody"/>
            </w:pPr>
            <w:r>
              <w:rPr>
                <w:color w:val="FFFFFF"/>
              </w:rPr>
              <w:t>SL de Usuário Complementar</w:t>
            </w:r>
          </w:p>
        </w:tc>
        <w:tc>
          <w:tcPr>
            <w:tcW w:w="5640" w:type="dxa"/>
            <w:tcBorders>
              <w:top w:val="single" w:sz="4" w:space="0" w:color="0070C0"/>
              <w:bottom w:val="single" w:sz="4" w:space="0" w:color="6E6E6E"/>
              <w:right w:val="single" w:sz="4" w:space="0" w:color="0070C0"/>
            </w:tcBorders>
            <w:shd w:val="clear" w:color="auto" w:fill="0070C0"/>
          </w:tcPr>
          <w:p w14:paraId="6E230E25" w14:textId="77777777" w:rsidR="00983EF1" w:rsidRDefault="00695D35">
            <w:pPr>
              <w:pStyle w:val="ProductList-TableBody"/>
            </w:pPr>
            <w:r>
              <w:rPr>
                <w:color w:val="FFFFFF"/>
              </w:rPr>
              <w:t>Licença(s) Qualificada(s)</w:t>
            </w:r>
          </w:p>
        </w:tc>
      </w:tr>
      <w:tr w:rsidR="00983EF1" w14:paraId="23AEE6B9" w14:textId="77777777">
        <w:tc>
          <w:tcPr>
            <w:tcW w:w="6480" w:type="dxa"/>
            <w:tcBorders>
              <w:top w:val="single" w:sz="4" w:space="0" w:color="6E6E6E"/>
              <w:left w:val="single" w:sz="4" w:space="0" w:color="6E6E6E"/>
              <w:bottom w:val="none" w:sz="4" w:space="0" w:color="6E6E6E"/>
              <w:right w:val="single" w:sz="4" w:space="0" w:color="6E6E6E"/>
            </w:tcBorders>
          </w:tcPr>
          <w:p w14:paraId="7EF861C1" w14:textId="77777777" w:rsidR="00983EF1" w:rsidRDefault="00695D35">
            <w:pPr>
              <w:pStyle w:val="ProductList-TableBody"/>
            </w:pPr>
            <w:r>
              <w:t>Complemento do Skype for Business Online Plano 1</w:t>
            </w:r>
          </w:p>
        </w:tc>
        <w:tc>
          <w:tcPr>
            <w:tcW w:w="5640" w:type="dxa"/>
            <w:tcBorders>
              <w:top w:val="single" w:sz="4" w:space="0" w:color="6E6E6E"/>
              <w:left w:val="single" w:sz="4" w:space="0" w:color="6E6E6E"/>
              <w:bottom w:val="single" w:sz="4" w:space="0" w:color="6E6E6E"/>
              <w:right w:val="single" w:sz="4" w:space="0" w:color="6E6E6E"/>
            </w:tcBorders>
          </w:tcPr>
          <w:p w14:paraId="19CB34A2" w14:textId="77777777" w:rsidR="00983EF1" w:rsidRDefault="00695D35">
            <w:pPr>
              <w:pStyle w:val="ProductList-TableBody"/>
            </w:pPr>
            <w:r>
              <w:t>CAL Padrão do Skype for Business</w:t>
            </w:r>
          </w:p>
        </w:tc>
      </w:tr>
      <w:tr w:rsidR="00983EF1" w14:paraId="46E849F3" w14:textId="77777777">
        <w:tc>
          <w:tcPr>
            <w:tcW w:w="6480" w:type="dxa"/>
            <w:tcBorders>
              <w:top w:val="none" w:sz="4" w:space="0" w:color="6E6E6E"/>
              <w:left w:val="single" w:sz="4" w:space="0" w:color="6E6E6E"/>
              <w:bottom w:val="single" w:sz="4" w:space="0" w:color="6E6E6E"/>
              <w:right w:val="single" w:sz="4" w:space="0" w:color="6E6E6E"/>
            </w:tcBorders>
          </w:tcPr>
          <w:p w14:paraId="07D5FFB5" w14:textId="77777777" w:rsidR="00983EF1" w:rsidRDefault="00983EF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7BF7495" w14:textId="77777777" w:rsidR="00983EF1" w:rsidRDefault="00695D35">
            <w:pPr>
              <w:pStyle w:val="ProductList-TableBody"/>
            </w:pPr>
            <w:r>
              <w:t>Pacote de CALs Principais</w:t>
            </w:r>
          </w:p>
        </w:tc>
      </w:tr>
    </w:tbl>
    <w:p w14:paraId="5869D69A" w14:textId="77777777" w:rsidR="00983EF1" w:rsidRDefault="00983EF1">
      <w:pPr>
        <w:pStyle w:val="ProductList-Body"/>
      </w:pPr>
    </w:p>
    <w:p w14:paraId="6F5ABE4A" w14:textId="77777777" w:rsidR="00983EF1" w:rsidRDefault="00695D35">
      <w:pPr>
        <w:pStyle w:val="ProductList-Offering2HeadingNoBorder"/>
        <w:outlineLvl w:val="2"/>
      </w:pPr>
      <w:r>
        <w:t>Microsoft Intune</w:t>
      </w:r>
      <w:r>
        <w:fldChar w:fldCharType="begin"/>
      </w:r>
      <w:r>
        <w:instrText xml:space="preserve"> TC "</w:instrText>
      </w:r>
      <w:bookmarkStart w:id="398" w:name="_Toc31293220"/>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7"/>
        <w:gridCol w:w="5189"/>
      </w:tblGrid>
      <w:tr w:rsidR="00983EF1" w14:paraId="0A76E07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7430FC0" w14:textId="77777777" w:rsidR="00983EF1" w:rsidRDefault="00695D35">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32BFFDC3" w14:textId="77777777" w:rsidR="00983EF1" w:rsidRDefault="00695D35">
            <w:pPr>
              <w:pStyle w:val="ProductList-TableBody"/>
            </w:pPr>
            <w:r>
              <w:rPr>
                <w:color w:val="FFFFFF"/>
              </w:rPr>
              <w:t>Licença(s) Qualificada(s)</w:t>
            </w:r>
          </w:p>
        </w:tc>
      </w:tr>
      <w:tr w:rsidR="00983EF1" w14:paraId="6A545C64" w14:textId="77777777">
        <w:tc>
          <w:tcPr>
            <w:tcW w:w="6360" w:type="dxa"/>
            <w:tcBorders>
              <w:top w:val="single" w:sz="4" w:space="0" w:color="6E6E6E"/>
              <w:left w:val="single" w:sz="4" w:space="0" w:color="6E6E6E"/>
              <w:bottom w:val="none" w:sz="4" w:space="0" w:color="6E6E6E"/>
              <w:right w:val="single" w:sz="4" w:space="0" w:color="6E6E6E"/>
            </w:tcBorders>
          </w:tcPr>
          <w:p w14:paraId="0D8EA2D5" w14:textId="77777777" w:rsidR="00983EF1" w:rsidRDefault="00695D35">
            <w:pPr>
              <w:pStyle w:val="ProductList-TableBody"/>
            </w:pPr>
            <w:r>
              <w:t>Complemento do Microsoft Intune (SL de Usuário)</w:t>
            </w:r>
          </w:p>
        </w:tc>
        <w:tc>
          <w:tcPr>
            <w:tcW w:w="5760" w:type="dxa"/>
            <w:tcBorders>
              <w:top w:val="single" w:sz="4" w:space="0" w:color="6E6E6E"/>
              <w:left w:val="single" w:sz="4" w:space="0" w:color="6E6E6E"/>
              <w:bottom w:val="single" w:sz="4" w:space="0" w:color="6E6E6E"/>
              <w:right w:val="single" w:sz="4" w:space="0" w:color="6E6E6E"/>
            </w:tcBorders>
          </w:tcPr>
          <w:p w14:paraId="3409782E" w14:textId="77777777" w:rsidR="00983EF1" w:rsidRDefault="00695D35">
            <w:pPr>
              <w:pStyle w:val="ProductList-TableBody"/>
            </w:pPr>
            <w:r>
              <w:t>Pacote de CALs Principais</w:t>
            </w:r>
          </w:p>
        </w:tc>
      </w:tr>
      <w:tr w:rsidR="00983EF1" w14:paraId="40E8842C" w14:textId="77777777">
        <w:tc>
          <w:tcPr>
            <w:tcW w:w="6360" w:type="dxa"/>
            <w:tcBorders>
              <w:top w:val="none" w:sz="4" w:space="0" w:color="6E6E6E"/>
              <w:left w:val="single" w:sz="4" w:space="0" w:color="6E6E6E"/>
              <w:bottom w:val="single" w:sz="4" w:space="0" w:color="6E6E6E"/>
              <w:right w:val="single" w:sz="4" w:space="0" w:color="6E6E6E"/>
            </w:tcBorders>
          </w:tcPr>
          <w:p w14:paraId="416966CF" w14:textId="77777777" w:rsidR="00983EF1" w:rsidRDefault="00983EF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399DE0E" w14:textId="77777777" w:rsidR="00983EF1" w:rsidRDefault="00695D35">
            <w:pPr>
              <w:pStyle w:val="ProductList-TableBody"/>
            </w:pPr>
            <w:r>
              <w:t>Pacote de CALs Empresariais</w:t>
            </w:r>
          </w:p>
        </w:tc>
      </w:tr>
      <w:tr w:rsidR="00983EF1" w14:paraId="67F59810" w14:textId="77777777">
        <w:tc>
          <w:tcPr>
            <w:tcW w:w="6360" w:type="dxa"/>
            <w:tcBorders>
              <w:top w:val="single" w:sz="4" w:space="0" w:color="6E6E6E"/>
              <w:left w:val="single" w:sz="4" w:space="0" w:color="6E6E6E"/>
              <w:bottom w:val="none" w:sz="4" w:space="0" w:color="6E6E6E"/>
              <w:right w:val="single" w:sz="4" w:space="0" w:color="6E6E6E"/>
            </w:tcBorders>
          </w:tcPr>
          <w:p w14:paraId="33235198" w14:textId="77777777" w:rsidR="00983EF1" w:rsidRDefault="00695D35">
            <w:pPr>
              <w:pStyle w:val="ProductList-TableBody"/>
            </w:pPr>
            <w:r>
              <w:t>Complemento do Microsoft Intune para EDU (SL de Usuário)</w:t>
            </w:r>
          </w:p>
        </w:tc>
        <w:tc>
          <w:tcPr>
            <w:tcW w:w="5760" w:type="dxa"/>
            <w:tcBorders>
              <w:top w:val="single" w:sz="4" w:space="0" w:color="6E6E6E"/>
              <w:left w:val="single" w:sz="4" w:space="0" w:color="6E6E6E"/>
              <w:bottom w:val="single" w:sz="4" w:space="0" w:color="6E6E6E"/>
              <w:right w:val="single" w:sz="4" w:space="0" w:color="6E6E6E"/>
            </w:tcBorders>
          </w:tcPr>
          <w:p w14:paraId="6CFE043D" w14:textId="77777777" w:rsidR="00983EF1" w:rsidRDefault="00695D35">
            <w:pPr>
              <w:pStyle w:val="ProductList-TableBody"/>
            </w:pPr>
            <w:r>
              <w:t>Pacote de CALs Principais</w:t>
            </w:r>
          </w:p>
        </w:tc>
      </w:tr>
      <w:tr w:rsidR="00983EF1" w14:paraId="0EBE0680" w14:textId="77777777">
        <w:tc>
          <w:tcPr>
            <w:tcW w:w="6360" w:type="dxa"/>
            <w:tcBorders>
              <w:top w:val="none" w:sz="4" w:space="0" w:color="6E6E6E"/>
              <w:left w:val="single" w:sz="4" w:space="0" w:color="6E6E6E"/>
              <w:bottom w:val="single" w:sz="4" w:space="0" w:color="6E6E6E"/>
              <w:right w:val="single" w:sz="4" w:space="0" w:color="6E6E6E"/>
            </w:tcBorders>
          </w:tcPr>
          <w:p w14:paraId="53D77A0C" w14:textId="77777777" w:rsidR="00983EF1" w:rsidRDefault="00983EF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C720F34" w14:textId="77777777" w:rsidR="00983EF1" w:rsidRDefault="00695D35">
            <w:pPr>
              <w:pStyle w:val="ProductList-TableBody"/>
            </w:pPr>
            <w:r>
              <w:t>Pacote de CALs Empresariais</w:t>
            </w:r>
          </w:p>
        </w:tc>
      </w:tr>
    </w:tbl>
    <w:p w14:paraId="2B0C105A" w14:textId="77777777" w:rsidR="00983EF1" w:rsidRDefault="00983EF1">
      <w:pPr>
        <w:pStyle w:val="ProductList-Body"/>
      </w:pPr>
    </w:p>
    <w:p w14:paraId="08DC1AD9" w14:textId="77777777" w:rsidR="00983EF1" w:rsidRDefault="00983EF1">
      <w:pPr>
        <w:pStyle w:val="PURBreadcrumb"/>
      </w:pPr>
    </w:p>
    <w:tbl>
      <w:tblPr>
        <w:tblStyle w:val="PURTable"/>
        <w:tblW w:w="0" w:type="dxa"/>
        <w:tblLook w:val="04A0" w:firstRow="1" w:lastRow="0" w:firstColumn="1" w:lastColumn="0" w:noHBand="0" w:noVBand="1"/>
      </w:tblPr>
      <w:tblGrid>
        <w:gridCol w:w="10916"/>
      </w:tblGrid>
      <w:tr w:rsidR="00983EF1" w14:paraId="0D706C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FEBB9D"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2CFF24B9" w14:textId="77777777" w:rsidR="00983EF1" w:rsidRDefault="00983EF1">
      <w:pPr>
        <w:pStyle w:val="ProductList-Body"/>
      </w:pPr>
    </w:p>
    <w:p w14:paraId="533085DA" w14:textId="77777777" w:rsidR="00983EF1" w:rsidRDefault="00695D35">
      <w:pPr>
        <w:pStyle w:val="ProductList-OfferingGroupHeading"/>
        <w:outlineLvl w:val="1"/>
      </w:pPr>
      <w:bookmarkStart w:id="399" w:name="_Sec1240"/>
      <w:r>
        <w:t>De SA</w:t>
      </w:r>
      <w:bookmarkEnd w:id="399"/>
      <w:r>
        <w:fldChar w:fldCharType="begin"/>
      </w:r>
      <w:r>
        <w:instrText xml:space="preserve"> TC "</w:instrText>
      </w:r>
      <w:bookmarkStart w:id="400" w:name="_Toc31293221"/>
      <w:r>
        <w:instrText>De SA</w:instrText>
      </w:r>
      <w:bookmarkEnd w:id="400"/>
      <w:r>
        <w:instrText>" \l 2</w:instrText>
      </w:r>
      <w:r>
        <w:fldChar w:fldCharType="end"/>
      </w:r>
    </w:p>
    <w:p w14:paraId="078BE254" w14:textId="77777777" w:rsidR="00983EF1" w:rsidRDefault="00695D35">
      <w:pPr>
        <w:pStyle w:val="ProductList-Body"/>
      </w:pPr>
      <w:r>
        <w:t>O Cliente pode adquirir SLs de SA em vez de SA para Licenças perpétuas pagas integralmente, observadas as seguintes condições:</w:t>
      </w:r>
    </w:p>
    <w:p w14:paraId="1C7653BC" w14:textId="77777777" w:rsidR="00983EF1" w:rsidRDefault="00695D35" w:rsidP="00695D35">
      <w:pPr>
        <w:pStyle w:val="ProductList-Bullet"/>
        <w:numPr>
          <w:ilvl w:val="0"/>
          <w:numId w:val="72"/>
        </w:numPr>
      </w:pPr>
      <w:r>
        <w:t>O Cliente deve ter SA ativo ou em processo de renovação de cobertura para as Licenças Qualificadas correspondentes</w:t>
      </w:r>
    </w:p>
    <w:p w14:paraId="02771503" w14:textId="77777777" w:rsidR="00983EF1" w:rsidRDefault="00695D35" w:rsidP="00695D35">
      <w:pPr>
        <w:pStyle w:val="ProductList-Bullet"/>
        <w:numPr>
          <w:ilvl w:val="0"/>
          <w:numId w:val="72"/>
        </w:numPr>
      </w:pPr>
      <w:r>
        <w:t>O Cliente deve adquirir mais de uma SL de SA para cada Licença Qualificada, a menos que previsto de outro modo neste Apêndice.</w:t>
      </w:r>
    </w:p>
    <w:p w14:paraId="2D6DD308" w14:textId="77777777" w:rsidR="00983EF1" w:rsidRDefault="00695D35" w:rsidP="00695D35">
      <w:pPr>
        <w:pStyle w:val="ProductList-Bullet"/>
        <w:numPr>
          <w:ilvl w:val="0"/>
          <w:numId w:val="72"/>
        </w:numPr>
      </w:pPr>
      <w:r>
        <w:t xml:space="preserve">O Cliente deve adquirir SLs de SA no aniversário de registro ou renovação </w:t>
      </w:r>
    </w:p>
    <w:p w14:paraId="6945A390" w14:textId="77777777" w:rsidR="00983EF1" w:rsidRDefault="00983EF1">
      <w:pPr>
        <w:pStyle w:val="ProductList-Body"/>
      </w:pPr>
    </w:p>
    <w:p w14:paraId="2FA0AAFF" w14:textId="77777777" w:rsidR="00983EF1" w:rsidRDefault="00695D35">
      <w:pPr>
        <w:pStyle w:val="ProductList-Body"/>
      </w:pPr>
      <w:r>
        <w:t>Clientes com Assinatura de Contrato Enterprise (EAS) que tenham cobertura de assinatura contínua nas Licenças Qualificadas por no mínimo três anos podem adquirir as SLs de SA correspondentes. Os Clientes que estão renovando um contrato poderão renovar SLs de SA até o número de SLs de SA correspondentes que estão prestes a expirar. Em sua próxima renovação de Registro, os clientes que licenciaram as assinaturas do pacote Office 365 antes de 1º de agosto de 2014 de acordo com os termos de um Registro atual poderão comprar SLs de Usuário de SA para licenciar todos os respectivos usuários do Office 365, incluindo aqueles adicionados durante o restante do seu prazo de Registro atual.</w:t>
      </w:r>
    </w:p>
    <w:p w14:paraId="41CCD0C1" w14:textId="77777777" w:rsidR="00983EF1" w:rsidRDefault="00983EF1">
      <w:pPr>
        <w:pStyle w:val="ProductList-Body"/>
      </w:pPr>
    </w:p>
    <w:p w14:paraId="697146F7" w14:textId="77777777" w:rsidR="00983EF1" w:rsidRDefault="00695D35">
      <w:pPr>
        <w:pStyle w:val="ProductList-Body"/>
      </w:pPr>
      <w:r>
        <w:t xml:space="preserve">Como única exceção, o cliente poderá comprar um número maior de SLs de Usuário de SA se (1) o Cliente comprar SL de Usuário de SA para todos os usuários de seus Dispositivos Qualificados e (2) no caso de licenças de Sistema Operacional de Desktop Windows, o Cliente adicionar dispositivos necessários para cumprir o requisito de Usuário Principal contido na seção 2.1.1, </w:t>
      </w:r>
      <w:hyperlink w:anchor="_Sec652">
        <w:r>
          <w:rPr>
            <w:color w:val="00467F"/>
            <w:u w:val="single"/>
          </w:rPr>
          <w:t>Sistema Operacional de Desktop Windows</w:t>
        </w:r>
      </w:hyperlink>
      <w:r>
        <w:t xml:space="preserve">. </w:t>
      </w:r>
    </w:p>
    <w:p w14:paraId="39BC5D2E" w14:textId="77777777" w:rsidR="00983EF1" w:rsidRDefault="00983EF1">
      <w:pPr>
        <w:pStyle w:val="ProductList-Body"/>
      </w:pPr>
    </w:p>
    <w:p w14:paraId="0A4F7353" w14:textId="77777777" w:rsidR="00983EF1" w:rsidRDefault="00695D35">
      <w:pPr>
        <w:pStyle w:val="ProductList-Offering2HeadingNoBorder"/>
        <w:outlineLvl w:val="2"/>
      </w:pPr>
      <w:r>
        <w:t>Pacotes CAL</w:t>
      </w:r>
      <w:r>
        <w:fldChar w:fldCharType="begin"/>
      </w:r>
      <w:r>
        <w:instrText xml:space="preserve"> TC "</w:instrText>
      </w:r>
      <w:bookmarkStart w:id="401" w:name="_Toc31293222"/>
      <w:r>
        <w:instrText>Pacotes CAL</w:instrText>
      </w:r>
      <w:bookmarkEnd w:id="401"/>
      <w:r>
        <w:instrText>" \l 3</w:instrText>
      </w:r>
      <w:r>
        <w:fldChar w:fldCharType="end"/>
      </w:r>
    </w:p>
    <w:p w14:paraId="2507E0D0" w14:textId="77777777" w:rsidR="00983EF1" w:rsidRDefault="00983EF1">
      <w:pPr>
        <w:pStyle w:val="ProductList-Body"/>
      </w:pPr>
    </w:p>
    <w:tbl>
      <w:tblPr>
        <w:tblStyle w:val="PURTable"/>
        <w:tblW w:w="0" w:type="dxa"/>
        <w:tblLook w:val="04A0" w:firstRow="1" w:lastRow="0" w:firstColumn="1" w:lastColumn="0" w:noHBand="0" w:noVBand="1"/>
      </w:tblPr>
      <w:tblGrid>
        <w:gridCol w:w="5520"/>
        <w:gridCol w:w="5396"/>
      </w:tblGrid>
      <w:tr w:rsidR="00983EF1" w14:paraId="7D488E2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A48651A" w14:textId="77777777" w:rsidR="00983EF1" w:rsidRDefault="00695D35">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065B729C" w14:textId="77777777" w:rsidR="00983EF1" w:rsidRDefault="00695D35">
            <w:pPr>
              <w:pStyle w:val="ProductList-TableBody"/>
            </w:pPr>
            <w:r>
              <w:rPr>
                <w:color w:val="FFFFFF"/>
              </w:rPr>
              <w:t>Licença(s) Qualificada(s)</w:t>
            </w:r>
          </w:p>
        </w:tc>
      </w:tr>
      <w:tr w:rsidR="00983EF1" w14:paraId="6E426DBB" w14:textId="77777777">
        <w:tc>
          <w:tcPr>
            <w:tcW w:w="6120" w:type="dxa"/>
            <w:tcBorders>
              <w:top w:val="single" w:sz="4" w:space="0" w:color="6E6E6E"/>
              <w:left w:val="single" w:sz="4" w:space="0" w:color="6E6E6E"/>
              <w:bottom w:val="single" w:sz="4" w:space="0" w:color="6E6E6E"/>
              <w:right w:val="single" w:sz="4" w:space="0" w:color="6E6E6E"/>
            </w:tcBorders>
          </w:tcPr>
          <w:p w14:paraId="63836DCD" w14:textId="77777777" w:rsidR="00983EF1" w:rsidRDefault="00695D35">
            <w:pPr>
              <w:pStyle w:val="ProductList-TableBody"/>
            </w:pPr>
            <w:r>
              <w:t>Core/Pacote de CALs Empresariais Bridge para Office 365 de SA (SL de Usuário)</w:t>
            </w:r>
          </w:p>
        </w:tc>
        <w:tc>
          <w:tcPr>
            <w:tcW w:w="6000" w:type="dxa"/>
            <w:tcBorders>
              <w:top w:val="single" w:sz="4" w:space="0" w:color="6E6E6E"/>
              <w:left w:val="single" w:sz="4" w:space="0" w:color="6E6E6E"/>
              <w:bottom w:val="single" w:sz="4" w:space="0" w:color="6E6E6E"/>
              <w:right w:val="single" w:sz="4" w:space="0" w:color="6E6E6E"/>
            </w:tcBorders>
          </w:tcPr>
          <w:p w14:paraId="44182B50" w14:textId="77777777" w:rsidR="00983EF1" w:rsidRDefault="00695D35">
            <w:pPr>
              <w:pStyle w:val="ProductList-TableBody"/>
            </w:pPr>
            <w:r>
              <w:t>SA para Parent CAL Suite</w:t>
            </w:r>
          </w:p>
        </w:tc>
      </w:tr>
      <w:tr w:rsidR="00983EF1" w14:paraId="037FBAE3" w14:textId="77777777">
        <w:tc>
          <w:tcPr>
            <w:tcW w:w="6120" w:type="dxa"/>
            <w:tcBorders>
              <w:top w:val="single" w:sz="4" w:space="0" w:color="6E6E6E"/>
              <w:left w:val="single" w:sz="4" w:space="0" w:color="6E6E6E"/>
              <w:bottom w:val="single" w:sz="4" w:space="0" w:color="6E6E6E"/>
              <w:right w:val="single" w:sz="4" w:space="0" w:color="6E6E6E"/>
            </w:tcBorders>
          </w:tcPr>
          <w:p w14:paraId="05789EB1" w14:textId="77777777" w:rsidR="00983EF1" w:rsidRDefault="00695D35">
            <w:pPr>
              <w:pStyle w:val="ProductList-TableBody"/>
            </w:pPr>
            <w:r>
              <w:t>Core/Enterprise CAL Bridge para Enterprise Mobility + Security de SA (SL de Usuário)</w:t>
            </w:r>
          </w:p>
        </w:tc>
        <w:tc>
          <w:tcPr>
            <w:tcW w:w="6000" w:type="dxa"/>
            <w:tcBorders>
              <w:top w:val="single" w:sz="4" w:space="0" w:color="6E6E6E"/>
              <w:left w:val="single" w:sz="4" w:space="0" w:color="6E6E6E"/>
              <w:bottom w:val="single" w:sz="4" w:space="0" w:color="6E6E6E"/>
              <w:right w:val="single" w:sz="4" w:space="0" w:color="6E6E6E"/>
            </w:tcBorders>
          </w:tcPr>
          <w:p w14:paraId="7F6C943C" w14:textId="77777777" w:rsidR="00983EF1" w:rsidRDefault="00695D35">
            <w:pPr>
              <w:pStyle w:val="ProductList-TableBody"/>
            </w:pPr>
            <w:r>
              <w:t>SA para Parent CAL Suite</w:t>
            </w:r>
          </w:p>
        </w:tc>
      </w:tr>
    </w:tbl>
    <w:p w14:paraId="563137F5" w14:textId="77777777" w:rsidR="00983EF1" w:rsidRDefault="00983EF1">
      <w:pPr>
        <w:pStyle w:val="ProductList-Body"/>
      </w:pPr>
    </w:p>
    <w:p w14:paraId="393C9343" w14:textId="77777777" w:rsidR="00983EF1" w:rsidRDefault="00695D35">
      <w:pPr>
        <w:pStyle w:val="ProductList-Offering2HeadingNoBorder"/>
        <w:outlineLvl w:val="2"/>
      </w:pPr>
      <w:r>
        <w:t>Sistema Operacional Windows Desktop</w:t>
      </w:r>
      <w:r>
        <w:fldChar w:fldCharType="begin"/>
      </w:r>
      <w:r>
        <w:instrText xml:space="preserve"> TC "</w:instrText>
      </w:r>
      <w:bookmarkStart w:id="402" w:name="_Toc31293223"/>
      <w:r>
        <w:instrText>Sistema Operacional Windows Desktop</w:instrText>
      </w:r>
      <w:bookmarkEnd w:id="402"/>
      <w:r>
        <w:instrText>" \l 3</w:instrText>
      </w:r>
      <w:r>
        <w:fldChar w:fldCharType="end"/>
      </w:r>
    </w:p>
    <w:p w14:paraId="63EA4256" w14:textId="77777777" w:rsidR="00983EF1" w:rsidRDefault="00983EF1">
      <w:pPr>
        <w:pStyle w:val="ProductList-Body"/>
      </w:pPr>
    </w:p>
    <w:tbl>
      <w:tblPr>
        <w:tblStyle w:val="PURTable"/>
        <w:tblW w:w="0" w:type="dxa"/>
        <w:tblLook w:val="04A0" w:firstRow="1" w:lastRow="0" w:firstColumn="1" w:lastColumn="0" w:noHBand="0" w:noVBand="1"/>
      </w:tblPr>
      <w:tblGrid>
        <w:gridCol w:w="5498"/>
        <w:gridCol w:w="5418"/>
      </w:tblGrid>
      <w:tr w:rsidR="00983EF1" w14:paraId="6E39AB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CFFC4A5" w14:textId="77777777" w:rsidR="00983EF1" w:rsidRDefault="00695D35">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6B27BAE4" w14:textId="77777777" w:rsidR="00983EF1" w:rsidRDefault="00695D35">
            <w:pPr>
              <w:pStyle w:val="ProductList-TableBody"/>
            </w:pPr>
            <w:r>
              <w:rPr>
                <w:color w:val="FFFFFF"/>
              </w:rPr>
              <w:t>Licença(s) Qualificada(s)</w:t>
            </w:r>
          </w:p>
        </w:tc>
      </w:tr>
      <w:tr w:rsidR="00983EF1" w14:paraId="22AEE12A" w14:textId="77777777">
        <w:tc>
          <w:tcPr>
            <w:tcW w:w="6120" w:type="dxa"/>
            <w:tcBorders>
              <w:top w:val="single" w:sz="4" w:space="0" w:color="6E6E6E"/>
              <w:left w:val="single" w:sz="4" w:space="0" w:color="6E6E6E"/>
              <w:bottom w:val="single" w:sz="4" w:space="0" w:color="6E6E6E"/>
              <w:right w:val="single" w:sz="4" w:space="0" w:color="6E6E6E"/>
            </w:tcBorders>
          </w:tcPr>
          <w:p w14:paraId="3577EBDD" w14:textId="77777777" w:rsidR="00983EF1" w:rsidRDefault="00695D35">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14:paraId="54A03F72" w14:textId="77777777" w:rsidR="00983EF1" w:rsidRDefault="00695D35">
            <w:pPr>
              <w:pStyle w:val="ProductList-TableBody"/>
            </w:pPr>
            <w:r>
              <w:t>SA para o Sistema Operacional Windows Desktop</w:t>
            </w:r>
          </w:p>
        </w:tc>
      </w:tr>
    </w:tbl>
    <w:p w14:paraId="2A00DF8D" w14:textId="77777777" w:rsidR="00983EF1" w:rsidRDefault="00983EF1">
      <w:pPr>
        <w:pStyle w:val="ProductList-Body"/>
      </w:pPr>
    </w:p>
    <w:p w14:paraId="7E8CEF26" w14:textId="77777777" w:rsidR="00983EF1" w:rsidRDefault="00695D35">
      <w:pPr>
        <w:pStyle w:val="ProductList-Offering2HeadingNoBorder"/>
        <w:outlineLvl w:val="2"/>
      </w:pPr>
      <w:r>
        <w:t>Microsoft 365</w:t>
      </w:r>
      <w:r>
        <w:fldChar w:fldCharType="begin"/>
      </w:r>
      <w:r>
        <w:instrText xml:space="preserve"> TC "</w:instrText>
      </w:r>
      <w:bookmarkStart w:id="403" w:name="_Toc31293224"/>
      <w:r>
        <w:instrText>Microsoft 365</w:instrText>
      </w:r>
      <w:bookmarkEnd w:id="403"/>
      <w:r>
        <w:instrText xml:space="preserve"> " \l 3</w:instrText>
      </w:r>
      <w:r>
        <w:fldChar w:fldCharType="end"/>
      </w:r>
    </w:p>
    <w:p w14:paraId="7FBF7737" w14:textId="77777777" w:rsidR="00983EF1" w:rsidRDefault="00695D35">
      <w:pPr>
        <w:pStyle w:val="ProductList-Body"/>
      </w:pPr>
      <w:r>
        <w:t xml:space="preserve">Para comprar uma SL de Usuário de SA do Microsoft 365, o cliente deve satisfazer as exigências de elegibilidade e de cessão de Licença para cada componente do Microsoft 365. As SLs de Usuário de SA do Microsoft 365 propiciam os mesmos Benefícios de SA dos componentes de SA da SL de Usuário de SA do Microsoft 365. Os componentes do Microsoft 365 E3/E5 são o E3/E5 do Office 365, Enterprise Mobility + Security E3/E5 e Enterprise E3/E5 do Windows 10 por Usuário. </w:t>
      </w:r>
    </w:p>
    <w:p w14:paraId="6F4D8744" w14:textId="77777777" w:rsidR="00983EF1" w:rsidRDefault="00983EF1">
      <w:pPr>
        <w:pStyle w:val="ProductList-Body"/>
      </w:pPr>
    </w:p>
    <w:tbl>
      <w:tblPr>
        <w:tblStyle w:val="PURTable"/>
        <w:tblW w:w="0" w:type="dxa"/>
        <w:tblLook w:val="04A0" w:firstRow="1" w:lastRow="0" w:firstColumn="1" w:lastColumn="0" w:noHBand="0" w:noVBand="1"/>
      </w:tblPr>
      <w:tblGrid>
        <w:gridCol w:w="5602"/>
        <w:gridCol w:w="5314"/>
      </w:tblGrid>
      <w:tr w:rsidR="00983EF1" w14:paraId="796E816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C4B3983" w14:textId="77777777" w:rsidR="00983EF1" w:rsidRDefault="00695D35">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14:paraId="3CEA092B" w14:textId="77777777" w:rsidR="00983EF1" w:rsidRDefault="00695D35">
            <w:pPr>
              <w:pStyle w:val="ProductList-TableBody"/>
            </w:pPr>
            <w:r>
              <w:rPr>
                <w:color w:val="FFFFFF"/>
              </w:rPr>
              <w:t>Licença(s) Qualificada(s)</w:t>
            </w:r>
          </w:p>
        </w:tc>
      </w:tr>
      <w:tr w:rsidR="00983EF1" w14:paraId="4C042241" w14:textId="77777777">
        <w:tc>
          <w:tcPr>
            <w:tcW w:w="6240" w:type="dxa"/>
            <w:tcBorders>
              <w:top w:val="single" w:sz="4" w:space="0" w:color="6E6E6E"/>
              <w:left w:val="single" w:sz="4" w:space="0" w:color="6E6E6E"/>
              <w:bottom w:val="single" w:sz="4" w:space="0" w:color="6E6E6E"/>
              <w:right w:val="single" w:sz="4" w:space="0" w:color="6E6E6E"/>
            </w:tcBorders>
          </w:tcPr>
          <w:p w14:paraId="1F670A89" w14:textId="77777777" w:rsidR="00983EF1" w:rsidRDefault="00695D35">
            <w:pPr>
              <w:pStyle w:val="ProductList-TableBody"/>
            </w:pPr>
            <w:r>
              <w:t>Microsoft 365 E3/E5 de SA (SL de Usuário)</w:t>
            </w:r>
          </w:p>
        </w:tc>
        <w:tc>
          <w:tcPr>
            <w:tcW w:w="5880" w:type="dxa"/>
            <w:tcBorders>
              <w:top w:val="single" w:sz="4" w:space="0" w:color="6E6E6E"/>
              <w:left w:val="single" w:sz="4" w:space="0" w:color="6E6E6E"/>
              <w:bottom w:val="single" w:sz="4" w:space="0" w:color="6E6E6E"/>
              <w:right w:val="single" w:sz="4" w:space="0" w:color="6E6E6E"/>
            </w:tcBorders>
          </w:tcPr>
          <w:p w14:paraId="4F0BF393" w14:textId="77777777" w:rsidR="00983EF1" w:rsidRDefault="00695D35">
            <w:pPr>
              <w:pStyle w:val="ProductList-TableBody"/>
            </w:pPr>
            <w:r>
              <w:t>SA para o Sistema Operacional Windows Desktop, e</w:t>
            </w:r>
          </w:p>
          <w:p w14:paraId="188C2506" w14:textId="77777777" w:rsidR="00983EF1" w:rsidRDefault="00695D35">
            <w:pPr>
              <w:pStyle w:val="ProductList-TableBody"/>
            </w:pPr>
            <w:r>
              <w:t>Pacote Core/CAL Empresarial, e</w:t>
            </w:r>
          </w:p>
          <w:p w14:paraId="537509C1" w14:textId="77777777" w:rsidR="00983EF1" w:rsidRDefault="00695D35">
            <w:pPr>
              <w:pStyle w:val="ProductList-TableBody"/>
            </w:pPr>
            <w:r>
              <w:t>Office Professional Plus</w:t>
            </w:r>
          </w:p>
        </w:tc>
      </w:tr>
    </w:tbl>
    <w:p w14:paraId="55A2FC17" w14:textId="77777777" w:rsidR="00983EF1" w:rsidRDefault="00983EF1">
      <w:pPr>
        <w:pStyle w:val="ProductList-Body"/>
      </w:pPr>
    </w:p>
    <w:p w14:paraId="68ADEE72" w14:textId="77777777" w:rsidR="00983EF1" w:rsidRDefault="00695D35">
      <w:pPr>
        <w:pStyle w:val="ProductList-Offering2HeadingNoBorder"/>
        <w:outlineLvl w:val="2"/>
      </w:pPr>
      <w:r>
        <w:t>Enterprise Mobility + Security</w:t>
      </w:r>
      <w:r>
        <w:fldChar w:fldCharType="begin"/>
      </w:r>
      <w:r>
        <w:instrText xml:space="preserve"> TC "</w:instrText>
      </w:r>
      <w:bookmarkStart w:id="404" w:name="_Toc31293225"/>
      <w:r>
        <w:instrText>Enterprise Mobility + Security</w:instrText>
      </w:r>
      <w:bookmarkEnd w:id="404"/>
      <w:r>
        <w:instrText xml:space="preserve"> " \l 3</w:instrText>
      </w:r>
      <w:r>
        <w:fldChar w:fldCharType="end"/>
      </w:r>
    </w:p>
    <w:p w14:paraId="73A1816C" w14:textId="77777777" w:rsidR="00983EF1" w:rsidRDefault="00983EF1">
      <w:pPr>
        <w:pStyle w:val="ProductList-Body"/>
      </w:pPr>
    </w:p>
    <w:p w14:paraId="15EF0FA9" w14:textId="77777777" w:rsidR="00983EF1" w:rsidRDefault="00695D35">
      <w:pPr>
        <w:pStyle w:val="ProductList-Body"/>
      </w:pPr>
      <w:r>
        <w:t>SLs de Usuário de SA do Enterprise Mobility + Security qualificam o Cliente a Benefícios de SA com base nas Licenças Qualificadas.</w:t>
      </w:r>
    </w:p>
    <w:p w14:paraId="0F3890F4" w14:textId="77777777" w:rsidR="00983EF1" w:rsidRDefault="00983EF1">
      <w:pPr>
        <w:pStyle w:val="ProductList-Body"/>
      </w:pPr>
    </w:p>
    <w:p w14:paraId="081D89DB" w14:textId="77777777" w:rsidR="00983EF1" w:rsidRDefault="00695D35">
      <w:pPr>
        <w:pStyle w:val="ProductList-Body"/>
      </w:pPr>
      <w:r>
        <w:t>SLs de Usuário de SA requerem CAL Suite Bridges ou USLs correspondentes relacionadas abaixo:</w:t>
      </w:r>
    </w:p>
    <w:p w14:paraId="703E4649" w14:textId="77777777" w:rsidR="00983EF1" w:rsidRDefault="00983EF1">
      <w:pPr>
        <w:pStyle w:val="ProductList-Body"/>
      </w:pPr>
    </w:p>
    <w:tbl>
      <w:tblPr>
        <w:tblStyle w:val="PURTable"/>
        <w:tblW w:w="0" w:type="dxa"/>
        <w:tblLook w:val="04A0" w:firstRow="1" w:lastRow="0" w:firstColumn="1" w:lastColumn="0" w:noHBand="0" w:noVBand="1"/>
      </w:tblPr>
      <w:tblGrid>
        <w:gridCol w:w="3733"/>
        <w:gridCol w:w="3760"/>
        <w:gridCol w:w="3423"/>
      </w:tblGrid>
      <w:tr w:rsidR="00983EF1" w14:paraId="252E4E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01B5369" w14:textId="77777777" w:rsidR="00983EF1" w:rsidRDefault="00695D35">
            <w:pPr>
              <w:pStyle w:val="ProductList-TableBody"/>
            </w:pPr>
            <w:r>
              <w:rPr>
                <w:color w:val="FFFFFF"/>
              </w:rPr>
              <w:t>SL de Usuário de SA</w:t>
            </w:r>
          </w:p>
        </w:tc>
        <w:tc>
          <w:tcPr>
            <w:tcW w:w="4160" w:type="dxa"/>
            <w:tcBorders>
              <w:top w:val="single" w:sz="4" w:space="0" w:color="0070C0"/>
              <w:bottom w:val="single" w:sz="4" w:space="0" w:color="6E6E6E"/>
            </w:tcBorders>
            <w:shd w:val="clear" w:color="auto" w:fill="0070C0"/>
          </w:tcPr>
          <w:p w14:paraId="535BA468" w14:textId="77777777" w:rsidR="00983EF1" w:rsidRDefault="00695D35">
            <w:pPr>
              <w:pStyle w:val="ProductList-TableBody"/>
            </w:pPr>
            <w:r>
              <w:rPr>
                <w:color w:val="FFFFFF"/>
              </w:rPr>
              <w:t>Licença(s) Qualificada(s)</w:t>
            </w:r>
          </w:p>
        </w:tc>
        <w:tc>
          <w:tcPr>
            <w:tcW w:w="3680" w:type="dxa"/>
            <w:tcBorders>
              <w:top w:val="single" w:sz="4" w:space="0" w:color="0070C0"/>
              <w:bottom w:val="single" w:sz="4" w:space="0" w:color="6E6E6E"/>
              <w:right w:val="single" w:sz="4" w:space="0" w:color="0070C0"/>
            </w:tcBorders>
            <w:shd w:val="clear" w:color="auto" w:fill="0070C0"/>
          </w:tcPr>
          <w:p w14:paraId="7DBF0BA2" w14:textId="77777777" w:rsidR="00983EF1" w:rsidRDefault="00695D35">
            <w:pPr>
              <w:pStyle w:val="ProductList-TableBody"/>
            </w:pPr>
            <w:r>
              <w:rPr>
                <w:color w:val="FFFFFF"/>
              </w:rPr>
              <w:t>CAL Suite Bridge ou USL são necessárias</w:t>
            </w:r>
          </w:p>
        </w:tc>
      </w:tr>
      <w:tr w:rsidR="00983EF1" w14:paraId="28F75A66" w14:textId="77777777">
        <w:tc>
          <w:tcPr>
            <w:tcW w:w="4160" w:type="dxa"/>
            <w:tcBorders>
              <w:top w:val="single" w:sz="4" w:space="0" w:color="6E6E6E"/>
              <w:left w:val="single" w:sz="4" w:space="0" w:color="6E6E6E"/>
              <w:bottom w:val="none" w:sz="4" w:space="0" w:color="6E6E6E"/>
              <w:right w:val="single" w:sz="4" w:space="0" w:color="6E6E6E"/>
            </w:tcBorders>
          </w:tcPr>
          <w:p w14:paraId="7C8A0A16" w14:textId="77777777" w:rsidR="00983EF1" w:rsidRDefault="00695D35">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14:paraId="56B1EB45" w14:textId="77777777" w:rsidR="00983EF1" w:rsidRDefault="00695D35">
            <w:pPr>
              <w:pStyle w:val="ProductList-TableBody"/>
            </w:pPr>
            <w:r>
              <w:t>Pacote de CALs Principais</w:t>
            </w:r>
          </w:p>
        </w:tc>
        <w:tc>
          <w:tcPr>
            <w:tcW w:w="3680" w:type="dxa"/>
            <w:tcBorders>
              <w:top w:val="single" w:sz="4" w:space="0" w:color="6E6E6E"/>
              <w:left w:val="single" w:sz="4" w:space="0" w:color="6E6E6E"/>
              <w:bottom w:val="single" w:sz="4" w:space="0" w:color="6E6E6E"/>
              <w:right w:val="single" w:sz="4" w:space="0" w:color="6E6E6E"/>
            </w:tcBorders>
          </w:tcPr>
          <w:p w14:paraId="029BAAE2" w14:textId="77777777" w:rsidR="00983EF1" w:rsidRDefault="00695D35">
            <w:pPr>
              <w:pStyle w:val="ProductList-TableBody"/>
            </w:pPr>
            <w:r>
              <w:t>Core CAL Bridge para Enterprise Mobility + Security ou Office 365 Enterprise/Government E1, E3, E5</w:t>
            </w:r>
          </w:p>
        </w:tc>
      </w:tr>
      <w:tr w:rsidR="00983EF1" w14:paraId="4AFDA18A" w14:textId="77777777">
        <w:tc>
          <w:tcPr>
            <w:tcW w:w="4160" w:type="dxa"/>
            <w:tcBorders>
              <w:top w:val="none" w:sz="4" w:space="0" w:color="6E6E6E"/>
              <w:left w:val="single" w:sz="4" w:space="0" w:color="6E6E6E"/>
              <w:bottom w:val="single" w:sz="4" w:space="0" w:color="6E6E6E"/>
              <w:right w:val="single" w:sz="4" w:space="0" w:color="6E6E6E"/>
            </w:tcBorders>
          </w:tcPr>
          <w:p w14:paraId="3453BAAC" w14:textId="77777777" w:rsidR="00983EF1" w:rsidRDefault="00983EF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B2D2B22" w14:textId="77777777" w:rsidR="00983EF1" w:rsidRDefault="00695D35">
            <w:pPr>
              <w:pStyle w:val="ProductList-TableBody"/>
            </w:pPr>
            <w:r>
              <w:t>Pacote de CALs Empresariais</w:t>
            </w:r>
          </w:p>
        </w:tc>
        <w:tc>
          <w:tcPr>
            <w:tcW w:w="3680" w:type="dxa"/>
            <w:tcBorders>
              <w:top w:val="single" w:sz="4" w:space="0" w:color="6E6E6E"/>
              <w:left w:val="single" w:sz="4" w:space="0" w:color="6E6E6E"/>
              <w:bottom w:val="single" w:sz="4" w:space="0" w:color="6E6E6E"/>
              <w:right w:val="single" w:sz="4" w:space="0" w:color="6E6E6E"/>
            </w:tcBorders>
          </w:tcPr>
          <w:p w14:paraId="5EDC783D" w14:textId="77777777" w:rsidR="00983EF1" w:rsidRDefault="00695D35">
            <w:pPr>
              <w:pStyle w:val="ProductList-TableBody"/>
            </w:pPr>
            <w:r>
              <w:t>Enterprise CAL Bridge para Enterprise Mobility + Security ou Office 365 Enterprise/Government E3, E5</w:t>
            </w:r>
          </w:p>
        </w:tc>
      </w:tr>
    </w:tbl>
    <w:p w14:paraId="7F2AFBC1" w14:textId="77777777" w:rsidR="00983EF1" w:rsidRDefault="00983EF1">
      <w:pPr>
        <w:pStyle w:val="ProductList-Body"/>
      </w:pPr>
    </w:p>
    <w:p w14:paraId="2F09060A" w14:textId="77777777" w:rsidR="00983EF1" w:rsidRDefault="00695D35">
      <w:pPr>
        <w:pStyle w:val="ProductList-Offering2HeadingNoBorder"/>
        <w:outlineLvl w:val="2"/>
      </w:pPr>
      <w:r>
        <w:t>Serviços do Microsoft Dynamics 365</w:t>
      </w:r>
      <w:r>
        <w:fldChar w:fldCharType="begin"/>
      </w:r>
      <w:r>
        <w:instrText xml:space="preserve"> TC "</w:instrText>
      </w:r>
      <w:bookmarkStart w:id="405" w:name="_Toc31293226"/>
      <w:r>
        <w:instrText>Serviços do Microsoft Dynamics 365</w:instrText>
      </w:r>
      <w:bookmarkEnd w:id="405"/>
      <w:r>
        <w:instrText>" \l 3</w:instrText>
      </w:r>
      <w:r>
        <w:fldChar w:fldCharType="end"/>
      </w:r>
    </w:p>
    <w:p w14:paraId="083968E8" w14:textId="77777777" w:rsidR="00983EF1" w:rsidRDefault="00983EF1">
      <w:pPr>
        <w:pStyle w:val="ProductList-Body"/>
      </w:pPr>
    </w:p>
    <w:tbl>
      <w:tblPr>
        <w:tblStyle w:val="PURTable"/>
        <w:tblW w:w="0" w:type="dxa"/>
        <w:tblLook w:val="04A0" w:firstRow="1" w:lastRow="0" w:firstColumn="1" w:lastColumn="0" w:noHBand="0" w:noVBand="1"/>
      </w:tblPr>
      <w:tblGrid>
        <w:gridCol w:w="5457"/>
        <w:gridCol w:w="5459"/>
      </w:tblGrid>
      <w:tr w:rsidR="00983EF1" w14:paraId="043E96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D7A3365" w14:textId="77777777" w:rsidR="00983EF1" w:rsidRDefault="00695D35">
            <w:pPr>
              <w:pStyle w:val="ProductList-TableBody"/>
            </w:pPr>
            <w:r>
              <w:rPr>
                <w:color w:val="FFFFFF"/>
              </w:rPr>
              <w:t>SL de Usuário de SA</w:t>
            </w:r>
          </w:p>
        </w:tc>
        <w:tc>
          <w:tcPr>
            <w:tcW w:w="6120" w:type="dxa"/>
            <w:tcBorders>
              <w:top w:val="single" w:sz="4" w:space="0" w:color="0070C0"/>
              <w:left w:val="single" w:sz="4" w:space="0" w:color="0070C0"/>
              <w:right w:val="single" w:sz="4" w:space="0" w:color="0070C0"/>
            </w:tcBorders>
            <w:shd w:val="clear" w:color="auto" w:fill="0070C0"/>
          </w:tcPr>
          <w:p w14:paraId="74127C7C" w14:textId="77777777" w:rsidR="00983EF1" w:rsidRDefault="00695D35">
            <w:pPr>
              <w:pStyle w:val="ProductList-TableBody"/>
            </w:pPr>
            <w:r>
              <w:rPr>
                <w:color w:val="FFFFFF"/>
              </w:rPr>
              <w:t>Licença(s) Qualificada(s)</w:t>
            </w:r>
          </w:p>
        </w:tc>
      </w:tr>
      <w:tr w:rsidR="00983EF1" w14:paraId="5C4E5431" w14:textId="77777777">
        <w:tc>
          <w:tcPr>
            <w:tcW w:w="6120" w:type="dxa"/>
            <w:tcBorders>
              <w:left w:val="single" w:sz="4" w:space="0" w:color="6E6E6E"/>
              <w:bottom w:val="none" w:sz="4" w:space="0" w:color="6E6E6E"/>
              <w:right w:val="single" w:sz="4" w:space="0" w:color="6E6E6E"/>
            </w:tcBorders>
          </w:tcPr>
          <w:p w14:paraId="701658EE" w14:textId="77777777" w:rsidR="00983EF1" w:rsidRDefault="00695D35">
            <w:pPr>
              <w:pStyle w:val="ProductList-TableBody"/>
            </w:pPr>
            <w:r>
              <w:t>Dynamics 365 Team Members de SA</w:t>
            </w:r>
          </w:p>
        </w:tc>
        <w:tc>
          <w:tcPr>
            <w:tcW w:w="6120" w:type="dxa"/>
            <w:tcBorders>
              <w:left w:val="single" w:sz="4" w:space="0" w:color="6E6E6E"/>
              <w:bottom w:val="single" w:sz="4" w:space="0" w:color="6E6E6E"/>
              <w:right w:val="single" w:sz="4" w:space="0" w:color="6E6E6E"/>
            </w:tcBorders>
          </w:tcPr>
          <w:p w14:paraId="245E9A33" w14:textId="77777777" w:rsidR="00983EF1" w:rsidRDefault="00695D35">
            <w:pPr>
              <w:pStyle w:val="ProductList-TableBody"/>
            </w:pPr>
            <w:r>
              <w:t>CAL do Dynamics AX</w:t>
            </w:r>
          </w:p>
        </w:tc>
      </w:tr>
      <w:tr w:rsidR="00983EF1" w14:paraId="18E31133" w14:textId="77777777">
        <w:tc>
          <w:tcPr>
            <w:tcW w:w="6120" w:type="dxa"/>
            <w:tcBorders>
              <w:top w:val="none" w:sz="4" w:space="0" w:color="6E6E6E"/>
              <w:left w:val="single" w:sz="4" w:space="0" w:color="6E6E6E"/>
              <w:bottom w:val="none" w:sz="4" w:space="0" w:color="6E6E6E"/>
              <w:right w:val="single" w:sz="4" w:space="0" w:color="6E6E6E"/>
            </w:tcBorders>
          </w:tcPr>
          <w:p w14:paraId="4400C872"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16A5C9" w14:textId="77777777" w:rsidR="00983EF1" w:rsidRDefault="00695D35">
            <w:pPr>
              <w:pStyle w:val="ProductList-TableBody"/>
            </w:pPr>
            <w:r>
              <w:t>CAL do Dynamics GP</w:t>
            </w:r>
          </w:p>
        </w:tc>
      </w:tr>
      <w:tr w:rsidR="00983EF1" w14:paraId="6D242759" w14:textId="77777777">
        <w:tc>
          <w:tcPr>
            <w:tcW w:w="6120" w:type="dxa"/>
            <w:tcBorders>
              <w:top w:val="none" w:sz="4" w:space="0" w:color="6E6E6E"/>
              <w:left w:val="single" w:sz="4" w:space="0" w:color="6E6E6E"/>
              <w:bottom w:val="none" w:sz="4" w:space="0" w:color="6E6E6E"/>
              <w:right w:val="single" w:sz="4" w:space="0" w:color="6E6E6E"/>
            </w:tcBorders>
          </w:tcPr>
          <w:p w14:paraId="5A178AB2"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30BF35" w14:textId="77777777" w:rsidR="00983EF1" w:rsidRDefault="00695D35">
            <w:pPr>
              <w:pStyle w:val="ProductList-TableBody"/>
            </w:pPr>
            <w:r>
              <w:t>CAL do Dynamics NAV</w:t>
            </w:r>
          </w:p>
        </w:tc>
      </w:tr>
      <w:tr w:rsidR="00983EF1" w14:paraId="30D8AFD2" w14:textId="77777777">
        <w:tc>
          <w:tcPr>
            <w:tcW w:w="6120" w:type="dxa"/>
            <w:tcBorders>
              <w:top w:val="none" w:sz="4" w:space="0" w:color="6E6E6E"/>
              <w:left w:val="single" w:sz="4" w:space="0" w:color="6E6E6E"/>
              <w:bottom w:val="none" w:sz="4" w:space="0" w:color="6E6E6E"/>
              <w:right w:val="single" w:sz="4" w:space="0" w:color="6E6E6E"/>
            </w:tcBorders>
          </w:tcPr>
          <w:p w14:paraId="1F066C08"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6B3B8F" w14:textId="77777777" w:rsidR="00983EF1" w:rsidRDefault="00695D35">
            <w:pPr>
              <w:pStyle w:val="ProductList-TableBody"/>
            </w:pPr>
            <w:r>
              <w:t>CAL de SL do Dynamics</w:t>
            </w:r>
          </w:p>
        </w:tc>
      </w:tr>
      <w:tr w:rsidR="00983EF1" w14:paraId="06FB7AB1" w14:textId="77777777">
        <w:tc>
          <w:tcPr>
            <w:tcW w:w="6120" w:type="dxa"/>
            <w:tcBorders>
              <w:top w:val="none" w:sz="4" w:space="0" w:color="6E6E6E"/>
              <w:left w:val="single" w:sz="4" w:space="0" w:color="6E6E6E"/>
              <w:bottom w:val="none" w:sz="4" w:space="0" w:color="6E6E6E"/>
              <w:right w:val="single" w:sz="4" w:space="0" w:color="6E6E6E"/>
            </w:tcBorders>
          </w:tcPr>
          <w:p w14:paraId="03DDE116"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10BBA4" w14:textId="77777777" w:rsidR="00983EF1" w:rsidRDefault="00695D35">
            <w:pPr>
              <w:pStyle w:val="ProductList-TableBody"/>
            </w:pPr>
            <w:r>
              <w:t>Microsoft XAL CAL</w:t>
            </w:r>
          </w:p>
        </w:tc>
      </w:tr>
      <w:tr w:rsidR="00983EF1" w14:paraId="2C2F9DA6" w14:textId="77777777">
        <w:tc>
          <w:tcPr>
            <w:tcW w:w="6120" w:type="dxa"/>
            <w:tcBorders>
              <w:top w:val="none" w:sz="4" w:space="0" w:color="6E6E6E"/>
              <w:left w:val="single" w:sz="4" w:space="0" w:color="6E6E6E"/>
              <w:bottom w:val="none" w:sz="4" w:space="0" w:color="6E6E6E"/>
              <w:right w:val="single" w:sz="4" w:space="0" w:color="6E6E6E"/>
            </w:tcBorders>
          </w:tcPr>
          <w:p w14:paraId="789E925E"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621795" w14:textId="77777777" w:rsidR="00983EF1" w:rsidRDefault="00695D35">
            <w:pPr>
              <w:pStyle w:val="ProductList-TableBody"/>
            </w:pPr>
            <w:r>
              <w:t>Pistas de POS do Dynamics</w:t>
            </w:r>
          </w:p>
        </w:tc>
      </w:tr>
      <w:tr w:rsidR="00983EF1" w14:paraId="57118A4C" w14:textId="77777777">
        <w:tc>
          <w:tcPr>
            <w:tcW w:w="6120" w:type="dxa"/>
            <w:tcBorders>
              <w:top w:val="none" w:sz="4" w:space="0" w:color="6E6E6E"/>
              <w:left w:val="single" w:sz="4" w:space="0" w:color="6E6E6E"/>
              <w:bottom w:val="none" w:sz="4" w:space="0" w:color="6E6E6E"/>
              <w:right w:val="single" w:sz="4" w:space="0" w:color="6E6E6E"/>
            </w:tcBorders>
          </w:tcPr>
          <w:p w14:paraId="39BFC026"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3B394A" w14:textId="77777777" w:rsidR="00983EF1" w:rsidRDefault="00695D35">
            <w:pPr>
              <w:pStyle w:val="ProductList-TableBody"/>
            </w:pPr>
            <w:r>
              <w:t>Pistas de RMS do Dynamics</w:t>
            </w:r>
          </w:p>
        </w:tc>
      </w:tr>
      <w:tr w:rsidR="00983EF1" w14:paraId="5F5E5600" w14:textId="77777777">
        <w:tc>
          <w:tcPr>
            <w:tcW w:w="6120" w:type="dxa"/>
            <w:tcBorders>
              <w:top w:val="none" w:sz="4" w:space="0" w:color="6E6E6E"/>
              <w:left w:val="single" w:sz="4" w:space="0" w:color="6E6E6E"/>
              <w:bottom w:val="none" w:sz="4" w:space="0" w:color="6E6E6E"/>
              <w:right w:val="single" w:sz="4" w:space="0" w:color="6E6E6E"/>
            </w:tcBorders>
          </w:tcPr>
          <w:p w14:paraId="56F36B36"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64DC25" w14:textId="77777777" w:rsidR="00983EF1" w:rsidRDefault="00695D35">
            <w:pPr>
              <w:pStyle w:val="ProductList-TableBody"/>
            </w:pPr>
            <w:r>
              <w:t>CAL do Dynamics C5</w:t>
            </w:r>
          </w:p>
        </w:tc>
      </w:tr>
      <w:tr w:rsidR="00983EF1" w14:paraId="10A4CEC9" w14:textId="77777777">
        <w:tc>
          <w:tcPr>
            <w:tcW w:w="6120" w:type="dxa"/>
            <w:tcBorders>
              <w:top w:val="none" w:sz="4" w:space="0" w:color="6E6E6E"/>
              <w:left w:val="single" w:sz="4" w:space="0" w:color="6E6E6E"/>
              <w:bottom w:val="none" w:sz="4" w:space="0" w:color="6E6E6E"/>
              <w:right w:val="single" w:sz="4" w:space="0" w:color="6E6E6E"/>
            </w:tcBorders>
          </w:tcPr>
          <w:p w14:paraId="411620AE"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F09585" w14:textId="77777777" w:rsidR="00983EF1" w:rsidRDefault="00695D35">
            <w:pPr>
              <w:pStyle w:val="ProductList-TableBody"/>
            </w:pPr>
            <w:r>
              <w:t>CAL do Dynamics CRM</w:t>
            </w:r>
          </w:p>
        </w:tc>
      </w:tr>
      <w:tr w:rsidR="00983EF1" w14:paraId="0296C203" w14:textId="77777777">
        <w:tc>
          <w:tcPr>
            <w:tcW w:w="6120" w:type="dxa"/>
            <w:tcBorders>
              <w:top w:val="none" w:sz="4" w:space="0" w:color="6E6E6E"/>
              <w:left w:val="single" w:sz="4" w:space="0" w:color="6E6E6E"/>
              <w:bottom w:val="single" w:sz="4" w:space="0" w:color="6E6E6E"/>
              <w:right w:val="single" w:sz="4" w:space="0" w:color="6E6E6E"/>
            </w:tcBorders>
          </w:tcPr>
          <w:p w14:paraId="1D9DA2BA"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88BC4" w14:textId="77777777" w:rsidR="00983EF1" w:rsidRDefault="00695D35">
            <w:pPr>
              <w:pStyle w:val="ProductList-TableBody"/>
            </w:pPr>
            <w:r>
              <w:t>CAL do Dynamics 365 Team Members</w:t>
            </w:r>
          </w:p>
        </w:tc>
      </w:tr>
      <w:tr w:rsidR="00983EF1" w14:paraId="0E9E2DDD" w14:textId="77777777">
        <w:tc>
          <w:tcPr>
            <w:tcW w:w="6120" w:type="dxa"/>
            <w:tcBorders>
              <w:top w:val="single" w:sz="4" w:space="0" w:color="6E6E6E"/>
              <w:left w:val="single" w:sz="4" w:space="0" w:color="6E6E6E"/>
              <w:bottom w:val="none" w:sz="4" w:space="0" w:color="6E6E6E"/>
              <w:right w:val="single" w:sz="4" w:space="0" w:color="6E6E6E"/>
            </w:tcBorders>
          </w:tcPr>
          <w:p w14:paraId="6C9D9E77" w14:textId="77777777" w:rsidR="00983EF1" w:rsidRDefault="00695D35">
            <w:pPr>
              <w:pStyle w:val="ProductList-TableBody"/>
            </w:pPr>
            <w:r>
              <w:t>Dynamics 365 Operations – Device de SA</w:t>
            </w:r>
          </w:p>
        </w:tc>
        <w:tc>
          <w:tcPr>
            <w:tcW w:w="6120" w:type="dxa"/>
            <w:tcBorders>
              <w:top w:val="single" w:sz="4" w:space="0" w:color="6E6E6E"/>
              <w:left w:val="single" w:sz="4" w:space="0" w:color="6E6E6E"/>
              <w:bottom w:val="single" w:sz="4" w:space="0" w:color="6E6E6E"/>
              <w:right w:val="single" w:sz="4" w:space="0" w:color="6E6E6E"/>
            </w:tcBorders>
          </w:tcPr>
          <w:p w14:paraId="75D52FF8" w14:textId="77777777" w:rsidR="00983EF1" w:rsidRDefault="00695D35">
            <w:pPr>
              <w:pStyle w:val="ProductList-TableBody"/>
            </w:pPr>
            <w:r>
              <w:t>CAL do Dynamics AX</w:t>
            </w:r>
          </w:p>
        </w:tc>
      </w:tr>
      <w:tr w:rsidR="00983EF1" w14:paraId="1BA9AE35" w14:textId="77777777">
        <w:tc>
          <w:tcPr>
            <w:tcW w:w="6120" w:type="dxa"/>
            <w:tcBorders>
              <w:top w:val="none" w:sz="4" w:space="0" w:color="6E6E6E"/>
              <w:left w:val="single" w:sz="4" w:space="0" w:color="6E6E6E"/>
              <w:bottom w:val="none" w:sz="4" w:space="0" w:color="6E6E6E"/>
              <w:right w:val="single" w:sz="4" w:space="0" w:color="6E6E6E"/>
            </w:tcBorders>
          </w:tcPr>
          <w:p w14:paraId="655238FF"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6173F1" w14:textId="77777777" w:rsidR="00983EF1" w:rsidRDefault="00695D35">
            <w:pPr>
              <w:pStyle w:val="ProductList-TableBody"/>
            </w:pPr>
            <w:r>
              <w:t>CAL do Dynamics GP</w:t>
            </w:r>
          </w:p>
        </w:tc>
      </w:tr>
      <w:tr w:rsidR="00983EF1" w14:paraId="514467C1" w14:textId="77777777">
        <w:tc>
          <w:tcPr>
            <w:tcW w:w="6120" w:type="dxa"/>
            <w:tcBorders>
              <w:top w:val="none" w:sz="4" w:space="0" w:color="6E6E6E"/>
              <w:left w:val="single" w:sz="4" w:space="0" w:color="6E6E6E"/>
              <w:bottom w:val="none" w:sz="4" w:space="0" w:color="6E6E6E"/>
              <w:right w:val="single" w:sz="4" w:space="0" w:color="6E6E6E"/>
            </w:tcBorders>
          </w:tcPr>
          <w:p w14:paraId="578CEFEF"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DD8501" w14:textId="77777777" w:rsidR="00983EF1" w:rsidRDefault="00695D35">
            <w:pPr>
              <w:pStyle w:val="ProductList-TableBody"/>
            </w:pPr>
            <w:r>
              <w:t>CAL do Dynamics NAV</w:t>
            </w:r>
          </w:p>
        </w:tc>
      </w:tr>
      <w:tr w:rsidR="00983EF1" w14:paraId="0A89BEA7" w14:textId="77777777">
        <w:tc>
          <w:tcPr>
            <w:tcW w:w="6120" w:type="dxa"/>
            <w:tcBorders>
              <w:top w:val="none" w:sz="4" w:space="0" w:color="6E6E6E"/>
              <w:left w:val="single" w:sz="4" w:space="0" w:color="6E6E6E"/>
              <w:bottom w:val="none" w:sz="4" w:space="0" w:color="6E6E6E"/>
              <w:right w:val="single" w:sz="4" w:space="0" w:color="6E6E6E"/>
            </w:tcBorders>
          </w:tcPr>
          <w:p w14:paraId="484D42A3"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0233CA" w14:textId="77777777" w:rsidR="00983EF1" w:rsidRDefault="00695D35">
            <w:pPr>
              <w:pStyle w:val="ProductList-TableBody"/>
            </w:pPr>
            <w:r>
              <w:t>CAL de SL do Dynamics</w:t>
            </w:r>
          </w:p>
        </w:tc>
      </w:tr>
      <w:tr w:rsidR="00983EF1" w14:paraId="74E324D0" w14:textId="77777777">
        <w:tc>
          <w:tcPr>
            <w:tcW w:w="6120" w:type="dxa"/>
            <w:tcBorders>
              <w:top w:val="none" w:sz="4" w:space="0" w:color="6E6E6E"/>
              <w:left w:val="single" w:sz="4" w:space="0" w:color="6E6E6E"/>
              <w:bottom w:val="none" w:sz="4" w:space="0" w:color="6E6E6E"/>
              <w:right w:val="single" w:sz="4" w:space="0" w:color="6E6E6E"/>
            </w:tcBorders>
          </w:tcPr>
          <w:p w14:paraId="6163C038"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D1FCFC" w14:textId="77777777" w:rsidR="00983EF1" w:rsidRDefault="00695D35">
            <w:pPr>
              <w:pStyle w:val="ProductList-TableBody"/>
            </w:pPr>
            <w:r>
              <w:t>Microsoft XAL CAL</w:t>
            </w:r>
          </w:p>
        </w:tc>
      </w:tr>
      <w:tr w:rsidR="00983EF1" w14:paraId="0E5F260A" w14:textId="77777777">
        <w:tc>
          <w:tcPr>
            <w:tcW w:w="6120" w:type="dxa"/>
            <w:tcBorders>
              <w:top w:val="none" w:sz="4" w:space="0" w:color="6E6E6E"/>
              <w:left w:val="single" w:sz="4" w:space="0" w:color="6E6E6E"/>
              <w:bottom w:val="none" w:sz="4" w:space="0" w:color="6E6E6E"/>
              <w:right w:val="single" w:sz="4" w:space="0" w:color="6E6E6E"/>
            </w:tcBorders>
          </w:tcPr>
          <w:p w14:paraId="49083486"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D3E759" w14:textId="77777777" w:rsidR="00983EF1" w:rsidRDefault="00695D35">
            <w:pPr>
              <w:pStyle w:val="ProductList-TableBody"/>
            </w:pPr>
            <w:r>
              <w:t>Pistas de POS do Dynamics</w:t>
            </w:r>
          </w:p>
        </w:tc>
      </w:tr>
      <w:tr w:rsidR="00983EF1" w14:paraId="3EC09103" w14:textId="77777777">
        <w:tc>
          <w:tcPr>
            <w:tcW w:w="6120" w:type="dxa"/>
            <w:tcBorders>
              <w:top w:val="none" w:sz="4" w:space="0" w:color="6E6E6E"/>
              <w:left w:val="single" w:sz="4" w:space="0" w:color="6E6E6E"/>
              <w:bottom w:val="none" w:sz="4" w:space="0" w:color="6E6E6E"/>
              <w:right w:val="single" w:sz="4" w:space="0" w:color="6E6E6E"/>
            </w:tcBorders>
          </w:tcPr>
          <w:p w14:paraId="734305E7"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465890" w14:textId="77777777" w:rsidR="00983EF1" w:rsidRDefault="00695D35">
            <w:pPr>
              <w:pStyle w:val="ProductList-TableBody"/>
            </w:pPr>
            <w:r>
              <w:t>Pistas de RMS do Dynamics</w:t>
            </w:r>
          </w:p>
        </w:tc>
      </w:tr>
      <w:tr w:rsidR="00983EF1" w14:paraId="32AC5063" w14:textId="77777777">
        <w:tc>
          <w:tcPr>
            <w:tcW w:w="6120" w:type="dxa"/>
            <w:tcBorders>
              <w:top w:val="none" w:sz="4" w:space="0" w:color="6E6E6E"/>
              <w:left w:val="single" w:sz="4" w:space="0" w:color="6E6E6E"/>
              <w:bottom w:val="none" w:sz="4" w:space="0" w:color="6E6E6E"/>
              <w:right w:val="single" w:sz="4" w:space="0" w:color="6E6E6E"/>
            </w:tcBorders>
          </w:tcPr>
          <w:p w14:paraId="7C87EDF0"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C005D4" w14:textId="77777777" w:rsidR="00983EF1" w:rsidRDefault="00695D35">
            <w:pPr>
              <w:pStyle w:val="ProductList-TableBody"/>
            </w:pPr>
            <w:r>
              <w:t>CAL do Dynamics C5</w:t>
            </w:r>
          </w:p>
        </w:tc>
      </w:tr>
      <w:tr w:rsidR="00983EF1" w14:paraId="173BEDB8" w14:textId="77777777">
        <w:tc>
          <w:tcPr>
            <w:tcW w:w="6120" w:type="dxa"/>
            <w:tcBorders>
              <w:top w:val="none" w:sz="4" w:space="0" w:color="6E6E6E"/>
              <w:left w:val="single" w:sz="4" w:space="0" w:color="6E6E6E"/>
              <w:bottom w:val="single" w:sz="4" w:space="0" w:color="6E6E6E"/>
              <w:right w:val="single" w:sz="4" w:space="0" w:color="6E6E6E"/>
            </w:tcBorders>
          </w:tcPr>
          <w:p w14:paraId="1794AC8D"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AC54BF" w14:textId="77777777" w:rsidR="00983EF1" w:rsidRDefault="00695D35">
            <w:pPr>
              <w:pStyle w:val="ProductList-TableBody"/>
            </w:pPr>
            <w:r>
              <w:t>CAL de Dispositivo do Dynamics 365 Operations Local</w:t>
            </w:r>
          </w:p>
        </w:tc>
      </w:tr>
      <w:tr w:rsidR="00983EF1" w14:paraId="6C47A3E8" w14:textId="77777777">
        <w:tc>
          <w:tcPr>
            <w:tcW w:w="6120" w:type="dxa"/>
            <w:tcBorders>
              <w:top w:val="single" w:sz="4" w:space="0" w:color="6E6E6E"/>
              <w:left w:val="single" w:sz="4" w:space="0" w:color="6E6E6E"/>
              <w:bottom w:val="none" w:sz="4" w:space="0" w:color="6E6E6E"/>
              <w:right w:val="single" w:sz="4" w:space="0" w:color="6E6E6E"/>
            </w:tcBorders>
          </w:tcPr>
          <w:p w14:paraId="711B6683" w14:textId="77777777" w:rsidR="00983EF1" w:rsidRDefault="00695D35">
            <w:pPr>
              <w:pStyle w:val="ProductList-TableBody"/>
            </w:pPr>
            <w:r>
              <w:t>Dynamics 365 Operations – Activity de SA</w:t>
            </w:r>
          </w:p>
        </w:tc>
        <w:tc>
          <w:tcPr>
            <w:tcW w:w="6120" w:type="dxa"/>
            <w:tcBorders>
              <w:top w:val="single" w:sz="4" w:space="0" w:color="6E6E6E"/>
              <w:left w:val="single" w:sz="4" w:space="0" w:color="6E6E6E"/>
              <w:bottom w:val="single" w:sz="4" w:space="0" w:color="6E6E6E"/>
              <w:right w:val="single" w:sz="4" w:space="0" w:color="6E6E6E"/>
            </w:tcBorders>
          </w:tcPr>
          <w:p w14:paraId="4338920C" w14:textId="77777777" w:rsidR="00983EF1" w:rsidRDefault="00695D35">
            <w:pPr>
              <w:pStyle w:val="ProductList-TableBody"/>
            </w:pPr>
            <w:r>
              <w:t>CAL do Dynamics AX</w:t>
            </w:r>
          </w:p>
        </w:tc>
      </w:tr>
      <w:tr w:rsidR="00983EF1" w14:paraId="7666E315" w14:textId="77777777">
        <w:tc>
          <w:tcPr>
            <w:tcW w:w="6120" w:type="dxa"/>
            <w:tcBorders>
              <w:top w:val="none" w:sz="4" w:space="0" w:color="6E6E6E"/>
              <w:left w:val="single" w:sz="4" w:space="0" w:color="6E6E6E"/>
              <w:bottom w:val="none" w:sz="4" w:space="0" w:color="6E6E6E"/>
              <w:right w:val="single" w:sz="4" w:space="0" w:color="6E6E6E"/>
            </w:tcBorders>
          </w:tcPr>
          <w:p w14:paraId="1367FB69"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24B600" w14:textId="77777777" w:rsidR="00983EF1" w:rsidRDefault="00695D35">
            <w:pPr>
              <w:pStyle w:val="ProductList-TableBody"/>
            </w:pPr>
            <w:r>
              <w:t>CAL do Dynamics GP</w:t>
            </w:r>
          </w:p>
        </w:tc>
      </w:tr>
      <w:tr w:rsidR="00983EF1" w14:paraId="60752281" w14:textId="77777777">
        <w:tc>
          <w:tcPr>
            <w:tcW w:w="6120" w:type="dxa"/>
            <w:tcBorders>
              <w:top w:val="none" w:sz="4" w:space="0" w:color="6E6E6E"/>
              <w:left w:val="single" w:sz="4" w:space="0" w:color="6E6E6E"/>
              <w:bottom w:val="none" w:sz="4" w:space="0" w:color="6E6E6E"/>
              <w:right w:val="single" w:sz="4" w:space="0" w:color="6E6E6E"/>
            </w:tcBorders>
          </w:tcPr>
          <w:p w14:paraId="64228899"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DF4C0C" w14:textId="77777777" w:rsidR="00983EF1" w:rsidRDefault="00695D35">
            <w:pPr>
              <w:pStyle w:val="ProductList-TableBody"/>
            </w:pPr>
            <w:r>
              <w:t>CAL do Dynamics NAV</w:t>
            </w:r>
          </w:p>
        </w:tc>
      </w:tr>
      <w:tr w:rsidR="00983EF1" w14:paraId="551FD8D3" w14:textId="77777777">
        <w:tc>
          <w:tcPr>
            <w:tcW w:w="6120" w:type="dxa"/>
            <w:tcBorders>
              <w:top w:val="none" w:sz="4" w:space="0" w:color="6E6E6E"/>
              <w:left w:val="single" w:sz="4" w:space="0" w:color="6E6E6E"/>
              <w:bottom w:val="none" w:sz="4" w:space="0" w:color="6E6E6E"/>
              <w:right w:val="single" w:sz="4" w:space="0" w:color="6E6E6E"/>
            </w:tcBorders>
          </w:tcPr>
          <w:p w14:paraId="08B986E8"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79362A" w14:textId="77777777" w:rsidR="00983EF1" w:rsidRDefault="00695D35">
            <w:pPr>
              <w:pStyle w:val="ProductList-TableBody"/>
            </w:pPr>
            <w:r>
              <w:t>CAL de SL do Dynamics</w:t>
            </w:r>
          </w:p>
        </w:tc>
      </w:tr>
      <w:tr w:rsidR="00983EF1" w14:paraId="06456DE5" w14:textId="77777777">
        <w:tc>
          <w:tcPr>
            <w:tcW w:w="6120" w:type="dxa"/>
            <w:tcBorders>
              <w:top w:val="none" w:sz="4" w:space="0" w:color="6E6E6E"/>
              <w:left w:val="single" w:sz="4" w:space="0" w:color="6E6E6E"/>
              <w:bottom w:val="none" w:sz="4" w:space="0" w:color="6E6E6E"/>
              <w:right w:val="single" w:sz="4" w:space="0" w:color="6E6E6E"/>
            </w:tcBorders>
          </w:tcPr>
          <w:p w14:paraId="41CE0240"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3924CC" w14:textId="77777777" w:rsidR="00983EF1" w:rsidRDefault="00695D35">
            <w:pPr>
              <w:pStyle w:val="ProductList-TableBody"/>
            </w:pPr>
            <w:r>
              <w:t>Microsoft XAL CAL</w:t>
            </w:r>
          </w:p>
        </w:tc>
      </w:tr>
      <w:tr w:rsidR="00983EF1" w14:paraId="7FF0127A" w14:textId="77777777">
        <w:tc>
          <w:tcPr>
            <w:tcW w:w="6120" w:type="dxa"/>
            <w:tcBorders>
              <w:top w:val="none" w:sz="4" w:space="0" w:color="6E6E6E"/>
              <w:left w:val="single" w:sz="4" w:space="0" w:color="6E6E6E"/>
              <w:bottom w:val="none" w:sz="4" w:space="0" w:color="6E6E6E"/>
              <w:right w:val="single" w:sz="4" w:space="0" w:color="6E6E6E"/>
            </w:tcBorders>
          </w:tcPr>
          <w:p w14:paraId="30959E1E"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DFBA04" w14:textId="77777777" w:rsidR="00983EF1" w:rsidRDefault="00695D35">
            <w:pPr>
              <w:pStyle w:val="ProductList-TableBody"/>
            </w:pPr>
            <w:r>
              <w:t>Pistas de POS do Dynamics</w:t>
            </w:r>
          </w:p>
        </w:tc>
      </w:tr>
      <w:tr w:rsidR="00983EF1" w14:paraId="6D915B83" w14:textId="77777777">
        <w:tc>
          <w:tcPr>
            <w:tcW w:w="6120" w:type="dxa"/>
            <w:tcBorders>
              <w:top w:val="none" w:sz="4" w:space="0" w:color="6E6E6E"/>
              <w:left w:val="single" w:sz="4" w:space="0" w:color="6E6E6E"/>
              <w:bottom w:val="none" w:sz="4" w:space="0" w:color="6E6E6E"/>
              <w:right w:val="single" w:sz="4" w:space="0" w:color="6E6E6E"/>
            </w:tcBorders>
          </w:tcPr>
          <w:p w14:paraId="3801C93B"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91C077" w14:textId="77777777" w:rsidR="00983EF1" w:rsidRDefault="00695D35">
            <w:pPr>
              <w:pStyle w:val="ProductList-TableBody"/>
            </w:pPr>
            <w:r>
              <w:t>Pistas de RMS do Dynamics</w:t>
            </w:r>
          </w:p>
        </w:tc>
      </w:tr>
      <w:tr w:rsidR="00983EF1" w14:paraId="1FD591FA" w14:textId="77777777">
        <w:tc>
          <w:tcPr>
            <w:tcW w:w="6120" w:type="dxa"/>
            <w:tcBorders>
              <w:top w:val="none" w:sz="4" w:space="0" w:color="6E6E6E"/>
              <w:left w:val="single" w:sz="4" w:space="0" w:color="6E6E6E"/>
              <w:bottom w:val="none" w:sz="4" w:space="0" w:color="6E6E6E"/>
              <w:right w:val="single" w:sz="4" w:space="0" w:color="6E6E6E"/>
            </w:tcBorders>
          </w:tcPr>
          <w:p w14:paraId="7C7098F6"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A9169F" w14:textId="77777777" w:rsidR="00983EF1" w:rsidRDefault="00695D35">
            <w:pPr>
              <w:pStyle w:val="ProductList-TableBody"/>
            </w:pPr>
            <w:r>
              <w:t>CAL do Dynamics C5</w:t>
            </w:r>
          </w:p>
        </w:tc>
      </w:tr>
      <w:tr w:rsidR="00983EF1" w14:paraId="2364C044" w14:textId="77777777">
        <w:tc>
          <w:tcPr>
            <w:tcW w:w="6120" w:type="dxa"/>
            <w:tcBorders>
              <w:top w:val="none" w:sz="4" w:space="0" w:color="6E6E6E"/>
              <w:left w:val="single" w:sz="4" w:space="0" w:color="6E6E6E"/>
              <w:bottom w:val="single" w:sz="4" w:space="0" w:color="6E6E6E"/>
              <w:right w:val="single" w:sz="4" w:space="0" w:color="6E6E6E"/>
            </w:tcBorders>
          </w:tcPr>
          <w:p w14:paraId="5F4DF0D8"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1D842E" w14:textId="77777777" w:rsidR="00983EF1" w:rsidRDefault="00695D35">
            <w:pPr>
              <w:pStyle w:val="ProductList-TableBody"/>
            </w:pPr>
            <w:r>
              <w:t>CAL de Activity do Dynamics 365 Operations Local</w:t>
            </w:r>
          </w:p>
        </w:tc>
      </w:tr>
      <w:tr w:rsidR="00983EF1" w14:paraId="54673576" w14:textId="77777777">
        <w:tc>
          <w:tcPr>
            <w:tcW w:w="6120" w:type="dxa"/>
            <w:tcBorders>
              <w:top w:val="single" w:sz="4" w:space="0" w:color="6E6E6E"/>
              <w:left w:val="single" w:sz="4" w:space="0" w:color="6E6E6E"/>
              <w:bottom w:val="none" w:sz="4" w:space="0" w:color="6E6E6E"/>
              <w:right w:val="single" w:sz="4" w:space="0" w:color="6E6E6E"/>
            </w:tcBorders>
          </w:tcPr>
          <w:p w14:paraId="6B30A53A" w14:textId="77777777" w:rsidR="00983EF1" w:rsidRDefault="00695D35">
            <w:pPr>
              <w:pStyle w:val="ProductList-TableBody"/>
            </w:pPr>
            <w:r>
              <w:t>Dynamics 365 Supply Chain Management de SA</w:t>
            </w:r>
          </w:p>
        </w:tc>
        <w:tc>
          <w:tcPr>
            <w:tcW w:w="6120" w:type="dxa"/>
            <w:tcBorders>
              <w:top w:val="single" w:sz="4" w:space="0" w:color="6E6E6E"/>
              <w:left w:val="single" w:sz="4" w:space="0" w:color="6E6E6E"/>
              <w:bottom w:val="single" w:sz="4" w:space="0" w:color="6E6E6E"/>
              <w:right w:val="single" w:sz="4" w:space="0" w:color="6E6E6E"/>
            </w:tcBorders>
          </w:tcPr>
          <w:p w14:paraId="443F8893" w14:textId="77777777" w:rsidR="00983EF1" w:rsidRDefault="00695D35">
            <w:pPr>
              <w:pStyle w:val="ProductList-TableBody"/>
            </w:pPr>
            <w:r>
              <w:t>CAL do Dynamics AX</w:t>
            </w:r>
          </w:p>
        </w:tc>
      </w:tr>
      <w:tr w:rsidR="00983EF1" w14:paraId="0CD16449" w14:textId="77777777">
        <w:tc>
          <w:tcPr>
            <w:tcW w:w="6120" w:type="dxa"/>
            <w:tcBorders>
              <w:top w:val="none" w:sz="4" w:space="0" w:color="6E6E6E"/>
              <w:left w:val="single" w:sz="4" w:space="0" w:color="6E6E6E"/>
              <w:bottom w:val="none" w:sz="4" w:space="0" w:color="6E6E6E"/>
              <w:right w:val="single" w:sz="4" w:space="0" w:color="6E6E6E"/>
            </w:tcBorders>
          </w:tcPr>
          <w:p w14:paraId="167AC357"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A4A16A" w14:textId="77777777" w:rsidR="00983EF1" w:rsidRDefault="00695D35">
            <w:pPr>
              <w:pStyle w:val="ProductList-TableBody"/>
            </w:pPr>
            <w:r>
              <w:t>CAL do Dynamics GP</w:t>
            </w:r>
          </w:p>
        </w:tc>
      </w:tr>
      <w:tr w:rsidR="00983EF1" w14:paraId="5D3B6686" w14:textId="77777777">
        <w:tc>
          <w:tcPr>
            <w:tcW w:w="6120" w:type="dxa"/>
            <w:tcBorders>
              <w:top w:val="none" w:sz="4" w:space="0" w:color="6E6E6E"/>
              <w:left w:val="single" w:sz="4" w:space="0" w:color="6E6E6E"/>
              <w:bottom w:val="none" w:sz="4" w:space="0" w:color="6E6E6E"/>
              <w:right w:val="single" w:sz="4" w:space="0" w:color="6E6E6E"/>
            </w:tcBorders>
          </w:tcPr>
          <w:p w14:paraId="5800F2E6"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734C1B" w14:textId="77777777" w:rsidR="00983EF1" w:rsidRDefault="00695D35">
            <w:pPr>
              <w:pStyle w:val="ProductList-TableBody"/>
            </w:pPr>
            <w:r>
              <w:t>CAL do Dynamics NAV</w:t>
            </w:r>
          </w:p>
        </w:tc>
      </w:tr>
      <w:tr w:rsidR="00983EF1" w14:paraId="1F890A71" w14:textId="77777777">
        <w:tc>
          <w:tcPr>
            <w:tcW w:w="6120" w:type="dxa"/>
            <w:tcBorders>
              <w:top w:val="none" w:sz="4" w:space="0" w:color="6E6E6E"/>
              <w:left w:val="single" w:sz="4" w:space="0" w:color="6E6E6E"/>
              <w:bottom w:val="none" w:sz="4" w:space="0" w:color="6E6E6E"/>
              <w:right w:val="single" w:sz="4" w:space="0" w:color="6E6E6E"/>
            </w:tcBorders>
          </w:tcPr>
          <w:p w14:paraId="4AD8FDCB"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8D29CB" w14:textId="77777777" w:rsidR="00983EF1" w:rsidRDefault="00695D35">
            <w:pPr>
              <w:pStyle w:val="ProductList-TableBody"/>
            </w:pPr>
            <w:r>
              <w:t>CAL de SL do Dynamics</w:t>
            </w:r>
          </w:p>
        </w:tc>
      </w:tr>
      <w:tr w:rsidR="00983EF1" w14:paraId="399915A8" w14:textId="77777777">
        <w:tc>
          <w:tcPr>
            <w:tcW w:w="6120" w:type="dxa"/>
            <w:tcBorders>
              <w:top w:val="none" w:sz="4" w:space="0" w:color="6E6E6E"/>
              <w:left w:val="single" w:sz="4" w:space="0" w:color="6E6E6E"/>
              <w:bottom w:val="none" w:sz="4" w:space="0" w:color="6E6E6E"/>
              <w:right w:val="single" w:sz="4" w:space="0" w:color="6E6E6E"/>
            </w:tcBorders>
          </w:tcPr>
          <w:p w14:paraId="676265A5"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E2530E" w14:textId="77777777" w:rsidR="00983EF1" w:rsidRDefault="00695D35">
            <w:pPr>
              <w:pStyle w:val="ProductList-TableBody"/>
            </w:pPr>
            <w:r>
              <w:t>Microsoft XAL CAL</w:t>
            </w:r>
          </w:p>
        </w:tc>
      </w:tr>
      <w:tr w:rsidR="00983EF1" w14:paraId="50C509AC" w14:textId="77777777">
        <w:tc>
          <w:tcPr>
            <w:tcW w:w="6120" w:type="dxa"/>
            <w:tcBorders>
              <w:top w:val="none" w:sz="4" w:space="0" w:color="6E6E6E"/>
              <w:left w:val="single" w:sz="4" w:space="0" w:color="6E6E6E"/>
              <w:bottom w:val="none" w:sz="4" w:space="0" w:color="6E6E6E"/>
              <w:right w:val="single" w:sz="4" w:space="0" w:color="6E6E6E"/>
            </w:tcBorders>
          </w:tcPr>
          <w:p w14:paraId="40E09224"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534D31" w14:textId="77777777" w:rsidR="00983EF1" w:rsidRDefault="00695D35">
            <w:pPr>
              <w:pStyle w:val="ProductList-TableBody"/>
            </w:pPr>
            <w:r>
              <w:t>Pistas de POS do Dynamics</w:t>
            </w:r>
          </w:p>
        </w:tc>
      </w:tr>
      <w:tr w:rsidR="00983EF1" w14:paraId="20CBCFE3" w14:textId="77777777">
        <w:tc>
          <w:tcPr>
            <w:tcW w:w="6120" w:type="dxa"/>
            <w:tcBorders>
              <w:top w:val="none" w:sz="4" w:space="0" w:color="6E6E6E"/>
              <w:left w:val="single" w:sz="4" w:space="0" w:color="6E6E6E"/>
              <w:bottom w:val="none" w:sz="4" w:space="0" w:color="6E6E6E"/>
              <w:right w:val="single" w:sz="4" w:space="0" w:color="6E6E6E"/>
            </w:tcBorders>
          </w:tcPr>
          <w:p w14:paraId="3210E028"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7432C0" w14:textId="77777777" w:rsidR="00983EF1" w:rsidRDefault="00695D35">
            <w:pPr>
              <w:pStyle w:val="ProductList-TableBody"/>
            </w:pPr>
            <w:r>
              <w:t>Pistas de RMS do Dynamics</w:t>
            </w:r>
          </w:p>
        </w:tc>
      </w:tr>
      <w:tr w:rsidR="00983EF1" w14:paraId="00257496" w14:textId="77777777">
        <w:tc>
          <w:tcPr>
            <w:tcW w:w="6120" w:type="dxa"/>
            <w:tcBorders>
              <w:top w:val="none" w:sz="4" w:space="0" w:color="6E6E6E"/>
              <w:left w:val="single" w:sz="4" w:space="0" w:color="6E6E6E"/>
              <w:bottom w:val="none" w:sz="4" w:space="0" w:color="6E6E6E"/>
              <w:right w:val="single" w:sz="4" w:space="0" w:color="6E6E6E"/>
            </w:tcBorders>
          </w:tcPr>
          <w:p w14:paraId="45F2ECAA"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6E0E40" w14:textId="77777777" w:rsidR="00983EF1" w:rsidRDefault="00695D35">
            <w:pPr>
              <w:pStyle w:val="ProductList-TableBody"/>
            </w:pPr>
            <w:r>
              <w:t>CAL do Dynamics C5</w:t>
            </w:r>
          </w:p>
        </w:tc>
      </w:tr>
      <w:tr w:rsidR="00983EF1" w14:paraId="65C6835A" w14:textId="77777777">
        <w:tc>
          <w:tcPr>
            <w:tcW w:w="6120" w:type="dxa"/>
            <w:tcBorders>
              <w:top w:val="none" w:sz="4" w:space="0" w:color="6E6E6E"/>
              <w:left w:val="single" w:sz="4" w:space="0" w:color="6E6E6E"/>
              <w:bottom w:val="single" w:sz="4" w:space="0" w:color="6E6E6E"/>
              <w:right w:val="single" w:sz="4" w:space="0" w:color="6E6E6E"/>
            </w:tcBorders>
          </w:tcPr>
          <w:p w14:paraId="37F64EF9"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406DF0" w14:textId="77777777" w:rsidR="00983EF1" w:rsidRDefault="00695D35">
            <w:pPr>
              <w:pStyle w:val="ProductList-TableBody"/>
            </w:pPr>
            <w:r>
              <w:t>CAL de Usuário do Dynamics 365 Operations Local</w:t>
            </w:r>
          </w:p>
        </w:tc>
      </w:tr>
      <w:tr w:rsidR="00983EF1" w14:paraId="56B01429" w14:textId="77777777">
        <w:tc>
          <w:tcPr>
            <w:tcW w:w="6120" w:type="dxa"/>
            <w:tcBorders>
              <w:top w:val="single" w:sz="4" w:space="0" w:color="6E6E6E"/>
              <w:left w:val="single" w:sz="4" w:space="0" w:color="6E6E6E"/>
              <w:bottom w:val="none" w:sz="4" w:space="0" w:color="6E6E6E"/>
              <w:right w:val="single" w:sz="4" w:space="0" w:color="6E6E6E"/>
            </w:tcBorders>
          </w:tcPr>
          <w:p w14:paraId="0BA9F495" w14:textId="77777777" w:rsidR="00983EF1" w:rsidRDefault="00695D35">
            <w:pPr>
              <w:pStyle w:val="ProductList-TableBody"/>
            </w:pPr>
            <w:r>
              <w:t>Dynamics 365 Finance de SA</w:t>
            </w:r>
          </w:p>
        </w:tc>
        <w:tc>
          <w:tcPr>
            <w:tcW w:w="6120" w:type="dxa"/>
            <w:tcBorders>
              <w:top w:val="single" w:sz="4" w:space="0" w:color="6E6E6E"/>
              <w:left w:val="single" w:sz="4" w:space="0" w:color="6E6E6E"/>
              <w:bottom w:val="single" w:sz="4" w:space="0" w:color="6E6E6E"/>
              <w:right w:val="single" w:sz="4" w:space="0" w:color="6E6E6E"/>
            </w:tcBorders>
          </w:tcPr>
          <w:p w14:paraId="1218A64A" w14:textId="77777777" w:rsidR="00983EF1" w:rsidRDefault="00695D35">
            <w:pPr>
              <w:pStyle w:val="ProductList-TableBody"/>
            </w:pPr>
            <w:r>
              <w:t>CAL do Dynamics AX</w:t>
            </w:r>
          </w:p>
        </w:tc>
      </w:tr>
      <w:tr w:rsidR="00983EF1" w14:paraId="45C80A0B" w14:textId="77777777">
        <w:tc>
          <w:tcPr>
            <w:tcW w:w="6120" w:type="dxa"/>
            <w:tcBorders>
              <w:top w:val="none" w:sz="4" w:space="0" w:color="6E6E6E"/>
              <w:left w:val="single" w:sz="4" w:space="0" w:color="6E6E6E"/>
              <w:bottom w:val="none" w:sz="4" w:space="0" w:color="6E6E6E"/>
              <w:right w:val="single" w:sz="4" w:space="0" w:color="6E6E6E"/>
            </w:tcBorders>
          </w:tcPr>
          <w:p w14:paraId="3C025A56"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506F3B" w14:textId="77777777" w:rsidR="00983EF1" w:rsidRDefault="00695D35">
            <w:pPr>
              <w:pStyle w:val="ProductList-TableBody"/>
            </w:pPr>
            <w:r>
              <w:t>CAL do Dynamics GP</w:t>
            </w:r>
          </w:p>
        </w:tc>
      </w:tr>
      <w:tr w:rsidR="00983EF1" w14:paraId="42122095" w14:textId="77777777">
        <w:tc>
          <w:tcPr>
            <w:tcW w:w="6120" w:type="dxa"/>
            <w:tcBorders>
              <w:top w:val="none" w:sz="4" w:space="0" w:color="6E6E6E"/>
              <w:left w:val="single" w:sz="4" w:space="0" w:color="6E6E6E"/>
              <w:bottom w:val="none" w:sz="4" w:space="0" w:color="6E6E6E"/>
              <w:right w:val="single" w:sz="4" w:space="0" w:color="6E6E6E"/>
            </w:tcBorders>
          </w:tcPr>
          <w:p w14:paraId="26361925"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6F6F6B" w14:textId="77777777" w:rsidR="00983EF1" w:rsidRDefault="00695D35">
            <w:pPr>
              <w:pStyle w:val="ProductList-TableBody"/>
            </w:pPr>
            <w:r>
              <w:t>CAL do Dynamics NAV</w:t>
            </w:r>
          </w:p>
        </w:tc>
      </w:tr>
      <w:tr w:rsidR="00983EF1" w14:paraId="05701EFB" w14:textId="77777777">
        <w:tc>
          <w:tcPr>
            <w:tcW w:w="6120" w:type="dxa"/>
            <w:tcBorders>
              <w:top w:val="none" w:sz="4" w:space="0" w:color="6E6E6E"/>
              <w:left w:val="single" w:sz="4" w:space="0" w:color="6E6E6E"/>
              <w:bottom w:val="none" w:sz="4" w:space="0" w:color="6E6E6E"/>
              <w:right w:val="single" w:sz="4" w:space="0" w:color="6E6E6E"/>
            </w:tcBorders>
          </w:tcPr>
          <w:p w14:paraId="4C78BD42"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01719B" w14:textId="77777777" w:rsidR="00983EF1" w:rsidRDefault="00695D35">
            <w:pPr>
              <w:pStyle w:val="ProductList-TableBody"/>
            </w:pPr>
            <w:r>
              <w:t>CAL de SL do Dynamics</w:t>
            </w:r>
          </w:p>
        </w:tc>
      </w:tr>
      <w:tr w:rsidR="00983EF1" w14:paraId="45F07B76" w14:textId="77777777">
        <w:tc>
          <w:tcPr>
            <w:tcW w:w="6120" w:type="dxa"/>
            <w:tcBorders>
              <w:top w:val="none" w:sz="4" w:space="0" w:color="6E6E6E"/>
              <w:left w:val="single" w:sz="4" w:space="0" w:color="6E6E6E"/>
              <w:bottom w:val="none" w:sz="4" w:space="0" w:color="6E6E6E"/>
              <w:right w:val="single" w:sz="4" w:space="0" w:color="6E6E6E"/>
            </w:tcBorders>
          </w:tcPr>
          <w:p w14:paraId="3961243A"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B7A2E1" w14:textId="77777777" w:rsidR="00983EF1" w:rsidRDefault="00695D35">
            <w:pPr>
              <w:pStyle w:val="ProductList-TableBody"/>
            </w:pPr>
            <w:r>
              <w:t>Microsoft XAL CAL</w:t>
            </w:r>
          </w:p>
        </w:tc>
      </w:tr>
      <w:tr w:rsidR="00983EF1" w14:paraId="5E19607A" w14:textId="77777777">
        <w:tc>
          <w:tcPr>
            <w:tcW w:w="6120" w:type="dxa"/>
            <w:tcBorders>
              <w:top w:val="none" w:sz="4" w:space="0" w:color="6E6E6E"/>
              <w:left w:val="single" w:sz="4" w:space="0" w:color="6E6E6E"/>
              <w:bottom w:val="none" w:sz="4" w:space="0" w:color="6E6E6E"/>
              <w:right w:val="single" w:sz="4" w:space="0" w:color="6E6E6E"/>
            </w:tcBorders>
          </w:tcPr>
          <w:p w14:paraId="35BD4305"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C0F8E6" w14:textId="77777777" w:rsidR="00983EF1" w:rsidRDefault="00695D35">
            <w:pPr>
              <w:pStyle w:val="ProductList-TableBody"/>
            </w:pPr>
            <w:r>
              <w:t>Pistas de POS do Dynamics</w:t>
            </w:r>
          </w:p>
        </w:tc>
      </w:tr>
      <w:tr w:rsidR="00983EF1" w14:paraId="18C8EA72" w14:textId="77777777">
        <w:tc>
          <w:tcPr>
            <w:tcW w:w="6120" w:type="dxa"/>
            <w:tcBorders>
              <w:top w:val="none" w:sz="4" w:space="0" w:color="6E6E6E"/>
              <w:left w:val="single" w:sz="4" w:space="0" w:color="6E6E6E"/>
              <w:bottom w:val="none" w:sz="4" w:space="0" w:color="6E6E6E"/>
              <w:right w:val="single" w:sz="4" w:space="0" w:color="6E6E6E"/>
            </w:tcBorders>
          </w:tcPr>
          <w:p w14:paraId="0E9708C2"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37A52F" w14:textId="77777777" w:rsidR="00983EF1" w:rsidRDefault="00695D35">
            <w:pPr>
              <w:pStyle w:val="ProductList-TableBody"/>
            </w:pPr>
            <w:r>
              <w:t>Pistas de RMS do Dynamics</w:t>
            </w:r>
          </w:p>
        </w:tc>
      </w:tr>
      <w:tr w:rsidR="00983EF1" w14:paraId="08C410CF" w14:textId="77777777">
        <w:tc>
          <w:tcPr>
            <w:tcW w:w="6120" w:type="dxa"/>
            <w:tcBorders>
              <w:top w:val="none" w:sz="4" w:space="0" w:color="6E6E6E"/>
              <w:left w:val="single" w:sz="4" w:space="0" w:color="6E6E6E"/>
              <w:bottom w:val="none" w:sz="4" w:space="0" w:color="6E6E6E"/>
              <w:right w:val="single" w:sz="4" w:space="0" w:color="6E6E6E"/>
            </w:tcBorders>
          </w:tcPr>
          <w:p w14:paraId="6ED6E03E"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6599A4" w14:textId="77777777" w:rsidR="00983EF1" w:rsidRDefault="00695D35">
            <w:pPr>
              <w:pStyle w:val="ProductList-TableBody"/>
            </w:pPr>
            <w:r>
              <w:t>CAL do Dynamics C5</w:t>
            </w:r>
          </w:p>
        </w:tc>
      </w:tr>
      <w:tr w:rsidR="00983EF1" w14:paraId="1F5206A0" w14:textId="77777777">
        <w:tc>
          <w:tcPr>
            <w:tcW w:w="6120" w:type="dxa"/>
            <w:tcBorders>
              <w:top w:val="none" w:sz="4" w:space="0" w:color="6E6E6E"/>
              <w:left w:val="single" w:sz="4" w:space="0" w:color="6E6E6E"/>
              <w:bottom w:val="single" w:sz="4" w:space="0" w:color="6E6E6E"/>
              <w:right w:val="single" w:sz="4" w:space="0" w:color="6E6E6E"/>
            </w:tcBorders>
          </w:tcPr>
          <w:p w14:paraId="64C57BB6"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27DCE6" w14:textId="77777777" w:rsidR="00983EF1" w:rsidRDefault="00695D35">
            <w:pPr>
              <w:pStyle w:val="ProductList-TableBody"/>
            </w:pPr>
            <w:r>
              <w:t>CAL de Usuário do Dynamics 365 Operations Local</w:t>
            </w:r>
          </w:p>
        </w:tc>
      </w:tr>
      <w:tr w:rsidR="00983EF1" w14:paraId="1E15525A" w14:textId="77777777">
        <w:tc>
          <w:tcPr>
            <w:tcW w:w="6120" w:type="dxa"/>
            <w:tcBorders>
              <w:top w:val="single" w:sz="4" w:space="0" w:color="6E6E6E"/>
              <w:left w:val="single" w:sz="4" w:space="0" w:color="6E6E6E"/>
              <w:bottom w:val="none" w:sz="4" w:space="0" w:color="6E6E6E"/>
              <w:right w:val="single" w:sz="4" w:space="0" w:color="6E6E6E"/>
            </w:tcBorders>
          </w:tcPr>
          <w:p w14:paraId="28D4DBE7" w14:textId="77777777" w:rsidR="00983EF1" w:rsidRDefault="00695D35">
            <w:pPr>
              <w:pStyle w:val="ProductList-TableBody"/>
            </w:pPr>
            <w:r>
              <w:t>Dynamics 365 Commerce de SA</w:t>
            </w:r>
          </w:p>
        </w:tc>
        <w:tc>
          <w:tcPr>
            <w:tcW w:w="6120" w:type="dxa"/>
            <w:tcBorders>
              <w:top w:val="single" w:sz="4" w:space="0" w:color="6E6E6E"/>
              <w:left w:val="single" w:sz="4" w:space="0" w:color="6E6E6E"/>
              <w:bottom w:val="single" w:sz="4" w:space="0" w:color="6E6E6E"/>
              <w:right w:val="single" w:sz="4" w:space="0" w:color="6E6E6E"/>
            </w:tcBorders>
          </w:tcPr>
          <w:p w14:paraId="0904F41B" w14:textId="77777777" w:rsidR="00983EF1" w:rsidRDefault="00695D35">
            <w:pPr>
              <w:pStyle w:val="ProductList-TableBody"/>
            </w:pPr>
            <w:r>
              <w:t>CAL do Dynamics AX</w:t>
            </w:r>
          </w:p>
        </w:tc>
      </w:tr>
      <w:tr w:rsidR="00983EF1" w14:paraId="79F56633" w14:textId="77777777">
        <w:tc>
          <w:tcPr>
            <w:tcW w:w="6120" w:type="dxa"/>
            <w:tcBorders>
              <w:top w:val="none" w:sz="4" w:space="0" w:color="6E6E6E"/>
              <w:left w:val="single" w:sz="4" w:space="0" w:color="6E6E6E"/>
              <w:bottom w:val="none" w:sz="4" w:space="0" w:color="6E6E6E"/>
              <w:right w:val="single" w:sz="4" w:space="0" w:color="6E6E6E"/>
            </w:tcBorders>
          </w:tcPr>
          <w:p w14:paraId="3305166C"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39EAE6" w14:textId="77777777" w:rsidR="00983EF1" w:rsidRDefault="00695D35">
            <w:pPr>
              <w:pStyle w:val="ProductList-TableBody"/>
            </w:pPr>
            <w:r>
              <w:t>CAL do Dynamics GP</w:t>
            </w:r>
          </w:p>
        </w:tc>
      </w:tr>
      <w:tr w:rsidR="00983EF1" w14:paraId="15334757" w14:textId="77777777">
        <w:tc>
          <w:tcPr>
            <w:tcW w:w="6120" w:type="dxa"/>
            <w:tcBorders>
              <w:top w:val="none" w:sz="4" w:space="0" w:color="6E6E6E"/>
              <w:left w:val="single" w:sz="4" w:space="0" w:color="6E6E6E"/>
              <w:bottom w:val="none" w:sz="4" w:space="0" w:color="6E6E6E"/>
              <w:right w:val="single" w:sz="4" w:space="0" w:color="6E6E6E"/>
            </w:tcBorders>
          </w:tcPr>
          <w:p w14:paraId="565E9AE7"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696ACF" w14:textId="77777777" w:rsidR="00983EF1" w:rsidRDefault="00695D35">
            <w:pPr>
              <w:pStyle w:val="ProductList-TableBody"/>
            </w:pPr>
            <w:r>
              <w:t>CAL do Dynamics NAV</w:t>
            </w:r>
          </w:p>
        </w:tc>
      </w:tr>
      <w:tr w:rsidR="00983EF1" w14:paraId="6BFC7B65" w14:textId="77777777">
        <w:tc>
          <w:tcPr>
            <w:tcW w:w="6120" w:type="dxa"/>
            <w:tcBorders>
              <w:top w:val="none" w:sz="4" w:space="0" w:color="6E6E6E"/>
              <w:left w:val="single" w:sz="4" w:space="0" w:color="6E6E6E"/>
              <w:bottom w:val="none" w:sz="4" w:space="0" w:color="6E6E6E"/>
              <w:right w:val="single" w:sz="4" w:space="0" w:color="6E6E6E"/>
            </w:tcBorders>
          </w:tcPr>
          <w:p w14:paraId="6B449AA9"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EE3F3A" w14:textId="77777777" w:rsidR="00983EF1" w:rsidRDefault="00695D35">
            <w:pPr>
              <w:pStyle w:val="ProductList-TableBody"/>
            </w:pPr>
            <w:r>
              <w:t>CAL de SL do Dynamics</w:t>
            </w:r>
          </w:p>
        </w:tc>
      </w:tr>
      <w:tr w:rsidR="00983EF1" w14:paraId="7CB28D63" w14:textId="77777777">
        <w:tc>
          <w:tcPr>
            <w:tcW w:w="6120" w:type="dxa"/>
            <w:tcBorders>
              <w:top w:val="none" w:sz="4" w:space="0" w:color="6E6E6E"/>
              <w:left w:val="single" w:sz="4" w:space="0" w:color="6E6E6E"/>
              <w:bottom w:val="none" w:sz="4" w:space="0" w:color="6E6E6E"/>
              <w:right w:val="single" w:sz="4" w:space="0" w:color="6E6E6E"/>
            </w:tcBorders>
          </w:tcPr>
          <w:p w14:paraId="5016BE09"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85524A" w14:textId="77777777" w:rsidR="00983EF1" w:rsidRDefault="00695D35">
            <w:pPr>
              <w:pStyle w:val="ProductList-TableBody"/>
            </w:pPr>
            <w:r>
              <w:t>Microsoft XAL CAL</w:t>
            </w:r>
          </w:p>
        </w:tc>
      </w:tr>
      <w:tr w:rsidR="00983EF1" w14:paraId="2EAFBE69" w14:textId="77777777">
        <w:tc>
          <w:tcPr>
            <w:tcW w:w="6120" w:type="dxa"/>
            <w:tcBorders>
              <w:top w:val="none" w:sz="4" w:space="0" w:color="6E6E6E"/>
              <w:left w:val="single" w:sz="4" w:space="0" w:color="6E6E6E"/>
              <w:bottom w:val="none" w:sz="4" w:space="0" w:color="6E6E6E"/>
              <w:right w:val="single" w:sz="4" w:space="0" w:color="6E6E6E"/>
            </w:tcBorders>
          </w:tcPr>
          <w:p w14:paraId="68E70B1E"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A27D5B" w14:textId="77777777" w:rsidR="00983EF1" w:rsidRDefault="00695D35">
            <w:pPr>
              <w:pStyle w:val="ProductList-TableBody"/>
            </w:pPr>
            <w:r>
              <w:t>Pistas de POS do Dynamics</w:t>
            </w:r>
          </w:p>
        </w:tc>
      </w:tr>
      <w:tr w:rsidR="00983EF1" w14:paraId="2923C688" w14:textId="77777777">
        <w:tc>
          <w:tcPr>
            <w:tcW w:w="6120" w:type="dxa"/>
            <w:tcBorders>
              <w:top w:val="none" w:sz="4" w:space="0" w:color="6E6E6E"/>
              <w:left w:val="single" w:sz="4" w:space="0" w:color="6E6E6E"/>
              <w:bottom w:val="none" w:sz="4" w:space="0" w:color="6E6E6E"/>
              <w:right w:val="single" w:sz="4" w:space="0" w:color="6E6E6E"/>
            </w:tcBorders>
          </w:tcPr>
          <w:p w14:paraId="27289E63"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50F715" w14:textId="77777777" w:rsidR="00983EF1" w:rsidRDefault="00695D35">
            <w:pPr>
              <w:pStyle w:val="ProductList-TableBody"/>
            </w:pPr>
            <w:r>
              <w:t>Pistas de RMS do Dynamics</w:t>
            </w:r>
          </w:p>
        </w:tc>
      </w:tr>
      <w:tr w:rsidR="00983EF1" w14:paraId="71741096" w14:textId="77777777">
        <w:tc>
          <w:tcPr>
            <w:tcW w:w="6120" w:type="dxa"/>
            <w:tcBorders>
              <w:top w:val="none" w:sz="4" w:space="0" w:color="6E6E6E"/>
              <w:left w:val="single" w:sz="4" w:space="0" w:color="6E6E6E"/>
              <w:bottom w:val="none" w:sz="4" w:space="0" w:color="6E6E6E"/>
              <w:right w:val="single" w:sz="4" w:space="0" w:color="6E6E6E"/>
            </w:tcBorders>
          </w:tcPr>
          <w:p w14:paraId="5C842A71"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5D257D" w14:textId="77777777" w:rsidR="00983EF1" w:rsidRDefault="00695D35">
            <w:pPr>
              <w:pStyle w:val="ProductList-TableBody"/>
            </w:pPr>
            <w:r>
              <w:t>CAL do Dynamics C5</w:t>
            </w:r>
          </w:p>
        </w:tc>
      </w:tr>
      <w:tr w:rsidR="00983EF1" w14:paraId="203696D6" w14:textId="77777777">
        <w:tc>
          <w:tcPr>
            <w:tcW w:w="6120" w:type="dxa"/>
            <w:tcBorders>
              <w:top w:val="none" w:sz="4" w:space="0" w:color="6E6E6E"/>
              <w:left w:val="single" w:sz="4" w:space="0" w:color="6E6E6E"/>
              <w:bottom w:val="single" w:sz="4" w:space="0" w:color="6E6E6E"/>
              <w:right w:val="single" w:sz="4" w:space="0" w:color="6E6E6E"/>
            </w:tcBorders>
          </w:tcPr>
          <w:p w14:paraId="0CAD4514"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3FCA08" w14:textId="77777777" w:rsidR="00983EF1" w:rsidRDefault="00695D35">
            <w:pPr>
              <w:pStyle w:val="ProductList-TableBody"/>
            </w:pPr>
            <w:r>
              <w:t>CAL de Usuário do Dynamics 365 Operations Local</w:t>
            </w:r>
          </w:p>
        </w:tc>
      </w:tr>
      <w:tr w:rsidR="00983EF1" w14:paraId="7A380D97" w14:textId="77777777">
        <w:tc>
          <w:tcPr>
            <w:tcW w:w="6120" w:type="dxa"/>
            <w:tcBorders>
              <w:top w:val="single" w:sz="4" w:space="0" w:color="6E6E6E"/>
              <w:left w:val="single" w:sz="4" w:space="0" w:color="6E6E6E"/>
              <w:bottom w:val="none" w:sz="4" w:space="0" w:color="6E6E6E"/>
              <w:right w:val="single" w:sz="4" w:space="0" w:color="6E6E6E"/>
            </w:tcBorders>
          </w:tcPr>
          <w:p w14:paraId="69454204" w14:textId="77777777" w:rsidR="00983EF1" w:rsidRDefault="00695D35">
            <w:pPr>
              <w:pStyle w:val="ProductList-TableBody"/>
            </w:pPr>
            <w:r>
              <w:t>Dynamics 365 Human Resources de SA</w:t>
            </w:r>
          </w:p>
        </w:tc>
        <w:tc>
          <w:tcPr>
            <w:tcW w:w="6120" w:type="dxa"/>
            <w:tcBorders>
              <w:top w:val="single" w:sz="4" w:space="0" w:color="6E6E6E"/>
              <w:left w:val="single" w:sz="4" w:space="0" w:color="6E6E6E"/>
              <w:bottom w:val="single" w:sz="4" w:space="0" w:color="6E6E6E"/>
              <w:right w:val="single" w:sz="4" w:space="0" w:color="6E6E6E"/>
            </w:tcBorders>
          </w:tcPr>
          <w:p w14:paraId="21028F16" w14:textId="77777777" w:rsidR="00983EF1" w:rsidRDefault="00695D35">
            <w:pPr>
              <w:pStyle w:val="ProductList-TableBody"/>
            </w:pPr>
            <w:r>
              <w:t>CAL do Dynamics AX</w:t>
            </w:r>
          </w:p>
        </w:tc>
      </w:tr>
      <w:tr w:rsidR="00983EF1" w14:paraId="11842159" w14:textId="77777777">
        <w:tc>
          <w:tcPr>
            <w:tcW w:w="6120" w:type="dxa"/>
            <w:tcBorders>
              <w:top w:val="none" w:sz="4" w:space="0" w:color="6E6E6E"/>
              <w:left w:val="single" w:sz="4" w:space="0" w:color="6E6E6E"/>
              <w:bottom w:val="none" w:sz="4" w:space="0" w:color="6E6E6E"/>
              <w:right w:val="single" w:sz="4" w:space="0" w:color="6E6E6E"/>
            </w:tcBorders>
          </w:tcPr>
          <w:p w14:paraId="536E4873"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DE4183" w14:textId="77777777" w:rsidR="00983EF1" w:rsidRDefault="00695D35">
            <w:pPr>
              <w:pStyle w:val="ProductList-TableBody"/>
            </w:pPr>
            <w:r>
              <w:t>CAL do Dynamics GP</w:t>
            </w:r>
          </w:p>
        </w:tc>
      </w:tr>
      <w:tr w:rsidR="00983EF1" w14:paraId="33FAEDE1" w14:textId="77777777">
        <w:tc>
          <w:tcPr>
            <w:tcW w:w="6120" w:type="dxa"/>
            <w:tcBorders>
              <w:top w:val="none" w:sz="4" w:space="0" w:color="6E6E6E"/>
              <w:left w:val="single" w:sz="4" w:space="0" w:color="6E6E6E"/>
              <w:bottom w:val="none" w:sz="4" w:space="0" w:color="6E6E6E"/>
              <w:right w:val="single" w:sz="4" w:space="0" w:color="6E6E6E"/>
            </w:tcBorders>
          </w:tcPr>
          <w:p w14:paraId="1500163F"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622A3B" w14:textId="77777777" w:rsidR="00983EF1" w:rsidRDefault="00695D35">
            <w:pPr>
              <w:pStyle w:val="ProductList-TableBody"/>
            </w:pPr>
            <w:r>
              <w:t>CAL do Dynamics NAV</w:t>
            </w:r>
          </w:p>
        </w:tc>
      </w:tr>
      <w:tr w:rsidR="00983EF1" w14:paraId="455E1D5E" w14:textId="77777777">
        <w:tc>
          <w:tcPr>
            <w:tcW w:w="6120" w:type="dxa"/>
            <w:tcBorders>
              <w:top w:val="none" w:sz="4" w:space="0" w:color="6E6E6E"/>
              <w:left w:val="single" w:sz="4" w:space="0" w:color="6E6E6E"/>
              <w:bottom w:val="none" w:sz="4" w:space="0" w:color="6E6E6E"/>
              <w:right w:val="single" w:sz="4" w:space="0" w:color="6E6E6E"/>
            </w:tcBorders>
          </w:tcPr>
          <w:p w14:paraId="3C849F6A"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E474B5" w14:textId="77777777" w:rsidR="00983EF1" w:rsidRDefault="00695D35">
            <w:pPr>
              <w:pStyle w:val="ProductList-TableBody"/>
            </w:pPr>
            <w:r>
              <w:t>CAL de SL do Dynamics</w:t>
            </w:r>
          </w:p>
        </w:tc>
      </w:tr>
      <w:tr w:rsidR="00983EF1" w14:paraId="32859EF6" w14:textId="77777777">
        <w:tc>
          <w:tcPr>
            <w:tcW w:w="6120" w:type="dxa"/>
            <w:tcBorders>
              <w:top w:val="none" w:sz="4" w:space="0" w:color="6E6E6E"/>
              <w:left w:val="single" w:sz="4" w:space="0" w:color="6E6E6E"/>
              <w:bottom w:val="none" w:sz="4" w:space="0" w:color="6E6E6E"/>
              <w:right w:val="single" w:sz="4" w:space="0" w:color="6E6E6E"/>
            </w:tcBorders>
          </w:tcPr>
          <w:p w14:paraId="46998247"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27C38D" w14:textId="77777777" w:rsidR="00983EF1" w:rsidRDefault="00695D35">
            <w:pPr>
              <w:pStyle w:val="ProductList-TableBody"/>
            </w:pPr>
            <w:r>
              <w:t>Microsoft XAL CAL</w:t>
            </w:r>
          </w:p>
        </w:tc>
      </w:tr>
      <w:tr w:rsidR="00983EF1" w14:paraId="78C92B9F" w14:textId="77777777">
        <w:tc>
          <w:tcPr>
            <w:tcW w:w="6120" w:type="dxa"/>
            <w:tcBorders>
              <w:top w:val="none" w:sz="4" w:space="0" w:color="6E6E6E"/>
              <w:left w:val="single" w:sz="4" w:space="0" w:color="6E6E6E"/>
              <w:bottom w:val="none" w:sz="4" w:space="0" w:color="6E6E6E"/>
              <w:right w:val="single" w:sz="4" w:space="0" w:color="6E6E6E"/>
            </w:tcBorders>
          </w:tcPr>
          <w:p w14:paraId="4B3019AF"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563202" w14:textId="77777777" w:rsidR="00983EF1" w:rsidRDefault="00695D35">
            <w:pPr>
              <w:pStyle w:val="ProductList-TableBody"/>
            </w:pPr>
            <w:r>
              <w:t>Pistas de POS do Dynamics</w:t>
            </w:r>
          </w:p>
        </w:tc>
      </w:tr>
      <w:tr w:rsidR="00983EF1" w14:paraId="529C8257" w14:textId="77777777">
        <w:tc>
          <w:tcPr>
            <w:tcW w:w="6120" w:type="dxa"/>
            <w:tcBorders>
              <w:top w:val="none" w:sz="4" w:space="0" w:color="6E6E6E"/>
              <w:left w:val="single" w:sz="4" w:space="0" w:color="6E6E6E"/>
              <w:bottom w:val="none" w:sz="4" w:space="0" w:color="6E6E6E"/>
              <w:right w:val="single" w:sz="4" w:space="0" w:color="6E6E6E"/>
            </w:tcBorders>
          </w:tcPr>
          <w:p w14:paraId="589B7C1B"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F4EFB3" w14:textId="77777777" w:rsidR="00983EF1" w:rsidRDefault="00695D35">
            <w:pPr>
              <w:pStyle w:val="ProductList-TableBody"/>
            </w:pPr>
            <w:r>
              <w:t>Pistas de RMS do Dynamics</w:t>
            </w:r>
          </w:p>
        </w:tc>
      </w:tr>
      <w:tr w:rsidR="00983EF1" w14:paraId="6FF181A0" w14:textId="77777777">
        <w:tc>
          <w:tcPr>
            <w:tcW w:w="6120" w:type="dxa"/>
            <w:tcBorders>
              <w:top w:val="none" w:sz="4" w:space="0" w:color="6E6E6E"/>
              <w:left w:val="single" w:sz="4" w:space="0" w:color="6E6E6E"/>
              <w:bottom w:val="none" w:sz="4" w:space="0" w:color="6E6E6E"/>
              <w:right w:val="single" w:sz="4" w:space="0" w:color="6E6E6E"/>
            </w:tcBorders>
          </w:tcPr>
          <w:p w14:paraId="5941150D"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D17E92" w14:textId="77777777" w:rsidR="00983EF1" w:rsidRDefault="00695D35">
            <w:pPr>
              <w:pStyle w:val="ProductList-TableBody"/>
            </w:pPr>
            <w:r>
              <w:t>CAL do Dynamics C5</w:t>
            </w:r>
          </w:p>
        </w:tc>
      </w:tr>
      <w:tr w:rsidR="00983EF1" w14:paraId="1902AA06" w14:textId="77777777">
        <w:tc>
          <w:tcPr>
            <w:tcW w:w="6120" w:type="dxa"/>
            <w:tcBorders>
              <w:top w:val="none" w:sz="4" w:space="0" w:color="6E6E6E"/>
              <w:left w:val="single" w:sz="4" w:space="0" w:color="6E6E6E"/>
              <w:bottom w:val="single" w:sz="4" w:space="0" w:color="6E6E6E"/>
              <w:right w:val="single" w:sz="4" w:space="0" w:color="6E6E6E"/>
            </w:tcBorders>
          </w:tcPr>
          <w:p w14:paraId="1F06C81F"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37FD70" w14:textId="77777777" w:rsidR="00983EF1" w:rsidRDefault="00695D35">
            <w:pPr>
              <w:pStyle w:val="ProductList-TableBody"/>
            </w:pPr>
            <w:r>
              <w:t>CAL de Usuário do Dynamics 365 Operations Local</w:t>
            </w:r>
          </w:p>
        </w:tc>
      </w:tr>
      <w:tr w:rsidR="00983EF1" w14:paraId="62D3EFC3" w14:textId="77777777">
        <w:tc>
          <w:tcPr>
            <w:tcW w:w="6120" w:type="dxa"/>
            <w:tcBorders>
              <w:top w:val="single" w:sz="4" w:space="0" w:color="6E6E6E"/>
              <w:left w:val="single" w:sz="4" w:space="0" w:color="6E6E6E"/>
              <w:bottom w:val="none" w:sz="4" w:space="0" w:color="6E6E6E"/>
              <w:right w:val="single" w:sz="4" w:space="0" w:color="6E6E6E"/>
            </w:tcBorders>
          </w:tcPr>
          <w:p w14:paraId="16417715" w14:textId="77777777" w:rsidR="00983EF1" w:rsidRDefault="00695D35">
            <w:pPr>
              <w:pStyle w:val="ProductList-TableBody"/>
            </w:pPr>
            <w:r>
              <w:t>Dynamics 365 Sales Professional de SA</w:t>
            </w:r>
          </w:p>
        </w:tc>
        <w:tc>
          <w:tcPr>
            <w:tcW w:w="6120" w:type="dxa"/>
            <w:tcBorders>
              <w:top w:val="single" w:sz="4" w:space="0" w:color="6E6E6E"/>
              <w:left w:val="single" w:sz="4" w:space="0" w:color="6E6E6E"/>
              <w:bottom w:val="single" w:sz="4" w:space="0" w:color="6E6E6E"/>
              <w:right w:val="single" w:sz="4" w:space="0" w:color="6E6E6E"/>
            </w:tcBorders>
          </w:tcPr>
          <w:p w14:paraId="68821E5E" w14:textId="77777777" w:rsidR="00983EF1" w:rsidRDefault="00695D35">
            <w:pPr>
              <w:pStyle w:val="ProductList-TableBody"/>
            </w:pPr>
            <w:r>
              <w:t>CAL do Dynamics CRM</w:t>
            </w:r>
          </w:p>
        </w:tc>
      </w:tr>
      <w:tr w:rsidR="00983EF1" w14:paraId="6D90D75E" w14:textId="77777777">
        <w:tc>
          <w:tcPr>
            <w:tcW w:w="6120" w:type="dxa"/>
            <w:tcBorders>
              <w:top w:val="none" w:sz="4" w:space="0" w:color="6E6E6E"/>
              <w:left w:val="single" w:sz="4" w:space="0" w:color="6E6E6E"/>
              <w:bottom w:val="single" w:sz="4" w:space="0" w:color="6E6E6E"/>
              <w:right w:val="single" w:sz="4" w:space="0" w:color="6E6E6E"/>
            </w:tcBorders>
          </w:tcPr>
          <w:p w14:paraId="77A1F017"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84A3E9" w14:textId="77777777" w:rsidR="00983EF1" w:rsidRDefault="00695D35">
            <w:pPr>
              <w:pStyle w:val="ProductList-TableBody"/>
            </w:pPr>
            <w:r>
              <w:t>CAL do Dynamics 365 Sales</w:t>
            </w:r>
          </w:p>
        </w:tc>
      </w:tr>
      <w:tr w:rsidR="00983EF1" w14:paraId="2000034A" w14:textId="77777777">
        <w:tc>
          <w:tcPr>
            <w:tcW w:w="6120" w:type="dxa"/>
            <w:tcBorders>
              <w:top w:val="single" w:sz="4" w:space="0" w:color="6E6E6E"/>
              <w:left w:val="single" w:sz="4" w:space="0" w:color="6E6E6E"/>
              <w:bottom w:val="none" w:sz="4" w:space="0" w:color="6E6E6E"/>
              <w:right w:val="single" w:sz="4" w:space="0" w:color="6E6E6E"/>
            </w:tcBorders>
          </w:tcPr>
          <w:p w14:paraId="68A3140D" w14:textId="77777777" w:rsidR="00983EF1" w:rsidRDefault="00695D35">
            <w:pPr>
              <w:pStyle w:val="ProductList-TableBody"/>
            </w:pPr>
            <w:r>
              <w:t>Dynamics 365 Sales Enterprise de SA</w:t>
            </w:r>
          </w:p>
        </w:tc>
        <w:tc>
          <w:tcPr>
            <w:tcW w:w="6120" w:type="dxa"/>
            <w:tcBorders>
              <w:top w:val="single" w:sz="4" w:space="0" w:color="6E6E6E"/>
              <w:left w:val="single" w:sz="4" w:space="0" w:color="6E6E6E"/>
              <w:bottom w:val="single" w:sz="4" w:space="0" w:color="6E6E6E"/>
              <w:right w:val="single" w:sz="4" w:space="0" w:color="6E6E6E"/>
            </w:tcBorders>
          </w:tcPr>
          <w:p w14:paraId="53452DEF" w14:textId="77777777" w:rsidR="00983EF1" w:rsidRDefault="00695D35">
            <w:pPr>
              <w:pStyle w:val="ProductList-TableBody"/>
            </w:pPr>
            <w:r>
              <w:t>CAL do Dynamics 365 Sales</w:t>
            </w:r>
          </w:p>
        </w:tc>
      </w:tr>
      <w:tr w:rsidR="00983EF1" w14:paraId="65AA8CE8" w14:textId="77777777">
        <w:tc>
          <w:tcPr>
            <w:tcW w:w="6120" w:type="dxa"/>
            <w:tcBorders>
              <w:top w:val="none" w:sz="4" w:space="0" w:color="6E6E6E"/>
              <w:left w:val="single" w:sz="4" w:space="0" w:color="6E6E6E"/>
              <w:bottom w:val="single" w:sz="4" w:space="0" w:color="6E6E6E"/>
              <w:right w:val="single" w:sz="4" w:space="0" w:color="6E6E6E"/>
            </w:tcBorders>
          </w:tcPr>
          <w:p w14:paraId="3B8B0314"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01DDE5" w14:textId="77777777" w:rsidR="00983EF1" w:rsidRDefault="00695D35">
            <w:pPr>
              <w:pStyle w:val="ProductList-TableBody"/>
            </w:pPr>
            <w:r>
              <w:t>CAL do Dynamics CRM</w:t>
            </w:r>
          </w:p>
        </w:tc>
      </w:tr>
      <w:tr w:rsidR="00983EF1" w14:paraId="46B7C313" w14:textId="77777777">
        <w:tc>
          <w:tcPr>
            <w:tcW w:w="6120" w:type="dxa"/>
            <w:tcBorders>
              <w:top w:val="single" w:sz="4" w:space="0" w:color="6E6E6E"/>
              <w:left w:val="single" w:sz="4" w:space="0" w:color="6E6E6E"/>
              <w:bottom w:val="none" w:sz="4" w:space="0" w:color="6E6E6E"/>
              <w:right w:val="single" w:sz="4" w:space="0" w:color="6E6E6E"/>
            </w:tcBorders>
          </w:tcPr>
          <w:p w14:paraId="5AEC7DA4" w14:textId="77777777" w:rsidR="00983EF1" w:rsidRDefault="00695D35">
            <w:pPr>
              <w:pStyle w:val="ProductList-TableBody"/>
            </w:pPr>
            <w:r>
              <w:t>Dynamics 365 Customer Service Professional de SA</w:t>
            </w:r>
          </w:p>
        </w:tc>
        <w:tc>
          <w:tcPr>
            <w:tcW w:w="6120" w:type="dxa"/>
            <w:tcBorders>
              <w:top w:val="single" w:sz="4" w:space="0" w:color="6E6E6E"/>
              <w:left w:val="single" w:sz="4" w:space="0" w:color="6E6E6E"/>
              <w:bottom w:val="single" w:sz="4" w:space="0" w:color="6E6E6E"/>
              <w:right w:val="single" w:sz="4" w:space="0" w:color="6E6E6E"/>
            </w:tcBorders>
          </w:tcPr>
          <w:p w14:paraId="3D9CE2DB" w14:textId="77777777" w:rsidR="00983EF1" w:rsidRDefault="00695D35">
            <w:pPr>
              <w:pStyle w:val="ProductList-TableBody"/>
            </w:pPr>
            <w:r>
              <w:t>CAL do Dynamics CRM</w:t>
            </w:r>
          </w:p>
        </w:tc>
      </w:tr>
      <w:tr w:rsidR="00983EF1" w14:paraId="5ED0104E" w14:textId="77777777">
        <w:tc>
          <w:tcPr>
            <w:tcW w:w="6120" w:type="dxa"/>
            <w:tcBorders>
              <w:top w:val="none" w:sz="4" w:space="0" w:color="6E6E6E"/>
              <w:left w:val="single" w:sz="4" w:space="0" w:color="6E6E6E"/>
              <w:bottom w:val="single" w:sz="4" w:space="0" w:color="6E6E6E"/>
              <w:right w:val="single" w:sz="4" w:space="0" w:color="6E6E6E"/>
            </w:tcBorders>
          </w:tcPr>
          <w:p w14:paraId="12C38FBD"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6E0559" w14:textId="77777777" w:rsidR="00983EF1" w:rsidRDefault="00695D35">
            <w:pPr>
              <w:pStyle w:val="ProductList-TableBody"/>
            </w:pPr>
            <w:r>
              <w:t>CAL do Dynamics 365 Customer Service</w:t>
            </w:r>
          </w:p>
        </w:tc>
      </w:tr>
      <w:tr w:rsidR="00983EF1" w14:paraId="40E9544F" w14:textId="77777777">
        <w:tc>
          <w:tcPr>
            <w:tcW w:w="6120" w:type="dxa"/>
            <w:tcBorders>
              <w:top w:val="single" w:sz="4" w:space="0" w:color="6E6E6E"/>
              <w:left w:val="single" w:sz="4" w:space="0" w:color="6E6E6E"/>
              <w:bottom w:val="none" w:sz="4" w:space="0" w:color="6E6E6E"/>
              <w:right w:val="single" w:sz="4" w:space="0" w:color="6E6E6E"/>
            </w:tcBorders>
          </w:tcPr>
          <w:p w14:paraId="6F0E6C9B" w14:textId="77777777" w:rsidR="00983EF1" w:rsidRDefault="00695D35">
            <w:pPr>
              <w:pStyle w:val="ProductList-TableBody"/>
            </w:pPr>
            <w:r>
              <w:t>Dynamics 365 Customer Service Enterprise de SA</w:t>
            </w:r>
          </w:p>
        </w:tc>
        <w:tc>
          <w:tcPr>
            <w:tcW w:w="6120" w:type="dxa"/>
            <w:tcBorders>
              <w:top w:val="single" w:sz="4" w:space="0" w:color="6E6E6E"/>
              <w:left w:val="single" w:sz="4" w:space="0" w:color="6E6E6E"/>
              <w:bottom w:val="single" w:sz="4" w:space="0" w:color="6E6E6E"/>
              <w:right w:val="single" w:sz="4" w:space="0" w:color="6E6E6E"/>
            </w:tcBorders>
          </w:tcPr>
          <w:p w14:paraId="17696235" w14:textId="77777777" w:rsidR="00983EF1" w:rsidRDefault="00695D35">
            <w:pPr>
              <w:pStyle w:val="ProductList-TableBody"/>
            </w:pPr>
            <w:r>
              <w:t>CAL do Dynamics 365 Customer Service</w:t>
            </w:r>
          </w:p>
        </w:tc>
      </w:tr>
      <w:tr w:rsidR="00983EF1" w14:paraId="01B8C7A7" w14:textId="77777777">
        <w:tc>
          <w:tcPr>
            <w:tcW w:w="6120" w:type="dxa"/>
            <w:tcBorders>
              <w:top w:val="none" w:sz="4" w:space="0" w:color="6E6E6E"/>
              <w:left w:val="single" w:sz="4" w:space="0" w:color="6E6E6E"/>
              <w:bottom w:val="single" w:sz="4" w:space="0" w:color="6E6E6E"/>
              <w:right w:val="single" w:sz="4" w:space="0" w:color="6E6E6E"/>
            </w:tcBorders>
          </w:tcPr>
          <w:p w14:paraId="5254385C"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02FD37" w14:textId="77777777" w:rsidR="00983EF1" w:rsidRDefault="00695D35">
            <w:pPr>
              <w:pStyle w:val="ProductList-TableBody"/>
            </w:pPr>
            <w:r>
              <w:t>CAL do Dynamics CRM</w:t>
            </w:r>
          </w:p>
        </w:tc>
      </w:tr>
      <w:tr w:rsidR="00983EF1" w14:paraId="18115BFF" w14:textId="77777777">
        <w:tc>
          <w:tcPr>
            <w:tcW w:w="6120" w:type="dxa"/>
            <w:tcBorders>
              <w:top w:val="single" w:sz="4" w:space="0" w:color="6E6E6E"/>
              <w:left w:val="single" w:sz="4" w:space="0" w:color="6E6E6E"/>
              <w:bottom w:val="none" w:sz="4" w:space="0" w:color="6E6E6E"/>
              <w:right w:val="single" w:sz="4" w:space="0" w:color="6E6E6E"/>
            </w:tcBorders>
          </w:tcPr>
          <w:p w14:paraId="28D00CA3" w14:textId="77777777" w:rsidR="00983EF1" w:rsidRDefault="00695D35">
            <w:pPr>
              <w:pStyle w:val="ProductList-TableBody"/>
            </w:pPr>
            <w:r>
              <w:t>Dynamics 365 Case Management GOVCON de SA</w:t>
            </w:r>
          </w:p>
        </w:tc>
        <w:tc>
          <w:tcPr>
            <w:tcW w:w="6120" w:type="dxa"/>
            <w:tcBorders>
              <w:top w:val="single" w:sz="4" w:space="0" w:color="6E6E6E"/>
              <w:left w:val="single" w:sz="4" w:space="0" w:color="6E6E6E"/>
              <w:bottom w:val="single" w:sz="4" w:space="0" w:color="6E6E6E"/>
              <w:right w:val="single" w:sz="4" w:space="0" w:color="6E6E6E"/>
            </w:tcBorders>
          </w:tcPr>
          <w:p w14:paraId="5081A12F" w14:textId="77777777" w:rsidR="00983EF1" w:rsidRDefault="00695D35">
            <w:pPr>
              <w:pStyle w:val="ProductList-TableBody"/>
            </w:pPr>
            <w:r>
              <w:t>CAL do Dynamics CRM</w:t>
            </w:r>
          </w:p>
        </w:tc>
      </w:tr>
      <w:tr w:rsidR="00983EF1" w14:paraId="0A54354E" w14:textId="77777777">
        <w:tc>
          <w:tcPr>
            <w:tcW w:w="6120" w:type="dxa"/>
            <w:tcBorders>
              <w:top w:val="none" w:sz="4" w:space="0" w:color="6E6E6E"/>
              <w:left w:val="single" w:sz="4" w:space="0" w:color="6E6E6E"/>
              <w:bottom w:val="single" w:sz="4" w:space="0" w:color="6E6E6E"/>
              <w:right w:val="single" w:sz="4" w:space="0" w:color="6E6E6E"/>
            </w:tcBorders>
          </w:tcPr>
          <w:p w14:paraId="6D0309E5"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9F823D" w14:textId="77777777" w:rsidR="00983EF1" w:rsidRDefault="00695D35">
            <w:pPr>
              <w:pStyle w:val="ProductList-TableBody"/>
            </w:pPr>
            <w:r>
              <w:t>CAL do Dynamics 365 Customer Service</w:t>
            </w:r>
          </w:p>
        </w:tc>
      </w:tr>
      <w:tr w:rsidR="00983EF1" w14:paraId="06D70C4E" w14:textId="77777777">
        <w:tc>
          <w:tcPr>
            <w:tcW w:w="6120" w:type="dxa"/>
            <w:tcBorders>
              <w:top w:val="single" w:sz="4" w:space="0" w:color="6E6E6E"/>
              <w:left w:val="single" w:sz="4" w:space="0" w:color="6E6E6E"/>
              <w:bottom w:val="none" w:sz="4" w:space="0" w:color="6E6E6E"/>
              <w:right w:val="single" w:sz="4" w:space="0" w:color="6E6E6E"/>
            </w:tcBorders>
          </w:tcPr>
          <w:p w14:paraId="5B8DAE54" w14:textId="77777777" w:rsidR="00983EF1" w:rsidRDefault="00695D3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565A0CF" w14:textId="77777777" w:rsidR="00983EF1" w:rsidRDefault="00695D35">
            <w:pPr>
              <w:pStyle w:val="ProductList-TableBody"/>
            </w:pPr>
            <w:r>
              <w:t>Dynamics 365 Business edition</w:t>
            </w:r>
          </w:p>
        </w:tc>
      </w:tr>
      <w:tr w:rsidR="00983EF1" w14:paraId="64A17AAF" w14:textId="77777777">
        <w:tc>
          <w:tcPr>
            <w:tcW w:w="6120" w:type="dxa"/>
            <w:tcBorders>
              <w:top w:val="none" w:sz="4" w:space="0" w:color="6E6E6E"/>
              <w:left w:val="single" w:sz="4" w:space="0" w:color="6E6E6E"/>
              <w:bottom w:val="none" w:sz="4" w:space="0" w:color="6E6E6E"/>
              <w:right w:val="single" w:sz="4" w:space="0" w:color="6E6E6E"/>
            </w:tcBorders>
          </w:tcPr>
          <w:p w14:paraId="02FFBD6B"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126460" w14:textId="77777777" w:rsidR="00983EF1" w:rsidRDefault="00695D35">
            <w:pPr>
              <w:pStyle w:val="ProductList-TableBody"/>
            </w:pPr>
            <w:r>
              <w:t>CAL do Dynamics AX</w:t>
            </w:r>
          </w:p>
        </w:tc>
      </w:tr>
      <w:tr w:rsidR="00983EF1" w14:paraId="5605E7FE" w14:textId="77777777">
        <w:tc>
          <w:tcPr>
            <w:tcW w:w="6120" w:type="dxa"/>
            <w:tcBorders>
              <w:top w:val="none" w:sz="4" w:space="0" w:color="6E6E6E"/>
              <w:left w:val="single" w:sz="4" w:space="0" w:color="6E6E6E"/>
              <w:bottom w:val="none" w:sz="4" w:space="0" w:color="6E6E6E"/>
              <w:right w:val="single" w:sz="4" w:space="0" w:color="6E6E6E"/>
            </w:tcBorders>
          </w:tcPr>
          <w:p w14:paraId="21EC8B2E"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A42401" w14:textId="77777777" w:rsidR="00983EF1" w:rsidRDefault="00695D35">
            <w:pPr>
              <w:pStyle w:val="ProductList-TableBody"/>
            </w:pPr>
            <w:r>
              <w:t>CAL do Dynamics GP</w:t>
            </w:r>
          </w:p>
        </w:tc>
      </w:tr>
      <w:tr w:rsidR="00983EF1" w14:paraId="410F68FC" w14:textId="77777777">
        <w:tc>
          <w:tcPr>
            <w:tcW w:w="6120" w:type="dxa"/>
            <w:tcBorders>
              <w:top w:val="none" w:sz="4" w:space="0" w:color="6E6E6E"/>
              <w:left w:val="single" w:sz="4" w:space="0" w:color="6E6E6E"/>
              <w:bottom w:val="none" w:sz="4" w:space="0" w:color="6E6E6E"/>
              <w:right w:val="single" w:sz="4" w:space="0" w:color="6E6E6E"/>
            </w:tcBorders>
          </w:tcPr>
          <w:p w14:paraId="3BA1ECDE"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08C236" w14:textId="77777777" w:rsidR="00983EF1" w:rsidRDefault="00695D35">
            <w:pPr>
              <w:pStyle w:val="ProductList-TableBody"/>
            </w:pPr>
            <w:r>
              <w:t>CAL do Dynamics NAV</w:t>
            </w:r>
          </w:p>
        </w:tc>
      </w:tr>
      <w:tr w:rsidR="00983EF1" w14:paraId="48066632" w14:textId="77777777">
        <w:tc>
          <w:tcPr>
            <w:tcW w:w="6120" w:type="dxa"/>
            <w:tcBorders>
              <w:top w:val="none" w:sz="4" w:space="0" w:color="6E6E6E"/>
              <w:left w:val="single" w:sz="4" w:space="0" w:color="6E6E6E"/>
              <w:bottom w:val="none" w:sz="4" w:space="0" w:color="6E6E6E"/>
              <w:right w:val="single" w:sz="4" w:space="0" w:color="6E6E6E"/>
            </w:tcBorders>
          </w:tcPr>
          <w:p w14:paraId="073B5D73"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7CA659" w14:textId="77777777" w:rsidR="00983EF1" w:rsidRDefault="00695D35">
            <w:pPr>
              <w:pStyle w:val="ProductList-TableBody"/>
            </w:pPr>
            <w:r>
              <w:t>CAL de SL do Dynamics</w:t>
            </w:r>
          </w:p>
        </w:tc>
      </w:tr>
      <w:tr w:rsidR="00983EF1" w14:paraId="3FBFD193" w14:textId="77777777">
        <w:tc>
          <w:tcPr>
            <w:tcW w:w="6120" w:type="dxa"/>
            <w:tcBorders>
              <w:top w:val="none" w:sz="4" w:space="0" w:color="6E6E6E"/>
              <w:left w:val="single" w:sz="4" w:space="0" w:color="6E6E6E"/>
              <w:bottom w:val="none" w:sz="4" w:space="0" w:color="6E6E6E"/>
              <w:right w:val="single" w:sz="4" w:space="0" w:color="6E6E6E"/>
            </w:tcBorders>
          </w:tcPr>
          <w:p w14:paraId="388B590B"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E3BC68" w14:textId="77777777" w:rsidR="00983EF1" w:rsidRDefault="00695D35">
            <w:pPr>
              <w:pStyle w:val="ProductList-TableBody"/>
            </w:pPr>
            <w:r>
              <w:t>Microsoft XAL CAL</w:t>
            </w:r>
          </w:p>
        </w:tc>
      </w:tr>
      <w:tr w:rsidR="00983EF1" w14:paraId="3DE4E91E" w14:textId="77777777">
        <w:tc>
          <w:tcPr>
            <w:tcW w:w="6120" w:type="dxa"/>
            <w:tcBorders>
              <w:top w:val="none" w:sz="4" w:space="0" w:color="6E6E6E"/>
              <w:left w:val="single" w:sz="4" w:space="0" w:color="6E6E6E"/>
              <w:bottom w:val="none" w:sz="4" w:space="0" w:color="6E6E6E"/>
              <w:right w:val="single" w:sz="4" w:space="0" w:color="6E6E6E"/>
            </w:tcBorders>
          </w:tcPr>
          <w:p w14:paraId="3CD7CE8B"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1B71AE" w14:textId="77777777" w:rsidR="00983EF1" w:rsidRDefault="00695D35">
            <w:pPr>
              <w:pStyle w:val="ProductList-TableBody"/>
            </w:pPr>
            <w:r>
              <w:t>Pistas de POS do Dynamics</w:t>
            </w:r>
          </w:p>
        </w:tc>
      </w:tr>
      <w:tr w:rsidR="00983EF1" w14:paraId="3A587808" w14:textId="77777777">
        <w:tc>
          <w:tcPr>
            <w:tcW w:w="6120" w:type="dxa"/>
            <w:tcBorders>
              <w:top w:val="none" w:sz="4" w:space="0" w:color="6E6E6E"/>
              <w:left w:val="single" w:sz="4" w:space="0" w:color="6E6E6E"/>
              <w:bottom w:val="none" w:sz="4" w:space="0" w:color="6E6E6E"/>
              <w:right w:val="single" w:sz="4" w:space="0" w:color="6E6E6E"/>
            </w:tcBorders>
          </w:tcPr>
          <w:p w14:paraId="11CFF3A0"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C1FECA" w14:textId="77777777" w:rsidR="00983EF1" w:rsidRDefault="00695D35">
            <w:pPr>
              <w:pStyle w:val="ProductList-TableBody"/>
            </w:pPr>
            <w:r>
              <w:t>Pistas de RMS do Dynamics</w:t>
            </w:r>
          </w:p>
        </w:tc>
      </w:tr>
      <w:tr w:rsidR="00983EF1" w14:paraId="3B56348A" w14:textId="77777777">
        <w:tc>
          <w:tcPr>
            <w:tcW w:w="6120" w:type="dxa"/>
            <w:tcBorders>
              <w:top w:val="none" w:sz="4" w:space="0" w:color="6E6E6E"/>
              <w:left w:val="single" w:sz="4" w:space="0" w:color="6E6E6E"/>
              <w:bottom w:val="single" w:sz="4" w:space="0" w:color="6E6E6E"/>
              <w:right w:val="single" w:sz="4" w:space="0" w:color="6E6E6E"/>
            </w:tcBorders>
          </w:tcPr>
          <w:p w14:paraId="6F018D11"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8DADED" w14:textId="77777777" w:rsidR="00983EF1" w:rsidRDefault="00695D35">
            <w:pPr>
              <w:pStyle w:val="ProductList-TableBody"/>
            </w:pPr>
            <w:r>
              <w:t>CAL do Dynamics C5</w:t>
            </w:r>
          </w:p>
        </w:tc>
      </w:tr>
      <w:tr w:rsidR="00983EF1" w14:paraId="780DC7DF" w14:textId="77777777">
        <w:tc>
          <w:tcPr>
            <w:tcW w:w="6120" w:type="dxa"/>
            <w:tcBorders>
              <w:top w:val="single" w:sz="4" w:space="0" w:color="6E6E6E"/>
              <w:left w:val="single" w:sz="4" w:space="0" w:color="6E6E6E"/>
              <w:bottom w:val="none" w:sz="4" w:space="0" w:color="6E6E6E"/>
              <w:right w:val="single" w:sz="4" w:space="0" w:color="6E6E6E"/>
            </w:tcBorders>
          </w:tcPr>
          <w:p w14:paraId="752A6AFF" w14:textId="77777777" w:rsidR="00983EF1" w:rsidRDefault="00695D3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757A2CF" w14:textId="77777777" w:rsidR="00983EF1" w:rsidRDefault="00695D35">
            <w:pPr>
              <w:pStyle w:val="ProductList-TableBody"/>
            </w:pPr>
            <w:r>
              <w:t>Dynamics 365 Business edition</w:t>
            </w:r>
          </w:p>
        </w:tc>
      </w:tr>
      <w:tr w:rsidR="00983EF1" w14:paraId="5D8EFAB4" w14:textId="77777777">
        <w:tc>
          <w:tcPr>
            <w:tcW w:w="6120" w:type="dxa"/>
            <w:tcBorders>
              <w:top w:val="none" w:sz="4" w:space="0" w:color="6E6E6E"/>
              <w:left w:val="single" w:sz="4" w:space="0" w:color="6E6E6E"/>
              <w:bottom w:val="none" w:sz="4" w:space="0" w:color="6E6E6E"/>
              <w:right w:val="single" w:sz="4" w:space="0" w:color="6E6E6E"/>
            </w:tcBorders>
          </w:tcPr>
          <w:p w14:paraId="43B9ACC6"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25FE06" w14:textId="77777777" w:rsidR="00983EF1" w:rsidRDefault="00695D35">
            <w:pPr>
              <w:pStyle w:val="ProductList-TableBody"/>
            </w:pPr>
            <w:r>
              <w:t>CAL do Dynamics AX</w:t>
            </w:r>
          </w:p>
        </w:tc>
      </w:tr>
      <w:tr w:rsidR="00983EF1" w14:paraId="26C7F315" w14:textId="77777777">
        <w:tc>
          <w:tcPr>
            <w:tcW w:w="6120" w:type="dxa"/>
            <w:tcBorders>
              <w:top w:val="none" w:sz="4" w:space="0" w:color="6E6E6E"/>
              <w:left w:val="single" w:sz="4" w:space="0" w:color="6E6E6E"/>
              <w:bottom w:val="none" w:sz="4" w:space="0" w:color="6E6E6E"/>
              <w:right w:val="single" w:sz="4" w:space="0" w:color="6E6E6E"/>
            </w:tcBorders>
          </w:tcPr>
          <w:p w14:paraId="5134B304"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C4824F" w14:textId="77777777" w:rsidR="00983EF1" w:rsidRDefault="00695D35">
            <w:pPr>
              <w:pStyle w:val="ProductList-TableBody"/>
            </w:pPr>
            <w:r>
              <w:t>CAL do Dynamics GP</w:t>
            </w:r>
          </w:p>
        </w:tc>
      </w:tr>
      <w:tr w:rsidR="00983EF1" w14:paraId="7550C14C" w14:textId="77777777">
        <w:tc>
          <w:tcPr>
            <w:tcW w:w="6120" w:type="dxa"/>
            <w:tcBorders>
              <w:top w:val="none" w:sz="4" w:space="0" w:color="6E6E6E"/>
              <w:left w:val="single" w:sz="4" w:space="0" w:color="6E6E6E"/>
              <w:bottom w:val="none" w:sz="4" w:space="0" w:color="6E6E6E"/>
              <w:right w:val="single" w:sz="4" w:space="0" w:color="6E6E6E"/>
            </w:tcBorders>
          </w:tcPr>
          <w:p w14:paraId="5FC53323"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479CA2" w14:textId="77777777" w:rsidR="00983EF1" w:rsidRDefault="00695D35">
            <w:pPr>
              <w:pStyle w:val="ProductList-TableBody"/>
            </w:pPr>
            <w:r>
              <w:t>CAL do Dynamics NAV</w:t>
            </w:r>
          </w:p>
        </w:tc>
      </w:tr>
      <w:tr w:rsidR="00983EF1" w14:paraId="4D44A3FA" w14:textId="77777777">
        <w:tc>
          <w:tcPr>
            <w:tcW w:w="6120" w:type="dxa"/>
            <w:tcBorders>
              <w:top w:val="none" w:sz="4" w:space="0" w:color="6E6E6E"/>
              <w:left w:val="single" w:sz="4" w:space="0" w:color="6E6E6E"/>
              <w:bottom w:val="none" w:sz="4" w:space="0" w:color="6E6E6E"/>
              <w:right w:val="single" w:sz="4" w:space="0" w:color="6E6E6E"/>
            </w:tcBorders>
          </w:tcPr>
          <w:p w14:paraId="361487A2"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A4119D" w14:textId="77777777" w:rsidR="00983EF1" w:rsidRDefault="00695D35">
            <w:pPr>
              <w:pStyle w:val="ProductList-TableBody"/>
            </w:pPr>
            <w:r>
              <w:t>CAL de SL do Dynamics</w:t>
            </w:r>
          </w:p>
        </w:tc>
      </w:tr>
      <w:tr w:rsidR="00983EF1" w14:paraId="23EB6CCB" w14:textId="77777777">
        <w:tc>
          <w:tcPr>
            <w:tcW w:w="6120" w:type="dxa"/>
            <w:tcBorders>
              <w:top w:val="none" w:sz="4" w:space="0" w:color="6E6E6E"/>
              <w:left w:val="single" w:sz="4" w:space="0" w:color="6E6E6E"/>
              <w:bottom w:val="none" w:sz="4" w:space="0" w:color="6E6E6E"/>
              <w:right w:val="single" w:sz="4" w:space="0" w:color="6E6E6E"/>
            </w:tcBorders>
          </w:tcPr>
          <w:p w14:paraId="5D5395E5"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AA577E" w14:textId="77777777" w:rsidR="00983EF1" w:rsidRDefault="00695D35">
            <w:pPr>
              <w:pStyle w:val="ProductList-TableBody"/>
            </w:pPr>
            <w:r>
              <w:t>Microsoft XAL CAL</w:t>
            </w:r>
          </w:p>
        </w:tc>
      </w:tr>
      <w:tr w:rsidR="00983EF1" w14:paraId="751450AF" w14:textId="77777777">
        <w:tc>
          <w:tcPr>
            <w:tcW w:w="6120" w:type="dxa"/>
            <w:tcBorders>
              <w:top w:val="none" w:sz="4" w:space="0" w:color="6E6E6E"/>
              <w:left w:val="single" w:sz="4" w:space="0" w:color="6E6E6E"/>
              <w:bottom w:val="none" w:sz="4" w:space="0" w:color="6E6E6E"/>
              <w:right w:val="single" w:sz="4" w:space="0" w:color="6E6E6E"/>
            </w:tcBorders>
          </w:tcPr>
          <w:p w14:paraId="19B9706E"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1AE6C7" w14:textId="77777777" w:rsidR="00983EF1" w:rsidRDefault="00695D35">
            <w:pPr>
              <w:pStyle w:val="ProductList-TableBody"/>
            </w:pPr>
            <w:r>
              <w:t>Pistas de POS do Dynamics</w:t>
            </w:r>
          </w:p>
        </w:tc>
      </w:tr>
      <w:tr w:rsidR="00983EF1" w14:paraId="4FC01B2B" w14:textId="77777777">
        <w:tc>
          <w:tcPr>
            <w:tcW w:w="6120" w:type="dxa"/>
            <w:tcBorders>
              <w:top w:val="none" w:sz="4" w:space="0" w:color="6E6E6E"/>
              <w:left w:val="single" w:sz="4" w:space="0" w:color="6E6E6E"/>
              <w:bottom w:val="none" w:sz="4" w:space="0" w:color="6E6E6E"/>
              <w:right w:val="single" w:sz="4" w:space="0" w:color="6E6E6E"/>
            </w:tcBorders>
          </w:tcPr>
          <w:p w14:paraId="27683519"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C9CCBB" w14:textId="77777777" w:rsidR="00983EF1" w:rsidRDefault="00695D35">
            <w:pPr>
              <w:pStyle w:val="ProductList-TableBody"/>
            </w:pPr>
            <w:r>
              <w:t>Pistas de RMS do Dynamics</w:t>
            </w:r>
          </w:p>
        </w:tc>
      </w:tr>
      <w:tr w:rsidR="00983EF1" w14:paraId="13B91B6E" w14:textId="77777777">
        <w:tc>
          <w:tcPr>
            <w:tcW w:w="6120" w:type="dxa"/>
            <w:tcBorders>
              <w:top w:val="none" w:sz="4" w:space="0" w:color="6E6E6E"/>
              <w:left w:val="single" w:sz="4" w:space="0" w:color="6E6E6E"/>
              <w:bottom w:val="single" w:sz="4" w:space="0" w:color="6E6E6E"/>
              <w:right w:val="single" w:sz="4" w:space="0" w:color="6E6E6E"/>
            </w:tcBorders>
          </w:tcPr>
          <w:p w14:paraId="17DF166B"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6BB985" w14:textId="77777777" w:rsidR="00983EF1" w:rsidRDefault="00695D35">
            <w:pPr>
              <w:pStyle w:val="ProductList-TableBody"/>
            </w:pPr>
            <w:r>
              <w:t>CAL do Dynamics C5</w:t>
            </w:r>
          </w:p>
        </w:tc>
      </w:tr>
      <w:tr w:rsidR="00983EF1" w14:paraId="7AF7FF4C" w14:textId="77777777">
        <w:tc>
          <w:tcPr>
            <w:tcW w:w="6120" w:type="dxa"/>
            <w:tcBorders>
              <w:top w:val="single" w:sz="4" w:space="0" w:color="6E6E6E"/>
              <w:left w:val="single" w:sz="4" w:space="0" w:color="6E6E6E"/>
              <w:bottom w:val="none" w:sz="4" w:space="0" w:color="6E6E6E"/>
              <w:right w:val="single" w:sz="4" w:space="0" w:color="6E6E6E"/>
            </w:tcBorders>
          </w:tcPr>
          <w:p w14:paraId="3F5E04F5" w14:textId="77777777" w:rsidR="00983EF1" w:rsidRDefault="00695D35">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4F0F51C" w14:textId="77777777" w:rsidR="00983EF1" w:rsidRDefault="00695D35">
            <w:pPr>
              <w:pStyle w:val="ProductList-TableBody"/>
            </w:pPr>
            <w:r>
              <w:t>Dynamics 365 Business edition</w:t>
            </w:r>
          </w:p>
        </w:tc>
      </w:tr>
      <w:tr w:rsidR="00983EF1" w14:paraId="091E5F6D" w14:textId="77777777">
        <w:tc>
          <w:tcPr>
            <w:tcW w:w="6120" w:type="dxa"/>
            <w:tcBorders>
              <w:top w:val="none" w:sz="4" w:space="0" w:color="6E6E6E"/>
              <w:left w:val="single" w:sz="4" w:space="0" w:color="6E6E6E"/>
              <w:bottom w:val="none" w:sz="4" w:space="0" w:color="6E6E6E"/>
              <w:right w:val="single" w:sz="4" w:space="0" w:color="6E6E6E"/>
            </w:tcBorders>
          </w:tcPr>
          <w:p w14:paraId="1709F56E"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19494F" w14:textId="77777777" w:rsidR="00983EF1" w:rsidRDefault="00695D35">
            <w:pPr>
              <w:pStyle w:val="ProductList-TableBody"/>
            </w:pPr>
            <w:r>
              <w:t>CAL do Dynamics AX</w:t>
            </w:r>
          </w:p>
        </w:tc>
      </w:tr>
      <w:tr w:rsidR="00983EF1" w14:paraId="46860C93" w14:textId="77777777">
        <w:tc>
          <w:tcPr>
            <w:tcW w:w="6120" w:type="dxa"/>
            <w:tcBorders>
              <w:top w:val="none" w:sz="4" w:space="0" w:color="6E6E6E"/>
              <w:left w:val="single" w:sz="4" w:space="0" w:color="6E6E6E"/>
              <w:bottom w:val="none" w:sz="4" w:space="0" w:color="6E6E6E"/>
              <w:right w:val="single" w:sz="4" w:space="0" w:color="6E6E6E"/>
            </w:tcBorders>
          </w:tcPr>
          <w:p w14:paraId="6D3F98A9"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D070D9" w14:textId="77777777" w:rsidR="00983EF1" w:rsidRDefault="00695D35">
            <w:pPr>
              <w:pStyle w:val="ProductList-TableBody"/>
            </w:pPr>
            <w:r>
              <w:t>CAL do Dynamics GP</w:t>
            </w:r>
          </w:p>
        </w:tc>
      </w:tr>
      <w:tr w:rsidR="00983EF1" w14:paraId="3DAD1F48" w14:textId="77777777">
        <w:tc>
          <w:tcPr>
            <w:tcW w:w="6120" w:type="dxa"/>
            <w:tcBorders>
              <w:top w:val="none" w:sz="4" w:space="0" w:color="6E6E6E"/>
              <w:left w:val="single" w:sz="4" w:space="0" w:color="6E6E6E"/>
              <w:bottom w:val="none" w:sz="4" w:space="0" w:color="6E6E6E"/>
              <w:right w:val="single" w:sz="4" w:space="0" w:color="6E6E6E"/>
            </w:tcBorders>
          </w:tcPr>
          <w:p w14:paraId="1F9D31C8"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8B78FB" w14:textId="77777777" w:rsidR="00983EF1" w:rsidRDefault="00695D35">
            <w:pPr>
              <w:pStyle w:val="ProductList-TableBody"/>
            </w:pPr>
            <w:r>
              <w:t>CAL do Dynamics NAV</w:t>
            </w:r>
          </w:p>
        </w:tc>
      </w:tr>
      <w:tr w:rsidR="00983EF1" w14:paraId="33ED32B8" w14:textId="77777777">
        <w:tc>
          <w:tcPr>
            <w:tcW w:w="6120" w:type="dxa"/>
            <w:tcBorders>
              <w:top w:val="none" w:sz="4" w:space="0" w:color="6E6E6E"/>
              <w:left w:val="single" w:sz="4" w:space="0" w:color="6E6E6E"/>
              <w:bottom w:val="none" w:sz="4" w:space="0" w:color="6E6E6E"/>
              <w:right w:val="single" w:sz="4" w:space="0" w:color="6E6E6E"/>
            </w:tcBorders>
          </w:tcPr>
          <w:p w14:paraId="3595EECA"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F688DC" w14:textId="77777777" w:rsidR="00983EF1" w:rsidRDefault="00695D35">
            <w:pPr>
              <w:pStyle w:val="ProductList-TableBody"/>
            </w:pPr>
            <w:r>
              <w:t>CAL de SL do Dynamics</w:t>
            </w:r>
          </w:p>
        </w:tc>
      </w:tr>
      <w:tr w:rsidR="00983EF1" w14:paraId="38A34159" w14:textId="77777777">
        <w:tc>
          <w:tcPr>
            <w:tcW w:w="6120" w:type="dxa"/>
            <w:tcBorders>
              <w:top w:val="none" w:sz="4" w:space="0" w:color="6E6E6E"/>
              <w:left w:val="single" w:sz="4" w:space="0" w:color="6E6E6E"/>
              <w:bottom w:val="none" w:sz="4" w:space="0" w:color="6E6E6E"/>
              <w:right w:val="single" w:sz="4" w:space="0" w:color="6E6E6E"/>
            </w:tcBorders>
          </w:tcPr>
          <w:p w14:paraId="2DBF8BAB"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5DFC42" w14:textId="77777777" w:rsidR="00983EF1" w:rsidRDefault="00695D35">
            <w:pPr>
              <w:pStyle w:val="ProductList-TableBody"/>
            </w:pPr>
            <w:r>
              <w:t>Microsoft XAL CAL</w:t>
            </w:r>
          </w:p>
        </w:tc>
      </w:tr>
      <w:tr w:rsidR="00983EF1" w14:paraId="319C8DC5" w14:textId="77777777">
        <w:tc>
          <w:tcPr>
            <w:tcW w:w="6120" w:type="dxa"/>
            <w:tcBorders>
              <w:top w:val="none" w:sz="4" w:space="0" w:color="6E6E6E"/>
              <w:left w:val="single" w:sz="4" w:space="0" w:color="6E6E6E"/>
              <w:bottom w:val="none" w:sz="4" w:space="0" w:color="6E6E6E"/>
              <w:right w:val="single" w:sz="4" w:space="0" w:color="6E6E6E"/>
            </w:tcBorders>
          </w:tcPr>
          <w:p w14:paraId="6A0ED736"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631153" w14:textId="77777777" w:rsidR="00983EF1" w:rsidRDefault="00695D35">
            <w:pPr>
              <w:pStyle w:val="ProductList-TableBody"/>
            </w:pPr>
            <w:r>
              <w:t>Pistas de POS do Dynamics</w:t>
            </w:r>
          </w:p>
        </w:tc>
      </w:tr>
      <w:tr w:rsidR="00983EF1" w14:paraId="712B3C33" w14:textId="77777777">
        <w:tc>
          <w:tcPr>
            <w:tcW w:w="6120" w:type="dxa"/>
            <w:tcBorders>
              <w:top w:val="none" w:sz="4" w:space="0" w:color="6E6E6E"/>
              <w:left w:val="single" w:sz="4" w:space="0" w:color="6E6E6E"/>
              <w:bottom w:val="none" w:sz="4" w:space="0" w:color="6E6E6E"/>
              <w:right w:val="single" w:sz="4" w:space="0" w:color="6E6E6E"/>
            </w:tcBorders>
          </w:tcPr>
          <w:p w14:paraId="5DF798A1"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A73F10" w14:textId="77777777" w:rsidR="00983EF1" w:rsidRDefault="00695D35">
            <w:pPr>
              <w:pStyle w:val="ProductList-TableBody"/>
            </w:pPr>
            <w:r>
              <w:t>Pistas de RMS do Dynamics</w:t>
            </w:r>
          </w:p>
        </w:tc>
      </w:tr>
      <w:tr w:rsidR="00983EF1" w14:paraId="076615E1" w14:textId="77777777">
        <w:tc>
          <w:tcPr>
            <w:tcW w:w="6120" w:type="dxa"/>
            <w:tcBorders>
              <w:top w:val="none" w:sz="4" w:space="0" w:color="6E6E6E"/>
              <w:left w:val="single" w:sz="4" w:space="0" w:color="6E6E6E"/>
              <w:bottom w:val="single" w:sz="4" w:space="0" w:color="6E6E6E"/>
              <w:right w:val="single" w:sz="4" w:space="0" w:color="6E6E6E"/>
            </w:tcBorders>
          </w:tcPr>
          <w:p w14:paraId="22B1663E" w14:textId="77777777" w:rsidR="00983EF1" w:rsidRDefault="00983E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AC19CA" w14:textId="77777777" w:rsidR="00983EF1" w:rsidRDefault="00695D35">
            <w:pPr>
              <w:pStyle w:val="ProductList-TableBody"/>
            </w:pPr>
            <w:r>
              <w:t>CAL do Dynamics C5</w:t>
            </w:r>
          </w:p>
        </w:tc>
      </w:tr>
    </w:tbl>
    <w:p w14:paraId="726214C1" w14:textId="77777777" w:rsidR="00983EF1" w:rsidRDefault="00983EF1">
      <w:pPr>
        <w:pStyle w:val="ProductList-Body"/>
      </w:pPr>
    </w:p>
    <w:p w14:paraId="37C31CE9" w14:textId="77777777" w:rsidR="00983EF1" w:rsidRDefault="00695D35">
      <w:pPr>
        <w:pStyle w:val="ProductList-Offering2HeadingNoBorder"/>
        <w:outlineLvl w:val="2"/>
      </w:pPr>
      <w:r>
        <w:t>Aplicativos do Office 365</w:t>
      </w:r>
      <w:r>
        <w:fldChar w:fldCharType="begin"/>
      </w:r>
      <w:r>
        <w:instrText xml:space="preserve"> TC "</w:instrText>
      </w:r>
      <w:bookmarkStart w:id="406" w:name="_Toc31293227"/>
      <w:r>
        <w:instrText>Aplicativos do Office 365</w:instrText>
      </w:r>
      <w:bookmarkEnd w:id="406"/>
      <w:r>
        <w:instrText>" \l 3</w:instrText>
      </w:r>
      <w:r>
        <w:fldChar w:fldCharType="end"/>
      </w:r>
    </w:p>
    <w:p w14:paraId="5338E698" w14:textId="77777777" w:rsidR="00983EF1" w:rsidRDefault="00983EF1">
      <w:pPr>
        <w:pStyle w:val="ProductList-Body"/>
      </w:pPr>
    </w:p>
    <w:tbl>
      <w:tblPr>
        <w:tblStyle w:val="PURTable"/>
        <w:tblW w:w="0" w:type="dxa"/>
        <w:tblLook w:val="04A0" w:firstRow="1" w:lastRow="0" w:firstColumn="1" w:lastColumn="0" w:noHBand="0" w:noVBand="1"/>
      </w:tblPr>
      <w:tblGrid>
        <w:gridCol w:w="5595"/>
        <w:gridCol w:w="5321"/>
      </w:tblGrid>
      <w:tr w:rsidR="00983EF1" w14:paraId="4505734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8F327CA" w14:textId="77777777" w:rsidR="00983EF1" w:rsidRDefault="00695D35">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14:paraId="334A50AB" w14:textId="77777777" w:rsidR="00983EF1" w:rsidRDefault="00695D35">
            <w:pPr>
              <w:pStyle w:val="ProductList-TableBody"/>
            </w:pPr>
            <w:r>
              <w:rPr>
                <w:color w:val="FFFFFF"/>
              </w:rPr>
              <w:t>Licença(s) Qualificada(s)</w:t>
            </w:r>
          </w:p>
        </w:tc>
      </w:tr>
      <w:tr w:rsidR="00983EF1" w14:paraId="5980301D" w14:textId="77777777">
        <w:tc>
          <w:tcPr>
            <w:tcW w:w="6240" w:type="dxa"/>
            <w:tcBorders>
              <w:top w:val="single" w:sz="4" w:space="0" w:color="6E6E6E"/>
              <w:left w:val="single" w:sz="4" w:space="0" w:color="6E6E6E"/>
              <w:bottom w:val="single" w:sz="4" w:space="0" w:color="6E6E6E"/>
              <w:right w:val="single" w:sz="4" w:space="0" w:color="6E6E6E"/>
            </w:tcBorders>
          </w:tcPr>
          <w:p w14:paraId="7D237B39" w14:textId="77777777" w:rsidR="00983EF1" w:rsidRDefault="00695D35">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14:paraId="553B2826" w14:textId="77777777" w:rsidR="00983EF1" w:rsidRDefault="00695D35">
            <w:pPr>
              <w:pStyle w:val="ProductList-TableBody"/>
            </w:pPr>
            <w:r>
              <w:t>Office Professional Plus</w:t>
            </w:r>
          </w:p>
        </w:tc>
      </w:tr>
      <w:tr w:rsidR="00983EF1" w14:paraId="774C92DF" w14:textId="77777777">
        <w:tc>
          <w:tcPr>
            <w:tcW w:w="6240" w:type="dxa"/>
            <w:tcBorders>
              <w:top w:val="single" w:sz="4" w:space="0" w:color="6E6E6E"/>
              <w:left w:val="single" w:sz="4" w:space="0" w:color="6E6E6E"/>
              <w:bottom w:val="single" w:sz="4" w:space="0" w:color="6E6E6E"/>
              <w:right w:val="single" w:sz="4" w:space="0" w:color="6E6E6E"/>
            </w:tcBorders>
          </w:tcPr>
          <w:p w14:paraId="25C2C179" w14:textId="77777777" w:rsidR="00983EF1" w:rsidRDefault="00695D35">
            <w:pPr>
              <w:pStyle w:val="ProductList-TableBody"/>
            </w:pPr>
            <w:r>
              <w:t>Visio Online Plano 1 e 2 de SA</w:t>
            </w:r>
          </w:p>
        </w:tc>
        <w:tc>
          <w:tcPr>
            <w:tcW w:w="5880" w:type="dxa"/>
            <w:tcBorders>
              <w:top w:val="single" w:sz="4" w:space="0" w:color="6E6E6E"/>
              <w:left w:val="single" w:sz="4" w:space="0" w:color="6E6E6E"/>
              <w:bottom w:val="single" w:sz="4" w:space="0" w:color="6E6E6E"/>
              <w:right w:val="single" w:sz="4" w:space="0" w:color="6E6E6E"/>
            </w:tcBorders>
          </w:tcPr>
          <w:p w14:paraId="3B84F8E1" w14:textId="77777777" w:rsidR="00983EF1" w:rsidRDefault="00695D35">
            <w:pPr>
              <w:pStyle w:val="ProductList-TableBody"/>
            </w:pPr>
            <w:r>
              <w:t>Visio Professional</w:t>
            </w:r>
          </w:p>
        </w:tc>
      </w:tr>
      <w:tr w:rsidR="00983EF1" w14:paraId="5CD41DEC" w14:textId="77777777">
        <w:tc>
          <w:tcPr>
            <w:tcW w:w="6240" w:type="dxa"/>
            <w:tcBorders>
              <w:top w:val="single" w:sz="4" w:space="0" w:color="6E6E6E"/>
              <w:left w:val="single" w:sz="4" w:space="0" w:color="6E6E6E"/>
              <w:bottom w:val="single" w:sz="4" w:space="0" w:color="6E6E6E"/>
              <w:right w:val="single" w:sz="4" w:space="0" w:color="6E6E6E"/>
            </w:tcBorders>
          </w:tcPr>
          <w:p w14:paraId="4FAB6B9F" w14:textId="77777777" w:rsidR="00983EF1" w:rsidRDefault="00695D35">
            <w:pPr>
              <w:pStyle w:val="ProductList-TableBody"/>
            </w:pPr>
            <w:r>
              <w:t>Visio Online Plano 1 de SA</w:t>
            </w:r>
          </w:p>
        </w:tc>
        <w:tc>
          <w:tcPr>
            <w:tcW w:w="5880" w:type="dxa"/>
            <w:tcBorders>
              <w:top w:val="single" w:sz="4" w:space="0" w:color="6E6E6E"/>
              <w:left w:val="single" w:sz="4" w:space="0" w:color="6E6E6E"/>
              <w:bottom w:val="single" w:sz="4" w:space="0" w:color="6E6E6E"/>
              <w:right w:val="single" w:sz="4" w:space="0" w:color="6E6E6E"/>
            </w:tcBorders>
          </w:tcPr>
          <w:p w14:paraId="7E4CA147" w14:textId="77777777" w:rsidR="00983EF1" w:rsidRDefault="00695D35">
            <w:pPr>
              <w:pStyle w:val="ProductList-TableBody"/>
            </w:pPr>
            <w:r>
              <w:t>Visio Standard</w:t>
            </w:r>
          </w:p>
        </w:tc>
      </w:tr>
    </w:tbl>
    <w:p w14:paraId="508CCDC3" w14:textId="77777777" w:rsidR="00983EF1" w:rsidRDefault="00983EF1">
      <w:pPr>
        <w:pStyle w:val="ProductList-Body"/>
      </w:pPr>
    </w:p>
    <w:p w14:paraId="44BE8250" w14:textId="77777777" w:rsidR="00983EF1" w:rsidRDefault="00695D35">
      <w:pPr>
        <w:pStyle w:val="ProductList-Offering2HeadingNoBorder"/>
        <w:outlineLvl w:val="2"/>
      </w:pPr>
      <w:r>
        <w:t>Pacotes do Office 365</w:t>
      </w:r>
      <w:r>
        <w:fldChar w:fldCharType="begin"/>
      </w:r>
      <w:r>
        <w:instrText xml:space="preserve"> TC "</w:instrText>
      </w:r>
      <w:bookmarkStart w:id="407" w:name="_Toc31293228"/>
      <w:r>
        <w:instrText>Pacotes do Office 365</w:instrText>
      </w:r>
      <w:bookmarkEnd w:id="407"/>
      <w:r>
        <w:instrText>" \l 3</w:instrText>
      </w:r>
      <w:r>
        <w:fldChar w:fldCharType="end"/>
      </w:r>
    </w:p>
    <w:p w14:paraId="5B9A140C" w14:textId="77777777" w:rsidR="00983EF1" w:rsidRDefault="00983EF1">
      <w:pPr>
        <w:pStyle w:val="ProductList-Body"/>
      </w:pPr>
    </w:p>
    <w:p w14:paraId="40FFFA29" w14:textId="77777777" w:rsidR="00983EF1" w:rsidRDefault="00695D35">
      <w:pPr>
        <w:pStyle w:val="ProductList-Body"/>
      </w:pPr>
      <w:r>
        <w:t>SLs de Usuário de SA do Office 365 (E1, E3, E4, E5) proporcionam os mesmos Benefícios de SA das Licenças Qualificadas.</w:t>
      </w:r>
    </w:p>
    <w:p w14:paraId="372CBCA7" w14:textId="77777777" w:rsidR="00983EF1" w:rsidRDefault="00983EF1">
      <w:pPr>
        <w:pStyle w:val="ProductList-Body"/>
      </w:pPr>
    </w:p>
    <w:p w14:paraId="4A4E30A1" w14:textId="77777777" w:rsidR="00983EF1" w:rsidRDefault="00695D35">
      <w:pPr>
        <w:pStyle w:val="ProductList-Body"/>
      </w:pPr>
      <w:r>
        <w:t>SLs de Usuário de SA requerem CAL Suite Bridges ou USLs correspondentes relacionadas abaixo:</w:t>
      </w:r>
    </w:p>
    <w:p w14:paraId="34AC61C9" w14:textId="77777777" w:rsidR="00983EF1" w:rsidRDefault="00983EF1">
      <w:pPr>
        <w:pStyle w:val="ProductList-Body"/>
      </w:pPr>
    </w:p>
    <w:tbl>
      <w:tblPr>
        <w:tblStyle w:val="PURTable"/>
        <w:tblW w:w="0" w:type="dxa"/>
        <w:tblLook w:val="04A0" w:firstRow="1" w:lastRow="0" w:firstColumn="1" w:lastColumn="0" w:noHBand="0" w:noVBand="1"/>
      </w:tblPr>
      <w:tblGrid>
        <w:gridCol w:w="3718"/>
        <w:gridCol w:w="3450"/>
        <w:gridCol w:w="3748"/>
      </w:tblGrid>
      <w:tr w:rsidR="00983EF1" w14:paraId="60BF01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43038EE" w14:textId="77777777" w:rsidR="00983EF1" w:rsidRDefault="00695D35">
            <w:pPr>
              <w:pStyle w:val="ProductList-TableBody"/>
            </w:pPr>
            <w:r>
              <w:rPr>
                <w:color w:val="FFFFFF"/>
              </w:rPr>
              <w:t>SL de Usuário de SA</w:t>
            </w:r>
          </w:p>
        </w:tc>
        <w:tc>
          <w:tcPr>
            <w:tcW w:w="3800" w:type="dxa"/>
            <w:tcBorders>
              <w:top w:val="single" w:sz="4" w:space="0" w:color="0070C0"/>
            </w:tcBorders>
            <w:shd w:val="clear" w:color="auto" w:fill="0070C0"/>
          </w:tcPr>
          <w:p w14:paraId="5904E54A" w14:textId="77777777" w:rsidR="00983EF1" w:rsidRDefault="00695D35">
            <w:pPr>
              <w:pStyle w:val="ProductList-TableBody"/>
            </w:pPr>
            <w:r>
              <w:rPr>
                <w:color w:val="FFFFFF"/>
              </w:rPr>
              <w:t>Licença(s) Qualificada(s)</w:t>
            </w:r>
          </w:p>
        </w:tc>
        <w:tc>
          <w:tcPr>
            <w:tcW w:w="4160" w:type="dxa"/>
            <w:tcBorders>
              <w:top w:val="single" w:sz="4" w:space="0" w:color="0070C0"/>
              <w:bottom w:val="single" w:sz="4" w:space="0" w:color="6E6E6E"/>
              <w:right w:val="single" w:sz="4" w:space="0" w:color="0070C0"/>
            </w:tcBorders>
            <w:shd w:val="clear" w:color="auto" w:fill="0070C0"/>
          </w:tcPr>
          <w:p w14:paraId="2BDD3820" w14:textId="77777777" w:rsidR="00983EF1" w:rsidRDefault="00695D35">
            <w:pPr>
              <w:pStyle w:val="ProductList-TableBody"/>
            </w:pPr>
            <w:r>
              <w:rPr>
                <w:color w:val="FFFFFF"/>
              </w:rPr>
              <w:t>CAL Suite Bridge ou USL são necessárias</w:t>
            </w:r>
          </w:p>
        </w:tc>
      </w:tr>
      <w:tr w:rsidR="00983EF1" w14:paraId="522B117E" w14:textId="77777777">
        <w:tc>
          <w:tcPr>
            <w:tcW w:w="4160" w:type="dxa"/>
            <w:tcBorders>
              <w:top w:val="single" w:sz="4" w:space="0" w:color="6E6E6E"/>
              <w:left w:val="single" w:sz="4" w:space="0" w:color="6E6E6E"/>
              <w:bottom w:val="single" w:sz="4" w:space="0" w:color="6E6E6E"/>
            </w:tcBorders>
          </w:tcPr>
          <w:p w14:paraId="1A9E4970" w14:textId="77777777" w:rsidR="00983EF1" w:rsidRDefault="00695D35">
            <w:pPr>
              <w:pStyle w:val="ProductList-TableBody"/>
            </w:pPr>
            <w:r>
              <w:t>Office 365 E1 de SA</w:t>
            </w:r>
          </w:p>
        </w:tc>
        <w:tc>
          <w:tcPr>
            <w:tcW w:w="3800" w:type="dxa"/>
          </w:tcPr>
          <w:p w14:paraId="457418D7" w14:textId="77777777" w:rsidR="00983EF1" w:rsidRDefault="00695D35">
            <w:pPr>
              <w:pStyle w:val="ProductList-TableBody"/>
            </w:pPr>
            <w:r>
              <w:t>Pacote de CALs Principais</w:t>
            </w:r>
          </w:p>
        </w:tc>
        <w:tc>
          <w:tcPr>
            <w:tcW w:w="4160" w:type="dxa"/>
            <w:tcBorders>
              <w:top w:val="single" w:sz="4" w:space="0" w:color="6E6E6E"/>
              <w:bottom w:val="none" w:sz="4" w:space="0" w:color="6E6E6E"/>
              <w:right w:val="single" w:sz="4" w:space="0" w:color="6E6E6E"/>
            </w:tcBorders>
          </w:tcPr>
          <w:p w14:paraId="11E9D111" w14:textId="77777777" w:rsidR="00983EF1" w:rsidRDefault="00695D35">
            <w:pPr>
              <w:pStyle w:val="ProductList-TableBody"/>
            </w:pPr>
            <w:r>
              <w:t>Core CAL Bridge para Office 365 ou</w:t>
            </w:r>
          </w:p>
          <w:p w14:paraId="52062E4D" w14:textId="77777777" w:rsidR="00983EF1" w:rsidRDefault="00695D35">
            <w:pPr>
              <w:pStyle w:val="ProductList-TableBody"/>
            </w:pPr>
            <w:r>
              <w:t>Enterprise Mobility + Security</w:t>
            </w:r>
          </w:p>
        </w:tc>
      </w:tr>
      <w:tr w:rsidR="00983EF1" w14:paraId="4F29AF8D" w14:textId="77777777">
        <w:tc>
          <w:tcPr>
            <w:tcW w:w="4160" w:type="dxa"/>
            <w:tcBorders>
              <w:top w:val="single" w:sz="4" w:space="0" w:color="6E6E6E"/>
              <w:left w:val="single" w:sz="4" w:space="0" w:color="6E6E6E"/>
              <w:bottom w:val="single" w:sz="4" w:space="0" w:color="6E6E6E"/>
            </w:tcBorders>
          </w:tcPr>
          <w:p w14:paraId="594B0097" w14:textId="77777777" w:rsidR="00983EF1" w:rsidRDefault="00695D35">
            <w:pPr>
              <w:pStyle w:val="ProductList-TableBody"/>
            </w:pPr>
            <w:r>
              <w:t>Office 365 (E3, E4, E5) de SA</w:t>
            </w:r>
          </w:p>
        </w:tc>
        <w:tc>
          <w:tcPr>
            <w:tcW w:w="3800" w:type="dxa"/>
          </w:tcPr>
          <w:p w14:paraId="2D627753" w14:textId="77777777" w:rsidR="00983EF1" w:rsidRDefault="00695D35">
            <w:pPr>
              <w:pStyle w:val="ProductList-TableBody"/>
            </w:pPr>
            <w:r>
              <w:t>Office Professional Plus e Pacote de CALs Principais</w:t>
            </w:r>
          </w:p>
        </w:tc>
        <w:tc>
          <w:tcPr>
            <w:tcW w:w="4160" w:type="dxa"/>
            <w:tcBorders>
              <w:top w:val="none" w:sz="4" w:space="0" w:color="6E6E6E"/>
              <w:bottom w:val="single" w:sz="4" w:space="0" w:color="6E6E6E"/>
              <w:right w:val="single" w:sz="4" w:space="0" w:color="6E6E6E"/>
            </w:tcBorders>
          </w:tcPr>
          <w:p w14:paraId="35887628" w14:textId="77777777" w:rsidR="00983EF1" w:rsidRDefault="00983EF1">
            <w:pPr>
              <w:pStyle w:val="ProductList-TableBody"/>
            </w:pPr>
          </w:p>
        </w:tc>
      </w:tr>
      <w:tr w:rsidR="00983EF1" w14:paraId="201FDD79" w14:textId="77777777">
        <w:tc>
          <w:tcPr>
            <w:tcW w:w="4160" w:type="dxa"/>
            <w:tcBorders>
              <w:top w:val="single" w:sz="4" w:space="0" w:color="6E6E6E"/>
              <w:left w:val="single" w:sz="4" w:space="0" w:color="6E6E6E"/>
              <w:bottom w:val="single" w:sz="4" w:space="0" w:color="6E6E6E"/>
            </w:tcBorders>
          </w:tcPr>
          <w:p w14:paraId="0D4097F5" w14:textId="77777777" w:rsidR="00983EF1" w:rsidRDefault="00695D35">
            <w:pPr>
              <w:pStyle w:val="ProductList-TableBody"/>
            </w:pPr>
            <w:r>
              <w:t>Office 365 (E3, E4, E5) de SA</w:t>
            </w:r>
          </w:p>
        </w:tc>
        <w:tc>
          <w:tcPr>
            <w:tcW w:w="3800" w:type="dxa"/>
          </w:tcPr>
          <w:p w14:paraId="02123C6B" w14:textId="77777777" w:rsidR="00983EF1" w:rsidRDefault="00695D35">
            <w:pPr>
              <w:pStyle w:val="ProductList-TableBody"/>
            </w:pPr>
            <w:r>
              <w:t>Office Professional Plus e Pacote de CALs Empresariais</w:t>
            </w:r>
          </w:p>
        </w:tc>
        <w:tc>
          <w:tcPr>
            <w:tcW w:w="4160" w:type="dxa"/>
            <w:tcBorders>
              <w:top w:val="single" w:sz="4" w:space="0" w:color="6E6E6E"/>
              <w:bottom w:val="single" w:sz="4" w:space="0" w:color="6E6E6E"/>
              <w:right w:val="single" w:sz="4" w:space="0" w:color="6E6E6E"/>
            </w:tcBorders>
          </w:tcPr>
          <w:p w14:paraId="10A48102" w14:textId="77777777" w:rsidR="00983EF1" w:rsidRDefault="00695D35">
            <w:pPr>
              <w:pStyle w:val="ProductList-TableBody"/>
            </w:pPr>
            <w:r>
              <w:t>Enterprise CAL Bridge para Office 365 ou</w:t>
            </w:r>
          </w:p>
          <w:p w14:paraId="11F5DCAF" w14:textId="77777777" w:rsidR="00983EF1" w:rsidRDefault="00695D35">
            <w:pPr>
              <w:pStyle w:val="ProductList-TableBody"/>
            </w:pPr>
            <w:r>
              <w:t>Enterprise Mobility + Security</w:t>
            </w:r>
          </w:p>
        </w:tc>
      </w:tr>
    </w:tbl>
    <w:p w14:paraId="018031C5" w14:textId="77777777" w:rsidR="00983EF1" w:rsidRDefault="00983EF1">
      <w:pPr>
        <w:pStyle w:val="ProductList-Body"/>
      </w:pPr>
    </w:p>
    <w:p w14:paraId="2E01F8A2" w14:textId="77777777" w:rsidR="00983EF1" w:rsidRDefault="00695D35">
      <w:pPr>
        <w:pStyle w:val="ProductList-Offering2HeadingNoBorder"/>
        <w:outlineLvl w:val="2"/>
      </w:pPr>
      <w:r>
        <w:t>Sistema telefônico</w:t>
      </w:r>
      <w:r>
        <w:fldChar w:fldCharType="begin"/>
      </w:r>
      <w:r>
        <w:instrText xml:space="preserve"> TC "</w:instrText>
      </w:r>
      <w:bookmarkStart w:id="408" w:name="_Toc31293229"/>
      <w:r>
        <w:instrText>Sistema telefônico</w:instrText>
      </w:r>
      <w:bookmarkEnd w:id="408"/>
      <w:r>
        <w:instrText>" \l 3</w:instrText>
      </w:r>
      <w:r>
        <w:fldChar w:fldCharType="end"/>
      </w:r>
    </w:p>
    <w:p w14:paraId="1CAC1CD2" w14:textId="77777777" w:rsidR="00983EF1" w:rsidRDefault="00983EF1">
      <w:pPr>
        <w:pStyle w:val="ProductList-Body"/>
      </w:pPr>
    </w:p>
    <w:tbl>
      <w:tblPr>
        <w:tblStyle w:val="PURTable"/>
        <w:tblW w:w="0" w:type="dxa"/>
        <w:tblLook w:val="04A0" w:firstRow="1" w:lastRow="0" w:firstColumn="1" w:lastColumn="0" w:noHBand="0" w:noVBand="1"/>
      </w:tblPr>
      <w:tblGrid>
        <w:gridCol w:w="5499"/>
        <w:gridCol w:w="5417"/>
      </w:tblGrid>
      <w:tr w:rsidR="00983EF1" w14:paraId="4C0B91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1DA6B96" w14:textId="77777777" w:rsidR="00983EF1" w:rsidRDefault="00695D35">
            <w:pPr>
              <w:pStyle w:val="ProductList-TableBody"/>
            </w:pPr>
            <w:r>
              <w:rPr>
                <w:color w:val="FFFFFF"/>
              </w:rPr>
              <w:t>SL de Usuário de SA</w:t>
            </w:r>
          </w:p>
        </w:tc>
        <w:tc>
          <w:tcPr>
            <w:tcW w:w="6000" w:type="dxa"/>
            <w:tcBorders>
              <w:left w:val="single" w:sz="4" w:space="0" w:color="0070C0"/>
            </w:tcBorders>
            <w:shd w:val="clear" w:color="auto" w:fill="0070C0"/>
          </w:tcPr>
          <w:p w14:paraId="035E19AC" w14:textId="77777777" w:rsidR="00983EF1" w:rsidRDefault="00695D35">
            <w:pPr>
              <w:pStyle w:val="ProductList-TableBody"/>
            </w:pPr>
            <w:r>
              <w:rPr>
                <w:color w:val="FFFFFF"/>
              </w:rPr>
              <w:t>Licença(s) Qualificada(s)</w:t>
            </w:r>
          </w:p>
        </w:tc>
      </w:tr>
      <w:tr w:rsidR="00983EF1" w14:paraId="75D4B625" w14:textId="77777777">
        <w:tc>
          <w:tcPr>
            <w:tcW w:w="6120" w:type="dxa"/>
            <w:tcBorders>
              <w:top w:val="single" w:sz="4" w:space="0" w:color="6E6E6E"/>
              <w:left w:val="single" w:sz="4" w:space="0" w:color="6E6E6E"/>
              <w:bottom w:val="none" w:sz="4" w:space="0" w:color="6E6E6E"/>
            </w:tcBorders>
          </w:tcPr>
          <w:p w14:paraId="72E6F00F" w14:textId="77777777" w:rsidR="00983EF1" w:rsidRDefault="00695D35">
            <w:pPr>
              <w:pStyle w:val="ProductList-TableBody"/>
            </w:pPr>
            <w:r>
              <w:t>Sistema Telefônico de SA</w:t>
            </w:r>
          </w:p>
        </w:tc>
        <w:tc>
          <w:tcPr>
            <w:tcW w:w="6000" w:type="dxa"/>
          </w:tcPr>
          <w:p w14:paraId="209456DA" w14:textId="77777777" w:rsidR="00983EF1" w:rsidRDefault="00695D35">
            <w:pPr>
              <w:pStyle w:val="ProductList-TableBody"/>
            </w:pPr>
            <w:r>
              <w:t>CAL do Skype for Business Server Plus (Dispositivo e Usuário)</w:t>
            </w:r>
          </w:p>
        </w:tc>
      </w:tr>
      <w:tr w:rsidR="00983EF1" w14:paraId="50DEEFB7" w14:textId="77777777">
        <w:tc>
          <w:tcPr>
            <w:tcW w:w="6120" w:type="dxa"/>
            <w:tcBorders>
              <w:top w:val="none" w:sz="4" w:space="0" w:color="6E6E6E"/>
              <w:left w:val="single" w:sz="4" w:space="0" w:color="6E6E6E"/>
              <w:bottom w:val="single" w:sz="4" w:space="0" w:color="6E6E6E"/>
            </w:tcBorders>
          </w:tcPr>
          <w:p w14:paraId="7C5C982F" w14:textId="77777777" w:rsidR="00983EF1" w:rsidRDefault="00983EF1">
            <w:pPr>
              <w:pStyle w:val="ProductList-TableBody"/>
            </w:pPr>
          </w:p>
        </w:tc>
        <w:tc>
          <w:tcPr>
            <w:tcW w:w="6000" w:type="dxa"/>
          </w:tcPr>
          <w:p w14:paraId="07472EE6" w14:textId="77777777" w:rsidR="00983EF1" w:rsidRDefault="00695D35">
            <w:pPr>
              <w:pStyle w:val="ProductList-TableBody"/>
            </w:pPr>
            <w:r>
              <w:t xml:space="preserve"> CAL do Skype for Business Plus (SL de Usuário)</w:t>
            </w:r>
          </w:p>
        </w:tc>
      </w:tr>
    </w:tbl>
    <w:p w14:paraId="139F283C" w14:textId="77777777" w:rsidR="00983EF1" w:rsidRDefault="00983EF1">
      <w:pPr>
        <w:pStyle w:val="ProductList-Body"/>
      </w:pPr>
    </w:p>
    <w:p w14:paraId="5BD736B9" w14:textId="77777777" w:rsidR="00983EF1" w:rsidRDefault="00695D35">
      <w:pPr>
        <w:pStyle w:val="ProductList-Offering2HeadingNoBorder"/>
        <w:outlineLvl w:val="2"/>
      </w:pPr>
      <w:r>
        <w:t>Project</w:t>
      </w:r>
      <w:r>
        <w:fldChar w:fldCharType="begin"/>
      </w:r>
      <w:r>
        <w:instrText xml:space="preserve"> TC "</w:instrText>
      </w:r>
      <w:bookmarkStart w:id="409" w:name="_Toc31293230"/>
      <w:r>
        <w:instrText>Project</w:instrText>
      </w:r>
      <w:bookmarkEnd w:id="409"/>
      <w:r>
        <w:instrText>" \l 3</w:instrText>
      </w:r>
      <w:r>
        <w:fldChar w:fldCharType="end"/>
      </w:r>
    </w:p>
    <w:p w14:paraId="6A5B487F" w14:textId="77777777" w:rsidR="00983EF1" w:rsidRDefault="00983EF1">
      <w:pPr>
        <w:pStyle w:val="ProductList-Body"/>
      </w:pPr>
    </w:p>
    <w:tbl>
      <w:tblPr>
        <w:tblStyle w:val="PURTable"/>
        <w:tblW w:w="0" w:type="dxa"/>
        <w:tblLook w:val="04A0" w:firstRow="1" w:lastRow="0" w:firstColumn="1" w:lastColumn="0" w:noHBand="0" w:noVBand="1"/>
      </w:tblPr>
      <w:tblGrid>
        <w:gridCol w:w="5489"/>
        <w:gridCol w:w="5427"/>
      </w:tblGrid>
      <w:tr w:rsidR="00983EF1" w14:paraId="2D78A0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AF9228D" w14:textId="77777777" w:rsidR="00983EF1" w:rsidRDefault="00695D35">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52AF6313" w14:textId="77777777" w:rsidR="00983EF1" w:rsidRDefault="00695D35">
            <w:pPr>
              <w:pStyle w:val="ProductList-TableBody"/>
            </w:pPr>
            <w:r>
              <w:rPr>
                <w:color w:val="FFFFFF"/>
              </w:rPr>
              <w:t>Licença(s) Qualificada(s)</w:t>
            </w:r>
          </w:p>
        </w:tc>
      </w:tr>
      <w:tr w:rsidR="00983EF1" w14:paraId="2E2F82C4" w14:textId="77777777">
        <w:tc>
          <w:tcPr>
            <w:tcW w:w="6120" w:type="dxa"/>
            <w:tcBorders>
              <w:top w:val="single" w:sz="4" w:space="0" w:color="6E6E6E"/>
              <w:left w:val="single" w:sz="4" w:space="0" w:color="6E6E6E"/>
              <w:bottom w:val="none" w:sz="4" w:space="0" w:color="6E6E6E"/>
              <w:right w:val="single" w:sz="4" w:space="0" w:color="6E6E6E"/>
            </w:tcBorders>
          </w:tcPr>
          <w:p w14:paraId="07AA7FFE" w14:textId="77777777" w:rsidR="00983EF1" w:rsidRDefault="00695D35">
            <w:pPr>
              <w:pStyle w:val="ProductList-TableBody"/>
            </w:pPr>
            <w:r>
              <w:t>Project Plano 1 de SA</w:t>
            </w:r>
          </w:p>
        </w:tc>
        <w:tc>
          <w:tcPr>
            <w:tcW w:w="6000" w:type="dxa"/>
            <w:tcBorders>
              <w:top w:val="single" w:sz="4" w:space="0" w:color="6E6E6E"/>
              <w:left w:val="single" w:sz="4" w:space="0" w:color="6E6E6E"/>
              <w:bottom w:val="single" w:sz="4" w:space="0" w:color="6E6E6E"/>
              <w:right w:val="single" w:sz="4" w:space="0" w:color="6E6E6E"/>
            </w:tcBorders>
          </w:tcPr>
          <w:p w14:paraId="32FCFAD5" w14:textId="77777777" w:rsidR="00983EF1" w:rsidRDefault="00695D35">
            <w:pPr>
              <w:pStyle w:val="ProductList-TableBody"/>
            </w:pPr>
            <w:r>
              <w:t xml:space="preserve">Project Standard </w:t>
            </w:r>
          </w:p>
        </w:tc>
      </w:tr>
      <w:tr w:rsidR="00983EF1" w14:paraId="2A056857" w14:textId="77777777">
        <w:tc>
          <w:tcPr>
            <w:tcW w:w="6120" w:type="dxa"/>
            <w:tcBorders>
              <w:top w:val="none" w:sz="4" w:space="0" w:color="6E6E6E"/>
              <w:left w:val="single" w:sz="4" w:space="0" w:color="6E6E6E"/>
              <w:bottom w:val="single" w:sz="4" w:space="0" w:color="6E6E6E"/>
              <w:right w:val="single" w:sz="4" w:space="0" w:color="6E6E6E"/>
            </w:tcBorders>
          </w:tcPr>
          <w:p w14:paraId="6FB85452" w14:textId="77777777" w:rsidR="00983EF1" w:rsidRDefault="00983E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87B3B2" w14:textId="77777777" w:rsidR="00983EF1" w:rsidRDefault="00695D35">
            <w:pPr>
              <w:pStyle w:val="ProductList-TableBody"/>
            </w:pPr>
            <w:r>
              <w:t xml:space="preserve">CAL do Project Server </w:t>
            </w:r>
          </w:p>
        </w:tc>
      </w:tr>
      <w:tr w:rsidR="00983EF1" w14:paraId="484D628C" w14:textId="77777777">
        <w:tc>
          <w:tcPr>
            <w:tcW w:w="6120" w:type="dxa"/>
            <w:tcBorders>
              <w:top w:val="single" w:sz="4" w:space="0" w:color="6E6E6E"/>
              <w:left w:val="single" w:sz="4" w:space="0" w:color="6E6E6E"/>
              <w:bottom w:val="none" w:sz="4" w:space="0" w:color="6E6E6E"/>
              <w:right w:val="single" w:sz="4" w:space="0" w:color="6E6E6E"/>
            </w:tcBorders>
          </w:tcPr>
          <w:p w14:paraId="2C809FAF" w14:textId="77777777" w:rsidR="00983EF1" w:rsidRDefault="00695D35">
            <w:pPr>
              <w:pStyle w:val="ProductList-TableBody"/>
            </w:pPr>
            <w:r>
              <w:t>Project Plano 3 de SA</w:t>
            </w:r>
          </w:p>
        </w:tc>
        <w:tc>
          <w:tcPr>
            <w:tcW w:w="6000" w:type="dxa"/>
            <w:tcBorders>
              <w:top w:val="single" w:sz="4" w:space="0" w:color="6E6E6E"/>
              <w:left w:val="single" w:sz="4" w:space="0" w:color="6E6E6E"/>
              <w:bottom w:val="single" w:sz="4" w:space="0" w:color="6E6E6E"/>
              <w:right w:val="single" w:sz="4" w:space="0" w:color="6E6E6E"/>
            </w:tcBorders>
          </w:tcPr>
          <w:p w14:paraId="5D7ABA63" w14:textId="77777777" w:rsidR="00983EF1" w:rsidRDefault="00695D35">
            <w:pPr>
              <w:pStyle w:val="ProductList-TableBody"/>
            </w:pPr>
            <w:r>
              <w:t>Project Professional</w:t>
            </w:r>
          </w:p>
        </w:tc>
      </w:tr>
      <w:tr w:rsidR="00983EF1" w14:paraId="21275D3C" w14:textId="77777777">
        <w:tc>
          <w:tcPr>
            <w:tcW w:w="6120" w:type="dxa"/>
            <w:tcBorders>
              <w:top w:val="none" w:sz="4" w:space="0" w:color="6E6E6E"/>
              <w:left w:val="single" w:sz="4" w:space="0" w:color="6E6E6E"/>
              <w:bottom w:val="single" w:sz="4" w:space="0" w:color="6E6E6E"/>
              <w:right w:val="single" w:sz="4" w:space="0" w:color="6E6E6E"/>
            </w:tcBorders>
          </w:tcPr>
          <w:p w14:paraId="5BCA74FE" w14:textId="77777777" w:rsidR="00983EF1" w:rsidRDefault="00983E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F70FD7" w14:textId="77777777" w:rsidR="00983EF1" w:rsidRDefault="00695D35">
            <w:pPr>
              <w:pStyle w:val="ProductList-TableBody"/>
            </w:pPr>
            <w:r>
              <w:t>CAL do Project Server</w:t>
            </w:r>
          </w:p>
        </w:tc>
      </w:tr>
      <w:tr w:rsidR="00983EF1" w14:paraId="7501151E" w14:textId="77777777">
        <w:tc>
          <w:tcPr>
            <w:tcW w:w="6120" w:type="dxa"/>
            <w:tcBorders>
              <w:top w:val="single" w:sz="4" w:space="0" w:color="6E6E6E"/>
              <w:left w:val="single" w:sz="4" w:space="0" w:color="6E6E6E"/>
              <w:bottom w:val="none" w:sz="4" w:space="0" w:color="6E6E6E"/>
              <w:right w:val="single" w:sz="4" w:space="0" w:color="6E6E6E"/>
            </w:tcBorders>
          </w:tcPr>
          <w:p w14:paraId="7E308E20" w14:textId="77777777" w:rsidR="00983EF1" w:rsidRDefault="00695D35">
            <w:pPr>
              <w:pStyle w:val="ProductList-TableBody"/>
            </w:pPr>
            <w:r>
              <w:t>Project Plano 5 de SA</w:t>
            </w:r>
          </w:p>
        </w:tc>
        <w:tc>
          <w:tcPr>
            <w:tcW w:w="6000" w:type="dxa"/>
            <w:tcBorders>
              <w:top w:val="single" w:sz="4" w:space="0" w:color="6E6E6E"/>
              <w:left w:val="single" w:sz="4" w:space="0" w:color="6E6E6E"/>
              <w:bottom w:val="single" w:sz="4" w:space="0" w:color="6E6E6E"/>
              <w:right w:val="single" w:sz="4" w:space="0" w:color="6E6E6E"/>
            </w:tcBorders>
          </w:tcPr>
          <w:p w14:paraId="27C96A55" w14:textId="77777777" w:rsidR="00983EF1" w:rsidRDefault="00695D35">
            <w:pPr>
              <w:pStyle w:val="ProductList-TableBody"/>
            </w:pPr>
            <w:r>
              <w:t>Project Professional</w:t>
            </w:r>
          </w:p>
        </w:tc>
      </w:tr>
      <w:tr w:rsidR="00983EF1" w14:paraId="5BE12D33" w14:textId="77777777">
        <w:tc>
          <w:tcPr>
            <w:tcW w:w="6120" w:type="dxa"/>
            <w:tcBorders>
              <w:top w:val="none" w:sz="4" w:space="0" w:color="6E6E6E"/>
              <w:left w:val="single" w:sz="4" w:space="0" w:color="6E6E6E"/>
              <w:bottom w:val="single" w:sz="4" w:space="0" w:color="6E6E6E"/>
              <w:right w:val="single" w:sz="4" w:space="0" w:color="6E6E6E"/>
            </w:tcBorders>
          </w:tcPr>
          <w:p w14:paraId="459422B9" w14:textId="77777777" w:rsidR="00983EF1" w:rsidRDefault="00983E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04F2BD" w14:textId="77777777" w:rsidR="00983EF1" w:rsidRDefault="00695D35">
            <w:pPr>
              <w:pStyle w:val="ProductList-TableBody"/>
            </w:pPr>
            <w:r>
              <w:t>CAL do Project Server</w:t>
            </w:r>
          </w:p>
        </w:tc>
      </w:tr>
    </w:tbl>
    <w:p w14:paraId="688FF6FC" w14:textId="77777777" w:rsidR="00983EF1" w:rsidRDefault="00695D35">
      <w:pPr>
        <w:pStyle w:val="ProductList-SectionHeading"/>
        <w:pageBreakBefore/>
        <w:outlineLvl w:val="0"/>
      </w:pPr>
      <w:bookmarkStart w:id="410" w:name="_Sec562"/>
      <w:bookmarkEnd w:id="378"/>
      <w:r>
        <w:t>Apêndice D – Serviços Profissionais.</w:t>
      </w:r>
      <w:r>
        <w:fldChar w:fldCharType="begin"/>
      </w:r>
      <w:r>
        <w:instrText xml:space="preserve"> TC "</w:instrText>
      </w:r>
      <w:bookmarkStart w:id="411" w:name="_Toc31293231"/>
      <w:r>
        <w:instrText>Apêndice D – Serviços Profissionais.</w:instrText>
      </w:r>
      <w:bookmarkEnd w:id="411"/>
      <w:r>
        <w:instrText>" \l 1</w:instrText>
      </w:r>
      <w:r>
        <w:fldChar w:fldCharType="end"/>
      </w:r>
    </w:p>
    <w:p w14:paraId="76030C3E" w14:textId="77777777" w:rsidR="00983EF1" w:rsidRDefault="00695D35">
      <w:pPr>
        <w:pStyle w:val="ProductList-Body"/>
      </w:pPr>
      <w:r>
        <w:t>Os Serviços Profissionais disponíveis por meio do Licenciamento por Volume da Microsoft são descritos abaixo.</w:t>
      </w:r>
    </w:p>
    <w:p w14:paraId="6DF99989" w14:textId="77777777" w:rsidR="00983EF1" w:rsidRDefault="00695D35">
      <w:pPr>
        <w:pStyle w:val="ProductList-Offering1Heading"/>
        <w:outlineLvl w:val="1"/>
      </w:pPr>
      <w:bookmarkStart w:id="412" w:name="_Sec565"/>
      <w:r>
        <w:t>Ofertas de Suporte do Microsoft Premier</w:t>
      </w:r>
      <w:bookmarkEnd w:id="412"/>
      <w:r>
        <w:fldChar w:fldCharType="begin"/>
      </w:r>
      <w:r>
        <w:instrText xml:space="preserve"> TC "</w:instrText>
      </w:r>
      <w:bookmarkStart w:id="413" w:name="_Toc31293232"/>
      <w:r>
        <w:instrText>Ofertas de Suporte do Microsoft Premier</w:instrText>
      </w:r>
      <w:bookmarkEnd w:id="413"/>
      <w:r>
        <w:instrText>" \l 2</w:instrText>
      </w:r>
      <w:r>
        <w:fldChar w:fldCharType="end"/>
      </w:r>
    </w:p>
    <w:tbl>
      <w:tblPr>
        <w:tblStyle w:val="PURTable"/>
        <w:tblW w:w="0" w:type="dxa"/>
        <w:tblLook w:val="04A0" w:firstRow="1" w:lastRow="0" w:firstColumn="1" w:lastColumn="0" w:noHBand="0" w:noVBand="1"/>
      </w:tblPr>
      <w:tblGrid>
        <w:gridCol w:w="3695"/>
        <w:gridCol w:w="1796"/>
        <w:gridCol w:w="1824"/>
        <w:gridCol w:w="1805"/>
        <w:gridCol w:w="1796"/>
      </w:tblGrid>
      <w:tr w:rsidR="00983EF1" w14:paraId="48106F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841615" w14:textId="77777777" w:rsidR="00983EF1" w:rsidRDefault="00695D35">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4FDA1A" w14:textId="77777777" w:rsidR="00983EF1" w:rsidRDefault="00695D3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6EF34E" w14:textId="77777777" w:rsidR="00983EF1" w:rsidRDefault="00695D3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78EBB3" w14:textId="77777777" w:rsidR="00983EF1" w:rsidRDefault="00695D3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F70F3D" w14:textId="77777777" w:rsidR="00983EF1" w:rsidRDefault="00695D35">
            <w:pPr>
              <w:pStyle w:val="ProductList-TableBody"/>
              <w:jc w:val="center"/>
            </w:pPr>
            <w:r>
              <w:rPr>
                <w:color w:val="FFFFFF"/>
              </w:rPr>
              <w:t>Premier Plus</w:t>
            </w:r>
          </w:p>
        </w:tc>
      </w:tr>
      <w:tr w:rsidR="00983EF1" w14:paraId="28A1EE07" w14:textId="77777777">
        <w:tc>
          <w:tcPr>
            <w:tcW w:w="4040" w:type="dxa"/>
            <w:tcBorders>
              <w:top w:val="single" w:sz="4" w:space="0" w:color="000000"/>
              <w:left w:val="single" w:sz="4" w:space="0" w:color="000000"/>
              <w:bottom w:val="single" w:sz="4" w:space="0" w:color="000000"/>
              <w:right w:val="single" w:sz="4" w:space="0" w:color="000000"/>
            </w:tcBorders>
          </w:tcPr>
          <w:p w14:paraId="39926142" w14:textId="77777777" w:rsidR="00983EF1" w:rsidRDefault="00695D35">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14:paraId="3FAA0010" w14:textId="77777777" w:rsidR="00983EF1" w:rsidRDefault="00695D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D12C8B" w14:textId="77777777" w:rsidR="00983EF1" w:rsidRDefault="00695D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A6BC52" w14:textId="77777777" w:rsidR="00983EF1" w:rsidRDefault="00695D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9357F3" w14:textId="77777777" w:rsidR="00983EF1" w:rsidRDefault="00695D35">
            <w:pPr>
              <w:pStyle w:val="ProductList-TableBody"/>
              <w:jc w:val="center"/>
            </w:pPr>
            <w:r>
              <w:t>X</w:t>
            </w:r>
          </w:p>
        </w:tc>
      </w:tr>
      <w:tr w:rsidR="00983EF1" w14:paraId="28A750A8" w14:textId="77777777">
        <w:tc>
          <w:tcPr>
            <w:tcW w:w="4040" w:type="dxa"/>
            <w:tcBorders>
              <w:top w:val="single" w:sz="4" w:space="0" w:color="000000"/>
              <w:left w:val="single" w:sz="4" w:space="0" w:color="000000"/>
              <w:bottom w:val="single" w:sz="4" w:space="0" w:color="000000"/>
              <w:right w:val="single" w:sz="4" w:space="0" w:color="000000"/>
            </w:tcBorders>
          </w:tcPr>
          <w:p w14:paraId="673559D5" w14:textId="77777777" w:rsidR="00983EF1" w:rsidRDefault="00695D35">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14:paraId="04C431AD" w14:textId="77777777" w:rsidR="00983EF1" w:rsidRDefault="00695D35">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75B25F89" w14:textId="77777777" w:rsidR="00983EF1" w:rsidRDefault="00695D35">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5707F29E" w14:textId="77777777" w:rsidR="00983EF1" w:rsidRDefault="00695D35">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66F38E4F" w14:textId="77777777" w:rsidR="00983EF1" w:rsidRDefault="00695D35">
            <w:pPr>
              <w:pStyle w:val="ProductList-TableBody"/>
            </w:pPr>
            <w:r>
              <w:t>Mensal</w:t>
            </w:r>
          </w:p>
        </w:tc>
      </w:tr>
      <w:tr w:rsidR="00983EF1" w14:paraId="37B9D6ED" w14:textId="77777777">
        <w:tc>
          <w:tcPr>
            <w:tcW w:w="4040" w:type="dxa"/>
            <w:tcBorders>
              <w:top w:val="single" w:sz="4" w:space="0" w:color="000000"/>
              <w:left w:val="single" w:sz="4" w:space="0" w:color="000000"/>
              <w:bottom w:val="single" w:sz="4" w:space="0" w:color="000000"/>
              <w:right w:val="single" w:sz="4" w:space="0" w:color="000000"/>
            </w:tcBorders>
          </w:tcPr>
          <w:p w14:paraId="35CDFC59" w14:textId="77777777" w:rsidR="00983EF1" w:rsidRDefault="00695D35">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14:paraId="3A56A877" w14:textId="77777777" w:rsidR="00983EF1" w:rsidRDefault="00695D35">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2989B7AC" w14:textId="77777777" w:rsidR="00983EF1" w:rsidRDefault="00695D35">
            <w:pPr>
              <w:pStyle w:val="ProductList-TableBody"/>
            </w:pPr>
            <w:r>
              <w:t>Até 10 horas</w:t>
            </w:r>
          </w:p>
          <w:p w14:paraId="2357FE2E" w14:textId="77777777" w:rsidR="00983EF1" w:rsidRDefault="00695D35">
            <w:pPr>
              <w:pStyle w:val="ProductList-TableBody"/>
            </w:pPr>
            <w:r>
              <w:t>+ 1 Verificação de Integridade</w:t>
            </w:r>
          </w:p>
          <w:p w14:paraId="01BEE323" w14:textId="77777777" w:rsidR="00983EF1" w:rsidRDefault="00695D35">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131C6094" w14:textId="77777777" w:rsidR="00983EF1" w:rsidRDefault="00695D35">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14:paraId="42B1BD59" w14:textId="77777777" w:rsidR="00983EF1" w:rsidRDefault="00695D35">
            <w:pPr>
              <w:pStyle w:val="ProductList-TableBody"/>
            </w:pPr>
            <w:r>
              <w:t>Até 160 horas</w:t>
            </w:r>
          </w:p>
        </w:tc>
      </w:tr>
      <w:tr w:rsidR="00983EF1" w14:paraId="1826C930" w14:textId="77777777">
        <w:tc>
          <w:tcPr>
            <w:tcW w:w="4040" w:type="dxa"/>
            <w:tcBorders>
              <w:top w:val="single" w:sz="4" w:space="0" w:color="000000"/>
              <w:left w:val="single" w:sz="4" w:space="0" w:color="000000"/>
              <w:bottom w:val="single" w:sz="4" w:space="0" w:color="000000"/>
              <w:right w:val="single" w:sz="4" w:space="0" w:color="000000"/>
            </w:tcBorders>
          </w:tcPr>
          <w:p w14:paraId="6F770289" w14:textId="77777777" w:rsidR="00983EF1" w:rsidRDefault="00695D35">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14:paraId="43A923B3" w14:textId="77777777" w:rsidR="00983EF1" w:rsidRDefault="00695D35">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4ACB7373" w14:textId="77777777" w:rsidR="00983EF1" w:rsidRDefault="00695D35">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7A18F26B" w14:textId="77777777" w:rsidR="00983EF1" w:rsidRDefault="00695D35">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14:paraId="2A18E570" w14:textId="77777777" w:rsidR="00983EF1" w:rsidRDefault="00695D35">
            <w:pPr>
              <w:pStyle w:val="ProductList-TableBody"/>
            </w:pPr>
            <w:r>
              <w:t>Até 140 horas</w:t>
            </w:r>
          </w:p>
        </w:tc>
      </w:tr>
      <w:tr w:rsidR="00983EF1" w14:paraId="0FFB9EE6" w14:textId="77777777">
        <w:tc>
          <w:tcPr>
            <w:tcW w:w="4040" w:type="dxa"/>
            <w:tcBorders>
              <w:top w:val="single" w:sz="4" w:space="0" w:color="000000"/>
              <w:left w:val="single" w:sz="4" w:space="0" w:color="000000"/>
              <w:bottom w:val="single" w:sz="4" w:space="0" w:color="000000"/>
              <w:right w:val="single" w:sz="4" w:space="0" w:color="000000"/>
            </w:tcBorders>
          </w:tcPr>
          <w:p w14:paraId="23010590" w14:textId="77777777" w:rsidR="00983EF1" w:rsidRDefault="00695D35">
            <w:pPr>
              <w:pStyle w:val="ProductList-TableBody"/>
            </w:pPr>
            <w:r>
              <w:t>Gerenciamento de Escalonamento de Situação Crítica 24 horas por dia, 7 dias por semana (Severidade Nível 1)</w:t>
            </w:r>
          </w:p>
        </w:tc>
        <w:tc>
          <w:tcPr>
            <w:tcW w:w="1960" w:type="dxa"/>
            <w:tcBorders>
              <w:top w:val="single" w:sz="4" w:space="0" w:color="000000"/>
              <w:left w:val="single" w:sz="4" w:space="0" w:color="000000"/>
              <w:bottom w:val="single" w:sz="4" w:space="0" w:color="000000"/>
              <w:right w:val="single" w:sz="4" w:space="0" w:color="000000"/>
            </w:tcBorders>
          </w:tcPr>
          <w:p w14:paraId="793F37F5" w14:textId="77777777" w:rsidR="00983EF1" w:rsidRDefault="00695D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529942" w14:textId="77777777" w:rsidR="00983EF1" w:rsidRDefault="00695D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CE3824" w14:textId="77777777" w:rsidR="00983EF1" w:rsidRDefault="00695D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4C9BA3" w14:textId="77777777" w:rsidR="00983EF1" w:rsidRDefault="00695D35">
            <w:pPr>
              <w:pStyle w:val="ProductList-TableBody"/>
              <w:jc w:val="center"/>
            </w:pPr>
            <w:r>
              <w:t>X</w:t>
            </w:r>
          </w:p>
        </w:tc>
      </w:tr>
      <w:tr w:rsidR="00983EF1" w14:paraId="7E26A1D6" w14:textId="77777777">
        <w:tc>
          <w:tcPr>
            <w:tcW w:w="4040" w:type="dxa"/>
            <w:tcBorders>
              <w:top w:val="single" w:sz="4" w:space="0" w:color="000000"/>
              <w:left w:val="single" w:sz="4" w:space="0" w:color="000000"/>
              <w:bottom w:val="single" w:sz="4" w:space="0" w:color="000000"/>
              <w:right w:val="single" w:sz="4" w:space="0" w:color="000000"/>
            </w:tcBorders>
          </w:tcPr>
          <w:p w14:paraId="430B997F" w14:textId="77777777" w:rsidR="00983EF1" w:rsidRDefault="00695D35">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2F0C82F7" w14:textId="77777777" w:rsidR="00983EF1" w:rsidRDefault="00695D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0911CE" w14:textId="77777777" w:rsidR="00983EF1" w:rsidRDefault="00695D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FCB7AC" w14:textId="77777777" w:rsidR="00983EF1" w:rsidRDefault="00695D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1EFEED" w14:textId="77777777" w:rsidR="00983EF1" w:rsidRDefault="00695D35">
            <w:pPr>
              <w:pStyle w:val="ProductList-TableBody"/>
              <w:jc w:val="center"/>
            </w:pPr>
            <w:r>
              <w:t>X</w:t>
            </w:r>
          </w:p>
        </w:tc>
      </w:tr>
      <w:tr w:rsidR="00983EF1" w14:paraId="657B94F7" w14:textId="77777777">
        <w:tc>
          <w:tcPr>
            <w:tcW w:w="4040" w:type="dxa"/>
            <w:tcBorders>
              <w:top w:val="single" w:sz="4" w:space="0" w:color="000000"/>
              <w:left w:val="single" w:sz="4" w:space="0" w:color="000000"/>
              <w:bottom w:val="single" w:sz="4" w:space="0" w:color="000000"/>
              <w:right w:val="single" w:sz="4" w:space="0" w:color="000000"/>
            </w:tcBorders>
          </w:tcPr>
          <w:p w14:paraId="2B1B837B" w14:textId="77777777" w:rsidR="00983EF1" w:rsidRDefault="00695D35">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14:paraId="598FDF85" w14:textId="77777777" w:rsidR="00983EF1" w:rsidRDefault="00695D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7EE959" w14:textId="77777777" w:rsidR="00983EF1" w:rsidRDefault="00695D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CAFB16" w14:textId="77777777" w:rsidR="00983EF1" w:rsidRDefault="00695D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0F494C" w14:textId="77777777" w:rsidR="00983EF1" w:rsidRDefault="00695D35">
            <w:pPr>
              <w:pStyle w:val="ProductList-TableBody"/>
              <w:jc w:val="center"/>
            </w:pPr>
            <w:r>
              <w:t>X</w:t>
            </w:r>
          </w:p>
        </w:tc>
      </w:tr>
      <w:tr w:rsidR="00983EF1" w14:paraId="2CCAF4E1" w14:textId="77777777">
        <w:tc>
          <w:tcPr>
            <w:tcW w:w="4040" w:type="dxa"/>
            <w:tcBorders>
              <w:top w:val="single" w:sz="4" w:space="0" w:color="000000"/>
              <w:left w:val="single" w:sz="4" w:space="0" w:color="000000"/>
              <w:bottom w:val="single" w:sz="4" w:space="0" w:color="000000"/>
              <w:right w:val="single" w:sz="4" w:space="0" w:color="000000"/>
            </w:tcBorders>
          </w:tcPr>
          <w:p w14:paraId="510EB5F3" w14:textId="77777777" w:rsidR="00983EF1" w:rsidRDefault="00695D3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C671A2C" w14:textId="77777777" w:rsidR="00983EF1" w:rsidRDefault="00695D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63DD3A" w14:textId="77777777" w:rsidR="00983EF1" w:rsidRDefault="00695D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2AF2B4" w14:textId="77777777" w:rsidR="00983EF1" w:rsidRDefault="00695D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ADCE2A" w14:textId="77777777" w:rsidR="00983EF1" w:rsidRDefault="00695D35">
            <w:pPr>
              <w:pStyle w:val="ProductList-TableBody"/>
              <w:jc w:val="center"/>
            </w:pPr>
            <w:r>
              <w:t>X</w:t>
            </w:r>
          </w:p>
        </w:tc>
      </w:tr>
      <w:tr w:rsidR="00983EF1" w14:paraId="348EAE12" w14:textId="77777777">
        <w:tc>
          <w:tcPr>
            <w:tcW w:w="4040" w:type="dxa"/>
            <w:tcBorders>
              <w:top w:val="single" w:sz="4" w:space="0" w:color="000000"/>
              <w:left w:val="single" w:sz="4" w:space="0" w:color="000000"/>
              <w:bottom w:val="single" w:sz="4" w:space="0" w:color="000000"/>
              <w:right w:val="single" w:sz="4" w:space="0" w:color="000000"/>
            </w:tcBorders>
          </w:tcPr>
          <w:p w14:paraId="01212A7E" w14:textId="77777777" w:rsidR="00983EF1" w:rsidRDefault="00695D35">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14:paraId="7067D393" w14:textId="77777777" w:rsidR="00983EF1" w:rsidRDefault="00695D35">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5A2CAA42" w14:textId="77777777" w:rsidR="00983EF1" w:rsidRDefault="00695D35">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7E8C9517" w14:textId="77777777" w:rsidR="00983EF1" w:rsidRDefault="00695D35">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7240A1DE" w14:textId="77777777" w:rsidR="00983EF1" w:rsidRDefault="00695D35">
            <w:pPr>
              <w:pStyle w:val="ProductList-TableBody"/>
            </w:pPr>
            <w:r>
              <w:t>Pacotes de 20</w:t>
            </w:r>
          </w:p>
        </w:tc>
      </w:tr>
    </w:tbl>
    <w:p w14:paraId="60B8BC15" w14:textId="77777777" w:rsidR="00983EF1" w:rsidRDefault="00695D35">
      <w:pPr>
        <w:pStyle w:val="ProductList-Body"/>
      </w:pPr>
      <w:r>
        <w:rPr>
          <w:vertAlign w:val="superscript"/>
        </w:rPr>
        <w:t xml:space="preserve">1 </w:t>
      </w:r>
      <w:r>
        <w:rPr>
          <w:i/>
        </w:rPr>
        <w:t>O Horário Comercial é definido localmente.</w:t>
      </w:r>
    </w:p>
    <w:p w14:paraId="2A145FC6" w14:textId="77777777" w:rsidR="00983EF1" w:rsidRDefault="00983EF1">
      <w:pPr>
        <w:pStyle w:val="ProductList-Body"/>
      </w:pPr>
    </w:p>
    <w:tbl>
      <w:tblPr>
        <w:tblStyle w:val="PURTable"/>
        <w:tblW w:w="0" w:type="dxa"/>
        <w:tblLook w:val="04A0" w:firstRow="1" w:lastRow="0" w:firstColumn="1" w:lastColumn="0" w:noHBand="0" w:noVBand="1"/>
      </w:tblPr>
      <w:tblGrid>
        <w:gridCol w:w="2703"/>
        <w:gridCol w:w="2750"/>
        <w:gridCol w:w="2746"/>
        <w:gridCol w:w="2717"/>
      </w:tblGrid>
      <w:tr w:rsidR="00983EF1" w14:paraId="2162C6B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AB0937" w14:textId="77777777" w:rsidR="00983EF1" w:rsidRDefault="00695D35">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8D7E76" w14:textId="77777777" w:rsidR="00983EF1" w:rsidRDefault="00695D35">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395BE5" w14:textId="77777777" w:rsidR="00983EF1" w:rsidRDefault="00695D35">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8730AB" w14:textId="77777777" w:rsidR="00983EF1" w:rsidRDefault="00695D35">
            <w:pPr>
              <w:pStyle w:val="ProductList-TableBody"/>
            </w:pPr>
            <w:r>
              <w:rPr>
                <w:color w:val="FFFFFF"/>
              </w:rPr>
              <w:t>Resposta Esperada do Cliente</w:t>
            </w:r>
          </w:p>
        </w:tc>
      </w:tr>
      <w:tr w:rsidR="00983EF1" w14:paraId="4F883FA3" w14:textId="77777777">
        <w:tc>
          <w:tcPr>
            <w:tcW w:w="3060" w:type="dxa"/>
            <w:tcBorders>
              <w:top w:val="single" w:sz="4" w:space="0" w:color="000000"/>
              <w:left w:val="single" w:sz="4" w:space="0" w:color="000000"/>
              <w:bottom w:val="single" w:sz="4" w:space="0" w:color="000000"/>
              <w:right w:val="single" w:sz="4" w:space="0" w:color="000000"/>
            </w:tcBorders>
          </w:tcPr>
          <w:p w14:paraId="656F50D2" w14:textId="77777777" w:rsidR="00983EF1" w:rsidRDefault="00695D35">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7A7C7468" w14:textId="77777777" w:rsidR="00983EF1" w:rsidRDefault="00695D35">
            <w:pPr>
              <w:pStyle w:val="ProductList-TableBody"/>
            </w:pPr>
            <w:r>
              <w:t xml:space="preserve">Impacto catastrófico nos negócios: </w:t>
            </w:r>
          </w:p>
          <w:p w14:paraId="138ABE1C" w14:textId="77777777" w:rsidR="00983EF1" w:rsidRDefault="00695D35">
            <w:pPr>
              <w:pStyle w:val="ProductList-TableBody"/>
            </w:pPr>
            <w:r>
              <w:t>Perda total de um processo comercial essencial (crítico) e não é possível dar continuidade ao trabalho de maneira razoável</w:t>
            </w:r>
          </w:p>
          <w:p w14:paraId="4CABE341" w14:textId="77777777" w:rsidR="00983EF1" w:rsidRDefault="00695D35">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793A1F75" w14:textId="77777777" w:rsidR="00983EF1" w:rsidRDefault="00695D35">
            <w:pPr>
              <w:pStyle w:val="ProductList-TableBody"/>
            </w:pPr>
            <w:r>
              <w:t>Resposta à 1ª chamada em 1 hora ou menos</w:t>
            </w:r>
          </w:p>
          <w:p w14:paraId="45D5CC75" w14:textId="77777777" w:rsidR="00983EF1" w:rsidRDefault="00695D35">
            <w:pPr>
              <w:pStyle w:val="ProductList-TableBody"/>
            </w:pPr>
            <w:r>
              <w:t>Os Recursos da Microsoft serão encaminhados para o local do cliente o mais rápido possível</w:t>
            </w:r>
          </w:p>
          <w:p w14:paraId="36116F35" w14:textId="77777777" w:rsidR="00983EF1" w:rsidRDefault="00695D35">
            <w:pPr>
              <w:pStyle w:val="ProductList-TableBody"/>
            </w:pPr>
            <w:r>
              <w:t>Esforço contínuo 24 horas por dia, 7 dias por semana</w:t>
            </w:r>
          </w:p>
          <w:p w14:paraId="55E421C3" w14:textId="77777777" w:rsidR="00983EF1" w:rsidRDefault="00695D35">
            <w:pPr>
              <w:pStyle w:val="ProductList-TableBody"/>
            </w:pPr>
            <w:r>
              <w:t>Escalonamento rápido na Microsoft para equipes do Produto</w:t>
            </w:r>
          </w:p>
          <w:p w14:paraId="2BF02A0E" w14:textId="77777777" w:rsidR="00983EF1" w:rsidRDefault="00695D35">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14:paraId="378A2A5C" w14:textId="77777777" w:rsidR="00983EF1" w:rsidRDefault="00695D35">
            <w:pPr>
              <w:pStyle w:val="ProductList-TableBody"/>
            </w:pPr>
            <w:r>
              <w:t xml:space="preserve">Notificação aos Executivos Sêniores do Cliente </w:t>
            </w:r>
          </w:p>
          <w:p w14:paraId="4A87EC01" w14:textId="77777777" w:rsidR="00983EF1" w:rsidRDefault="00695D35">
            <w:pPr>
              <w:pStyle w:val="ProductList-TableBody"/>
            </w:pPr>
            <w:r>
              <w:t>Alocação de recursos adequados para manter os esforços contínuos 24 horas por dia, 7 dias por semana</w:t>
            </w:r>
            <w:r>
              <w:rPr>
                <w:vertAlign w:val="superscript"/>
              </w:rPr>
              <w:t>2</w:t>
            </w:r>
          </w:p>
          <w:p w14:paraId="5B75C15F" w14:textId="77777777" w:rsidR="00983EF1" w:rsidRDefault="00695D35">
            <w:pPr>
              <w:pStyle w:val="ProductList-TableBody"/>
            </w:pPr>
            <w:r>
              <w:t>Acesso e resposta rápidos da autoridade de controle de alterações</w:t>
            </w:r>
          </w:p>
        </w:tc>
      </w:tr>
      <w:tr w:rsidR="00983EF1" w14:paraId="15442F54" w14:textId="77777777">
        <w:tc>
          <w:tcPr>
            <w:tcW w:w="3060" w:type="dxa"/>
            <w:tcBorders>
              <w:top w:val="single" w:sz="4" w:space="0" w:color="000000"/>
              <w:left w:val="single" w:sz="4" w:space="0" w:color="000000"/>
              <w:bottom w:val="single" w:sz="4" w:space="0" w:color="000000"/>
              <w:right w:val="single" w:sz="4" w:space="0" w:color="000000"/>
            </w:tcBorders>
          </w:tcPr>
          <w:p w14:paraId="38FE4029" w14:textId="77777777" w:rsidR="00983EF1" w:rsidRDefault="00695D35">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0CF0269C" w14:textId="77777777" w:rsidR="00983EF1" w:rsidRDefault="00695D35">
            <w:pPr>
              <w:pStyle w:val="ProductList-TableBody"/>
            </w:pPr>
            <w:r>
              <w:t xml:space="preserve">Impacto crítico nos negócios: </w:t>
            </w:r>
          </w:p>
          <w:p w14:paraId="7405ED9C" w14:textId="77777777" w:rsidR="00983EF1" w:rsidRDefault="00695D35">
            <w:pPr>
              <w:pStyle w:val="ProductList-TableBody"/>
            </w:pPr>
            <w:r>
              <w:t>Perda ou degradação significativa dos serviços</w:t>
            </w:r>
          </w:p>
          <w:p w14:paraId="227969B1" w14:textId="77777777" w:rsidR="00983EF1" w:rsidRDefault="00695D35">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14:paraId="26D8740F" w14:textId="77777777" w:rsidR="00983EF1" w:rsidRDefault="00695D35">
            <w:pPr>
              <w:pStyle w:val="ProductList-TableBody"/>
            </w:pPr>
            <w:r>
              <w:t>Resposta à 1ª chamada em 1 hora ou menos</w:t>
            </w:r>
          </w:p>
          <w:p w14:paraId="58E9253C" w14:textId="77777777" w:rsidR="00983EF1" w:rsidRDefault="00695D35">
            <w:pPr>
              <w:pStyle w:val="ProductList-TableBody"/>
            </w:pPr>
            <w:r>
              <w:t>Recursos da Microsoft encaminhados ao local do Cliente, conforme a necessidade</w:t>
            </w:r>
          </w:p>
          <w:p w14:paraId="03465B13" w14:textId="77777777" w:rsidR="00983EF1" w:rsidRDefault="00695D35">
            <w:pPr>
              <w:pStyle w:val="ProductList-TableBody"/>
            </w:pPr>
            <w:r>
              <w:t>Esforço contínuo 24 horas por dia, 7 dias por semana</w:t>
            </w:r>
          </w:p>
          <w:p w14:paraId="3D208713" w14:textId="77777777" w:rsidR="00983EF1" w:rsidRDefault="00695D35">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14:paraId="23EAACF6" w14:textId="77777777" w:rsidR="00983EF1" w:rsidRDefault="00695D35">
            <w:pPr>
              <w:pStyle w:val="ProductList-TableBody"/>
            </w:pPr>
            <w:r>
              <w:t>Alocação de recursos adequados para manter os esforços contínuos 24 horas por dia, 7 dias por semana</w:t>
            </w:r>
            <w:r>
              <w:rPr>
                <w:vertAlign w:val="superscript"/>
              </w:rPr>
              <w:t>2</w:t>
            </w:r>
          </w:p>
          <w:p w14:paraId="7CFA27AA" w14:textId="77777777" w:rsidR="00983EF1" w:rsidRDefault="00695D35">
            <w:pPr>
              <w:pStyle w:val="ProductList-TableBody"/>
            </w:pPr>
            <w:r>
              <w:t>Acesso e resposta rápidos da autoridade de controle de alterações</w:t>
            </w:r>
          </w:p>
          <w:p w14:paraId="23D09DD8" w14:textId="77777777" w:rsidR="00983EF1" w:rsidRDefault="00695D35">
            <w:pPr>
              <w:pStyle w:val="ProductList-TableBody"/>
            </w:pPr>
            <w:r>
              <w:t>Notificação à gerência</w:t>
            </w:r>
          </w:p>
        </w:tc>
      </w:tr>
      <w:tr w:rsidR="00983EF1" w14:paraId="582F7E82" w14:textId="77777777">
        <w:tc>
          <w:tcPr>
            <w:tcW w:w="3060" w:type="dxa"/>
            <w:tcBorders>
              <w:top w:val="single" w:sz="4" w:space="0" w:color="000000"/>
              <w:left w:val="single" w:sz="4" w:space="0" w:color="000000"/>
              <w:bottom w:val="single" w:sz="4" w:space="0" w:color="000000"/>
              <w:right w:val="single" w:sz="4" w:space="0" w:color="000000"/>
            </w:tcBorders>
          </w:tcPr>
          <w:p w14:paraId="73D86468" w14:textId="77777777" w:rsidR="00983EF1" w:rsidRDefault="00695D35">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4F90E124" w14:textId="77777777" w:rsidR="00983EF1" w:rsidRDefault="00695D35">
            <w:pPr>
              <w:pStyle w:val="ProductList-TableBody"/>
            </w:pPr>
            <w:r>
              <w:t xml:space="preserve">Impacto moderado nos negócios: </w:t>
            </w:r>
          </w:p>
          <w:p w14:paraId="041A098F" w14:textId="77777777" w:rsidR="00983EF1" w:rsidRDefault="00695D35">
            <w:pPr>
              <w:pStyle w:val="ProductList-TableBody"/>
            </w:pPr>
            <w:r>
              <w:t>Perda ou degradação moderada dos serviços, mas o trabalho pode razoavelmente continuar de maneira prejudicada.</w:t>
            </w:r>
          </w:p>
          <w:p w14:paraId="75ED6081" w14:textId="77777777" w:rsidR="00983EF1" w:rsidRDefault="00695D35">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E9C1F7D" w14:textId="77777777" w:rsidR="00983EF1" w:rsidRDefault="00695D35">
            <w:pPr>
              <w:pStyle w:val="ProductList-TableBody"/>
            </w:pPr>
            <w:r>
              <w:t>Resposta à 1ª chamada em 2 horas ou menos</w:t>
            </w:r>
          </w:p>
          <w:p w14:paraId="3670C42B" w14:textId="77777777" w:rsidR="00983EF1" w:rsidRDefault="00695D35">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F228395" w14:textId="77777777" w:rsidR="00983EF1" w:rsidRDefault="00695D35">
            <w:pPr>
              <w:pStyle w:val="ProductList-TableBody"/>
            </w:pPr>
            <w:r>
              <w:t>Alocação de recursos adequados para manter esforços contínuos no</w:t>
            </w:r>
            <w:r>
              <w:rPr>
                <w:vertAlign w:val="superscript"/>
              </w:rPr>
              <w:t>1</w:t>
            </w:r>
            <w:r>
              <w:t xml:space="preserve"> Horário Comercial</w:t>
            </w:r>
          </w:p>
          <w:p w14:paraId="0A1EBC6E" w14:textId="77777777" w:rsidR="00983EF1" w:rsidRDefault="00695D35">
            <w:pPr>
              <w:pStyle w:val="ProductList-TableBody"/>
            </w:pPr>
            <w:r>
              <w:t>Acesso e resposta da autoridade de controle de alterações dentro de 4 Horas Comerciais</w:t>
            </w:r>
            <w:r>
              <w:rPr>
                <w:vertAlign w:val="superscript"/>
              </w:rPr>
              <w:t>1</w:t>
            </w:r>
          </w:p>
        </w:tc>
      </w:tr>
      <w:tr w:rsidR="00983EF1" w14:paraId="01EDE9CE" w14:textId="77777777">
        <w:tc>
          <w:tcPr>
            <w:tcW w:w="3060" w:type="dxa"/>
            <w:tcBorders>
              <w:top w:val="single" w:sz="4" w:space="0" w:color="000000"/>
              <w:left w:val="single" w:sz="4" w:space="0" w:color="000000"/>
              <w:bottom w:val="single" w:sz="4" w:space="0" w:color="000000"/>
              <w:right w:val="single" w:sz="4" w:space="0" w:color="000000"/>
            </w:tcBorders>
          </w:tcPr>
          <w:p w14:paraId="3115240F" w14:textId="77777777" w:rsidR="00983EF1" w:rsidRDefault="00695D35">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13151D55" w14:textId="77777777" w:rsidR="00983EF1" w:rsidRDefault="00695D35">
            <w:pPr>
              <w:pStyle w:val="ProductList-TableBody"/>
            </w:pPr>
            <w:r>
              <w:t xml:space="preserve">Impacto mínimo nos negócios: </w:t>
            </w:r>
          </w:p>
          <w:p w14:paraId="2C12FD1A" w14:textId="77777777" w:rsidR="00983EF1" w:rsidRDefault="00695D35">
            <w:pPr>
              <w:pStyle w:val="ProductList-TableBody"/>
            </w:pPr>
            <w:r>
              <w:t>Funcionamento de forma substancial, com poucos ou nenhum impedimento dos serviços.</w:t>
            </w:r>
          </w:p>
          <w:p w14:paraId="6F84A343" w14:textId="77777777" w:rsidR="00983EF1" w:rsidRDefault="00695D35">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E7832DB" w14:textId="77777777" w:rsidR="00983EF1" w:rsidRDefault="00695D35">
            <w:pPr>
              <w:pStyle w:val="ProductList-TableBody"/>
            </w:pPr>
            <w:r>
              <w:t>Resposta à 1ª chamada em 4 horas ou menos</w:t>
            </w:r>
          </w:p>
          <w:p w14:paraId="7443DC96" w14:textId="77777777" w:rsidR="00983EF1" w:rsidRDefault="00695D35">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A726F4F" w14:textId="77777777" w:rsidR="00983EF1" w:rsidRDefault="00695D35">
            <w:pPr>
              <w:pStyle w:val="ProductList-TableBody"/>
            </w:pPr>
            <w:r>
              <w:t>Informações de contato precisas sobre o proprietário do caso</w:t>
            </w:r>
          </w:p>
          <w:p w14:paraId="43251D9D" w14:textId="77777777" w:rsidR="00983EF1" w:rsidRDefault="00695D35">
            <w:pPr>
              <w:pStyle w:val="ProductList-TableBody"/>
            </w:pPr>
            <w:r>
              <w:t>Resposta em até 24 horas</w:t>
            </w:r>
          </w:p>
        </w:tc>
      </w:tr>
    </w:tbl>
    <w:p w14:paraId="1F2F282E" w14:textId="77777777" w:rsidR="00983EF1" w:rsidRDefault="00695D35">
      <w:pPr>
        <w:pStyle w:val="ProductList-Body"/>
      </w:pPr>
      <w:r>
        <w:rPr>
          <w:vertAlign w:val="superscript"/>
        </w:rPr>
        <w:t>1</w:t>
      </w:r>
      <w:r>
        <w:rPr>
          <w:i/>
        </w:rPr>
        <w:t>O Horário Comercial é definido localmente.</w:t>
      </w:r>
    </w:p>
    <w:p w14:paraId="6F2523DC" w14:textId="77777777" w:rsidR="00983EF1" w:rsidRDefault="00695D35">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14:paraId="7EDD93C6" w14:textId="77777777" w:rsidR="00983EF1" w:rsidRDefault="00983EF1">
      <w:pPr>
        <w:pStyle w:val="ProductList-Body"/>
      </w:pPr>
    </w:p>
    <w:p w14:paraId="157AFFA7" w14:textId="77777777" w:rsidR="00983EF1" w:rsidRDefault="00695D35">
      <w:pPr>
        <w:pStyle w:val="ProductList-ClauseHeading"/>
        <w:outlineLvl w:val="2"/>
      </w:pPr>
      <w:r>
        <w:t>Regras Comerciais Associadas</w:t>
      </w:r>
    </w:p>
    <w:p w14:paraId="2AAE72BA" w14:textId="77777777" w:rsidR="00983EF1" w:rsidRDefault="00695D35">
      <w:pPr>
        <w:pStyle w:val="ProductList-Body"/>
      </w:pPr>
      <w:r>
        <w:t>Todos os Serviços Profissionais oferecem suporte a Produtos da Microsoft lançados comercialmente e disponibilizado de maneira geral (a menos que especificamente excluído do site Microsoft Premier Online ou do site de Ciclo de Vida de Suporte da Microsoft). Geralmente, os Serviços Profissionais serão cobrados de acordo com as horas, serão fornecidos de maneira remota e em inglês (a menos que outro idioma esteja disponível). Os Serviços Profissionais serão fornecidos no país no qual o contrato VL foi assinado. As visitas no local não são pagas com antecedência e estão sujeitas à disponibilidade do recurso. Todos os Serviços Profissionais que não forem consumidos em uma base anual serão perdidos. Mediante solicitação do Cliente, a Microsoft poderá acessar o sistema do Cliente por meio de conexão remota para analisar o problema.</w:t>
      </w:r>
    </w:p>
    <w:p w14:paraId="017400DF" w14:textId="77777777" w:rsidR="00983EF1" w:rsidRDefault="00695D35">
      <w:pPr>
        <w:pStyle w:val="ProductList-Offering1Heading"/>
        <w:outlineLvl w:val="1"/>
      </w:pPr>
      <w:bookmarkStart w:id="414" w:name="_Sec566"/>
      <w:r>
        <w:t>Ofertas de Serviços de Consultoria Digital da Microsoft</w:t>
      </w:r>
      <w:bookmarkEnd w:id="414"/>
      <w:r>
        <w:fldChar w:fldCharType="begin"/>
      </w:r>
      <w:r>
        <w:instrText xml:space="preserve"> TC "</w:instrText>
      </w:r>
      <w:bookmarkStart w:id="415" w:name="_Toc31293233"/>
      <w:r>
        <w:instrText>Ofertas de Serviços de Consultoria Digital da Microsoft</w:instrText>
      </w:r>
      <w:bookmarkEnd w:id="415"/>
      <w:r>
        <w:instrText>" \l 2</w:instrText>
      </w:r>
      <w:r>
        <w:fldChar w:fldCharType="end"/>
      </w:r>
    </w:p>
    <w:p w14:paraId="5A52206F" w14:textId="77777777" w:rsidR="00983EF1" w:rsidRDefault="00695D35">
      <w:pPr>
        <w:pStyle w:val="ProductList-Body"/>
      </w:pPr>
      <w:r>
        <w:t>As ofertas de Serviços de Consultoria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20"/>
        <w:gridCol w:w="2732"/>
        <w:gridCol w:w="2732"/>
        <w:gridCol w:w="2732"/>
      </w:tblGrid>
      <w:tr w:rsidR="00983EF1" w14:paraId="12BAB55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B32FB9" w14:textId="77777777" w:rsidR="00983EF1" w:rsidRDefault="00695D35">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3A92A4" w14:textId="77777777" w:rsidR="00983EF1" w:rsidRDefault="00695D35">
            <w:pPr>
              <w:pStyle w:val="ProductList-TableBody"/>
            </w:pPr>
            <w:r>
              <w:rPr>
                <w:color w:val="FFFFFF"/>
              </w:rPr>
              <w:t>Pacote Connect de Consultoria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186D88" w14:textId="77777777" w:rsidR="00983EF1" w:rsidRDefault="00695D35">
            <w:pPr>
              <w:pStyle w:val="ProductList-TableBody"/>
            </w:pPr>
            <w:r>
              <w:rPr>
                <w:color w:val="FFFFFF"/>
              </w:rPr>
              <w:t>Pacote Foundation de Consultoria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2EA69D" w14:textId="77777777" w:rsidR="00983EF1" w:rsidRDefault="00695D35">
            <w:pPr>
              <w:pStyle w:val="ProductList-TableBody"/>
            </w:pPr>
            <w:r>
              <w:rPr>
                <w:color w:val="FFFFFF"/>
              </w:rPr>
              <w:t>Pacote Portfolio de Consultoria Digital</w:t>
            </w:r>
          </w:p>
        </w:tc>
      </w:tr>
      <w:tr w:rsidR="00983EF1" w14:paraId="5B36D455" w14:textId="77777777">
        <w:tc>
          <w:tcPr>
            <w:tcW w:w="3060" w:type="dxa"/>
            <w:tcBorders>
              <w:top w:val="single" w:sz="4" w:space="0" w:color="000000"/>
              <w:left w:val="single" w:sz="4" w:space="0" w:color="000000"/>
              <w:bottom w:val="single" w:sz="4" w:space="0" w:color="000000"/>
              <w:right w:val="single" w:sz="4" w:space="0" w:color="000000"/>
            </w:tcBorders>
          </w:tcPr>
          <w:p w14:paraId="1FCACDED" w14:textId="77777777" w:rsidR="00983EF1" w:rsidRDefault="00695D35">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424ACD59" w14:textId="77777777" w:rsidR="00983EF1" w:rsidRDefault="00695D3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AB4976A" w14:textId="77777777" w:rsidR="00983EF1" w:rsidRDefault="00695D3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D218D4F" w14:textId="77777777" w:rsidR="00983EF1" w:rsidRDefault="00695D35">
            <w:pPr>
              <w:pStyle w:val="ProductList-TableBody"/>
            </w:pPr>
            <w:r>
              <w:t>9RO-xxxx</w:t>
            </w:r>
          </w:p>
        </w:tc>
      </w:tr>
      <w:tr w:rsidR="00983EF1" w14:paraId="5F738B3D" w14:textId="77777777">
        <w:tc>
          <w:tcPr>
            <w:tcW w:w="3060" w:type="dxa"/>
            <w:tcBorders>
              <w:top w:val="single" w:sz="4" w:space="0" w:color="000000"/>
              <w:left w:val="single" w:sz="4" w:space="0" w:color="000000"/>
              <w:bottom w:val="single" w:sz="4" w:space="0" w:color="000000"/>
              <w:right w:val="single" w:sz="4" w:space="0" w:color="000000"/>
            </w:tcBorders>
          </w:tcPr>
          <w:p w14:paraId="617CA967" w14:textId="77777777" w:rsidR="00983EF1" w:rsidRDefault="00695D35">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067BBD2C" w14:textId="77777777" w:rsidR="00983EF1" w:rsidRDefault="00695D35">
            <w:pPr>
              <w:pStyle w:val="ProductList-TableBody"/>
            </w:pPr>
            <w:r>
              <w:t>Até 400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14:paraId="5414F1E9" w14:textId="77777777" w:rsidR="00983EF1" w:rsidRDefault="00695D35">
            <w:pPr>
              <w:pStyle w:val="ProductList-TableBody"/>
            </w:pPr>
            <w:r>
              <w:t xml:space="preserve">Até 800 horas globais do Consultor Digital da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14:paraId="429168F0" w14:textId="77777777" w:rsidR="00983EF1" w:rsidRDefault="00695D35">
            <w:pPr>
              <w:pStyle w:val="ProductList-TableBody"/>
            </w:pPr>
            <w:r>
              <w:t>Até 1600 horas globais do Consultor Digital da Microsoft e da Equipe de Prestação de Serviços Corporativos</w:t>
            </w:r>
          </w:p>
        </w:tc>
      </w:tr>
      <w:tr w:rsidR="00983EF1" w14:paraId="4E4A1797" w14:textId="77777777">
        <w:tc>
          <w:tcPr>
            <w:tcW w:w="3060" w:type="dxa"/>
            <w:tcBorders>
              <w:top w:val="single" w:sz="4" w:space="0" w:color="000000"/>
              <w:left w:val="single" w:sz="4" w:space="0" w:color="000000"/>
              <w:bottom w:val="single" w:sz="4" w:space="0" w:color="000000"/>
              <w:right w:val="single" w:sz="4" w:space="0" w:color="000000"/>
            </w:tcBorders>
          </w:tcPr>
          <w:p w14:paraId="6EB18B02" w14:textId="77777777" w:rsidR="00983EF1" w:rsidRDefault="00695D35">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2C2EC27D" w14:textId="77777777" w:rsidR="00983EF1" w:rsidRDefault="00983E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8E80B81" w14:textId="77777777" w:rsidR="00983EF1" w:rsidRDefault="00983E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0E2264" w14:textId="77777777" w:rsidR="00983EF1" w:rsidRDefault="00983EF1">
            <w:pPr>
              <w:pStyle w:val="ProductList-TableBody"/>
            </w:pPr>
          </w:p>
        </w:tc>
      </w:tr>
      <w:tr w:rsidR="00983EF1" w14:paraId="389E6780" w14:textId="77777777">
        <w:tc>
          <w:tcPr>
            <w:tcW w:w="3060" w:type="dxa"/>
            <w:tcBorders>
              <w:top w:val="single" w:sz="4" w:space="0" w:color="000000"/>
              <w:left w:val="single" w:sz="4" w:space="0" w:color="000000"/>
              <w:bottom w:val="single" w:sz="4" w:space="0" w:color="000000"/>
              <w:right w:val="single" w:sz="4" w:space="0" w:color="000000"/>
            </w:tcBorders>
          </w:tcPr>
          <w:p w14:paraId="0B77DDB7" w14:textId="77777777" w:rsidR="00983EF1" w:rsidRDefault="00695D35">
            <w:pPr>
              <w:pStyle w:val="ProductList-TableBody"/>
            </w:pPr>
            <w:r>
              <w:t>Rede de Consultoria Digital</w:t>
            </w:r>
          </w:p>
        </w:tc>
        <w:tc>
          <w:tcPr>
            <w:tcW w:w="3060" w:type="dxa"/>
            <w:tcBorders>
              <w:top w:val="single" w:sz="4" w:space="0" w:color="000000"/>
              <w:left w:val="single" w:sz="4" w:space="0" w:color="000000"/>
              <w:bottom w:val="single" w:sz="4" w:space="0" w:color="000000"/>
              <w:right w:val="single" w:sz="4" w:space="0" w:color="000000"/>
            </w:tcBorders>
          </w:tcPr>
          <w:p w14:paraId="10817180" w14:textId="77777777" w:rsidR="00983EF1" w:rsidRDefault="00983E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0EC01EF" w14:textId="77777777" w:rsidR="00983EF1" w:rsidRDefault="00983E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912FDC7" w14:textId="77777777" w:rsidR="00983EF1" w:rsidRDefault="00983EF1">
            <w:pPr>
              <w:pStyle w:val="ProductList-TableBody"/>
            </w:pPr>
          </w:p>
        </w:tc>
      </w:tr>
      <w:tr w:rsidR="00983EF1" w14:paraId="018AB356" w14:textId="77777777">
        <w:tc>
          <w:tcPr>
            <w:tcW w:w="3060" w:type="dxa"/>
            <w:tcBorders>
              <w:top w:val="single" w:sz="4" w:space="0" w:color="000000"/>
              <w:left w:val="single" w:sz="4" w:space="0" w:color="000000"/>
              <w:bottom w:val="single" w:sz="4" w:space="0" w:color="000000"/>
              <w:right w:val="single" w:sz="4" w:space="0" w:color="000000"/>
            </w:tcBorders>
          </w:tcPr>
          <w:p w14:paraId="2FF579C9" w14:textId="77777777" w:rsidR="00983EF1" w:rsidRDefault="00695D35">
            <w:pPr>
              <w:pStyle w:val="ProductList-TableBody"/>
            </w:pPr>
            <w:r>
              <w:t>Biblioteca de Serviços de Consultoria Digital:</w:t>
            </w:r>
          </w:p>
        </w:tc>
        <w:tc>
          <w:tcPr>
            <w:tcW w:w="3060" w:type="dxa"/>
            <w:tcBorders>
              <w:top w:val="single" w:sz="4" w:space="0" w:color="000000"/>
              <w:left w:val="single" w:sz="4" w:space="0" w:color="000000"/>
              <w:bottom w:val="single" w:sz="4" w:space="0" w:color="000000"/>
              <w:right w:val="single" w:sz="4" w:space="0" w:color="000000"/>
            </w:tcBorders>
          </w:tcPr>
          <w:p w14:paraId="774DD727" w14:textId="77777777" w:rsidR="00983EF1" w:rsidRDefault="00983E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43E9C9" w14:textId="77777777" w:rsidR="00983EF1" w:rsidRDefault="00983E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6C65D0" w14:textId="77777777" w:rsidR="00983EF1" w:rsidRDefault="00983EF1">
            <w:pPr>
              <w:pStyle w:val="ProductList-TableBody"/>
            </w:pPr>
          </w:p>
        </w:tc>
      </w:tr>
      <w:tr w:rsidR="00983EF1" w14:paraId="45881ECE" w14:textId="77777777">
        <w:tc>
          <w:tcPr>
            <w:tcW w:w="3060" w:type="dxa"/>
            <w:tcBorders>
              <w:top w:val="single" w:sz="4" w:space="0" w:color="000000"/>
              <w:left w:val="single" w:sz="4" w:space="0" w:color="000000"/>
              <w:bottom w:val="single" w:sz="4" w:space="0" w:color="000000"/>
              <w:right w:val="single" w:sz="4" w:space="0" w:color="000000"/>
            </w:tcBorders>
          </w:tcPr>
          <w:p w14:paraId="410E92C7" w14:textId="77777777" w:rsidR="00983EF1" w:rsidRDefault="00695D35">
            <w:pPr>
              <w:pStyle w:val="ProductList-TableBody"/>
            </w:pPr>
            <w:r>
              <w:t>Capacidade de Consultoria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721C065" w14:textId="77777777" w:rsidR="00983EF1" w:rsidRDefault="00695D35">
            <w:pPr>
              <w:pStyle w:val="ProductList-TableBody"/>
            </w:pPr>
            <w:r>
              <w:t>200 horas de Consultoria Digital (podem ser adicionadas a qualquer contrato)</w:t>
            </w:r>
          </w:p>
        </w:tc>
        <w:tc>
          <w:tcPr>
            <w:tcW w:w="3060" w:type="dxa"/>
            <w:tcBorders>
              <w:top w:val="single" w:sz="4" w:space="0" w:color="000000"/>
              <w:left w:val="none" w:sz="4" w:space="0" w:color="000000"/>
              <w:bottom w:val="single" w:sz="4" w:space="0" w:color="000000"/>
              <w:right w:val="single" w:sz="4" w:space="0" w:color="000000"/>
            </w:tcBorders>
          </w:tcPr>
          <w:p w14:paraId="14DEE1C6" w14:textId="77777777" w:rsidR="00983EF1" w:rsidRDefault="00983EF1">
            <w:pPr>
              <w:pStyle w:val="ProductList-TableBody"/>
            </w:pPr>
          </w:p>
        </w:tc>
      </w:tr>
    </w:tbl>
    <w:p w14:paraId="12128F51" w14:textId="77777777" w:rsidR="00983EF1" w:rsidRDefault="00983EF1">
      <w:pPr>
        <w:pStyle w:val="ProductList-Body"/>
      </w:pPr>
    </w:p>
    <w:p w14:paraId="6D10DF07" w14:textId="77777777" w:rsidR="00983EF1" w:rsidRDefault="00695D35">
      <w:pPr>
        <w:pStyle w:val="ProductList-ClauseHeading"/>
        <w:outlineLvl w:val="2"/>
      </w:pPr>
      <w:r>
        <w:t>Módulos do Serviço de Consultoria Digital</w:t>
      </w:r>
    </w:p>
    <w:p w14:paraId="3B49101F" w14:textId="77777777" w:rsidR="00983EF1" w:rsidRDefault="00695D35">
      <w:pPr>
        <w:pStyle w:val="ProductList-Body"/>
      </w:pPr>
      <w:r>
        <w:t>O contrato de Consultoria Digital inclui um ou mais dos módulos do serviço de Consultoria Digital, conforme documentado no Plano de Prestação de Serviços.</w:t>
      </w:r>
    </w:p>
    <w:p w14:paraId="7CFC4369" w14:textId="77777777" w:rsidR="00983EF1" w:rsidRDefault="00983EF1">
      <w:pPr>
        <w:pStyle w:val="ProductList-Body"/>
      </w:pPr>
    </w:p>
    <w:p w14:paraId="74B2FE4A" w14:textId="77777777" w:rsidR="00983EF1" w:rsidRDefault="00695D35">
      <w:pPr>
        <w:pStyle w:val="ProductList-ClauseHeading"/>
        <w:outlineLvl w:val="2"/>
      </w:pPr>
      <w:r>
        <w:t>Serviços Fora do Escopo</w:t>
      </w:r>
    </w:p>
    <w:p w14:paraId="11D2537F" w14:textId="77777777" w:rsidR="00983EF1" w:rsidRDefault="00695D35">
      <w:pPr>
        <w:pStyle w:val="ProductList-Body"/>
      </w:pPr>
      <w:r>
        <w:t>Os Serviços Profissionais em um contrato de Consultoria Digital não incluem resolução de problemas nem suporte de reparo assistido, revisão do código-fonte de produtos que não sejam da Microsoft nem consultas técnicas ou arquiteturais que estejam além dos resultados descritos em um Plano de Prestação de Serviços. Quando se tratar de qualquer código-fonte que não seja da Microsoft, os Serviços Profissionais da Microsoft serão limitados à análise de dados binários, tais como dump de processamento ou rastreamento de monitores de rede.</w:t>
      </w:r>
    </w:p>
    <w:p w14:paraId="4CD9F74B" w14:textId="77777777" w:rsidR="00983EF1" w:rsidRDefault="00983EF1">
      <w:pPr>
        <w:pStyle w:val="ProductList-Body"/>
      </w:pPr>
    </w:p>
    <w:p w14:paraId="60F0CF03" w14:textId="77777777" w:rsidR="00983EF1" w:rsidRDefault="00695D35">
      <w:pPr>
        <w:pStyle w:val="ProductList-ClauseHeading"/>
        <w:outlineLvl w:val="2"/>
      </w:pPr>
      <w:r>
        <w:t>Responsabilidades do Cliente</w:t>
      </w:r>
    </w:p>
    <w:p w14:paraId="11428CF8" w14:textId="77777777" w:rsidR="00983EF1" w:rsidRDefault="00695D35">
      <w:pPr>
        <w:pStyle w:val="ProductList-Body"/>
      </w:pPr>
      <w:r>
        <w:t>O Cliente concorda em cooperar com a Microsoft como parte do contrato de Consultoria Digital, incluindo, sem limitação, disponibilizar os representantes do Cliente, a equipe de TI e os recursos para a Microsoft, fornecendo informações precisas e completas e cumprindo em tempo hábil as responsabilidades atribuídas ao Cliente pela Microsoft. As visitas no local de recursos da Microsoft devem ser acordadas mutuamente, e o Cliente será responsável pelas despesas de viagem e hospedagem razoáveis, conforme determinado pelo Consultor Digital.</w:t>
      </w:r>
    </w:p>
    <w:p w14:paraId="4126C8A1" w14:textId="77777777" w:rsidR="00983EF1" w:rsidRDefault="00695D35">
      <w:pPr>
        <w:pStyle w:val="ProductList-Offering1Heading"/>
        <w:outlineLvl w:val="1"/>
      </w:pPr>
      <w:bookmarkStart w:id="416" w:name="_Sec567"/>
      <w:r>
        <w:t>Ofertas do Acelerador de Produtividade de Vendas</w:t>
      </w:r>
      <w:bookmarkEnd w:id="416"/>
      <w:r>
        <w:fldChar w:fldCharType="begin"/>
      </w:r>
      <w:r>
        <w:instrText xml:space="preserve"> TC "</w:instrText>
      </w:r>
      <w:bookmarkStart w:id="417" w:name="_Toc31293234"/>
      <w:r>
        <w:instrText>Ofertas do Acelerador de Produtividade de Vendas</w:instrText>
      </w:r>
      <w:bookmarkEnd w:id="417"/>
      <w:r>
        <w:instrText>" \l 2</w:instrText>
      </w:r>
      <w:r>
        <w:fldChar w:fldCharType="end"/>
      </w:r>
    </w:p>
    <w:p w14:paraId="07EBADB8" w14:textId="77777777" w:rsidR="00983EF1" w:rsidRDefault="00695D35">
      <w:pPr>
        <w:pStyle w:val="ProductList-ClauseHeading"/>
        <w:outlineLvl w:val="2"/>
      </w:pPr>
      <w:r>
        <w:t>Ofertas do Acelerador de Produtividade de Vendas</w:t>
      </w:r>
    </w:p>
    <w:p w14:paraId="77742E87" w14:textId="77777777" w:rsidR="00983EF1" w:rsidRDefault="00695D35">
      <w:pPr>
        <w:pStyle w:val="ProductList-Body"/>
      </w:pPr>
      <w:r>
        <w:t>O Acelerador de Produtividade de Vendas é um serviço fornecido pelos Serviços da Microsoft por meio de um curso com duração de 4 (quatro) semanas para fornecer uma implementação de escopo fixo do Microsoft Dynamics 365.</w:t>
      </w:r>
    </w:p>
    <w:p w14:paraId="3F29E435" w14:textId="77777777" w:rsidR="00983EF1" w:rsidRDefault="00983EF1">
      <w:pPr>
        <w:pStyle w:val="ProductList-Body"/>
      </w:pPr>
    </w:p>
    <w:p w14:paraId="4524A623" w14:textId="77777777" w:rsidR="00983EF1" w:rsidRDefault="00695D35">
      <w:pPr>
        <w:pStyle w:val="ProductList-Body"/>
      </w:pPr>
      <w:r>
        <w:t>O Acelerador de Produtividade de Vendas inclui os seguintes resultados finais:</w:t>
      </w:r>
    </w:p>
    <w:p w14:paraId="2A06613C" w14:textId="77777777" w:rsidR="00983EF1" w:rsidRDefault="00695D35" w:rsidP="00695D35">
      <w:pPr>
        <w:pStyle w:val="ProductList-Bullet"/>
        <w:numPr>
          <w:ilvl w:val="0"/>
          <w:numId w:val="73"/>
        </w:numPr>
      </w:pPr>
      <w:r>
        <w:rPr>
          <w:b/>
          <w:color w:val="00188F"/>
        </w:rPr>
        <w:t>Plano de Prestação de Serviços</w:t>
      </w:r>
      <w:r>
        <w:t>: criado por um Consultor da Microsoft para atender aos objetivos e às metas comerciais do cliente.</w:t>
      </w:r>
    </w:p>
    <w:p w14:paraId="51CD1070" w14:textId="77777777" w:rsidR="00983EF1" w:rsidRDefault="00695D35" w:rsidP="00695D35">
      <w:pPr>
        <w:pStyle w:val="ProductList-Bullet"/>
        <w:numPr>
          <w:ilvl w:val="0"/>
          <w:numId w:val="73"/>
        </w:numPr>
      </w:pPr>
      <w:r>
        <w:rPr>
          <w:b/>
          <w:color w:val="00188F"/>
        </w:rPr>
        <w:t>Workshops</w:t>
      </w:r>
      <w:r>
        <w:t>: dedicarão até 16 (dezesseis) horas para workshops:</w:t>
      </w:r>
    </w:p>
    <w:p w14:paraId="42FC8A21" w14:textId="77777777" w:rsidR="00983EF1" w:rsidRDefault="00695D35" w:rsidP="00695D35">
      <w:pPr>
        <w:pStyle w:val="ProductList-Bullet"/>
        <w:numPr>
          <w:ilvl w:val="1"/>
          <w:numId w:val="73"/>
        </w:numPr>
      </w:pPr>
      <w:r>
        <w:t>Até 2 (dois) workshops de descoberta para explorar e definir os principais casos de uso e requisitos comerciais, conforme fornecido pelo Cliente, para as definições da configuração;</w:t>
      </w:r>
    </w:p>
    <w:p w14:paraId="6D4BEDFA" w14:textId="77777777" w:rsidR="00983EF1" w:rsidRDefault="00695D35" w:rsidP="00695D35">
      <w:pPr>
        <w:pStyle w:val="ProductList-Bullet"/>
        <w:numPr>
          <w:ilvl w:val="1"/>
          <w:numId w:val="73"/>
        </w:numPr>
      </w:pPr>
      <w:r>
        <w:t>Até 4 (quatro) workshops de revisão de design durante a fase de Criação.</w:t>
      </w:r>
    </w:p>
    <w:p w14:paraId="14F56F6F" w14:textId="77777777" w:rsidR="00983EF1" w:rsidRDefault="00695D35" w:rsidP="00695D35">
      <w:pPr>
        <w:pStyle w:val="ProductList-Bullet"/>
        <w:numPr>
          <w:ilvl w:val="0"/>
          <w:numId w:val="73"/>
        </w:numPr>
      </w:pPr>
      <w:r>
        <w:rPr>
          <w:b/>
          <w:color w:val="00188F"/>
        </w:rPr>
        <w:t>Relatório</w:t>
      </w:r>
      <w:r>
        <w:t>: Um (1) painel nativo do Microsoft Dynamics 365 com até 365 4 (quatro) componentes nativos e 2 (dois) Relatórios do Excel Power View usando Power BI Pro5 configurado para até 2 (dois). Os relatórios exibem até 2 (dois) gráficos interativos por entidade com dados extraídos do Microsoft Dynamics 365.</w:t>
      </w:r>
    </w:p>
    <w:p w14:paraId="26C0A01C" w14:textId="77777777" w:rsidR="00983EF1" w:rsidRDefault="00695D35" w:rsidP="00695D35">
      <w:pPr>
        <w:pStyle w:val="ProductList-Bullet"/>
        <w:numPr>
          <w:ilvl w:val="0"/>
          <w:numId w:val="73"/>
        </w:numPr>
      </w:pPr>
      <w:r>
        <w:rPr>
          <w:b/>
          <w:color w:val="00188F"/>
        </w:rPr>
        <w:t>Configuração</w:t>
      </w:r>
      <w:r>
        <w:t>: o Microsoft Dynamics 365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365.</w:t>
      </w:r>
    </w:p>
    <w:p w14:paraId="46CB2125" w14:textId="77777777" w:rsidR="00983EF1" w:rsidRDefault="00695D35" w:rsidP="00695D35">
      <w:pPr>
        <w:pStyle w:val="ProductList-Bullet"/>
        <w:numPr>
          <w:ilvl w:val="0"/>
          <w:numId w:val="73"/>
        </w:numPr>
      </w:pPr>
      <w:r>
        <w:rPr>
          <w:b/>
          <w:color w:val="00188F"/>
        </w:rPr>
        <w:t>Teste</w:t>
      </w:r>
      <w:r>
        <w:t>: dedicará até 26 (vinte e seis) horas para até 2 (dois) testes (por exemplo, Teste de Sistema e UAT).</w:t>
      </w:r>
    </w:p>
    <w:p w14:paraId="79C37383" w14:textId="77777777" w:rsidR="00983EF1" w:rsidRDefault="00695D35" w:rsidP="00695D35">
      <w:pPr>
        <w:pStyle w:val="ProductList-Bullet"/>
        <w:numPr>
          <w:ilvl w:val="0"/>
          <w:numId w:val="73"/>
        </w:numPr>
      </w:pPr>
      <w:r>
        <w:rPr>
          <w:b/>
          <w:color w:val="00188F"/>
        </w:rPr>
        <w:t>Treinamento e Transferência de Conhecimentos</w:t>
      </w:r>
      <w:r>
        <w:t>: fornece 1 (um) treinamento voltado para o produto para usuários do Cliente por um total de até 4 (quatro) horas.</w:t>
      </w:r>
    </w:p>
    <w:p w14:paraId="5A335815" w14:textId="77777777" w:rsidR="00983EF1" w:rsidRDefault="00695D35" w:rsidP="00695D35">
      <w:pPr>
        <w:pStyle w:val="ProductList-Bullet"/>
        <w:numPr>
          <w:ilvl w:val="0"/>
          <w:numId w:val="73"/>
        </w:numPr>
      </w:pPr>
      <w:r>
        <w:rPr>
          <w:b/>
          <w:color w:val="00188F"/>
        </w:rPr>
        <w:t>Suporte à Implantação</w:t>
      </w:r>
      <w:r>
        <w:t>: fornece até 40 (quarenta) horas de implantação e suporte ao vivo (semana 4) sujeito às exigências e ao escopo do projeto predeterminados.</w:t>
      </w:r>
    </w:p>
    <w:p w14:paraId="7EC70241" w14:textId="77777777" w:rsidR="00983EF1" w:rsidRDefault="00983EF1">
      <w:pPr>
        <w:pStyle w:val="ProductList-Body"/>
      </w:pPr>
    </w:p>
    <w:p w14:paraId="33AE75A5" w14:textId="77777777" w:rsidR="00983EF1" w:rsidRDefault="00695D35">
      <w:pPr>
        <w:pStyle w:val="ProductList-ClauseHeading"/>
        <w:outlineLvl w:val="2"/>
      </w:pPr>
      <w:r>
        <w:t>Responsabilidades do Cliente</w:t>
      </w:r>
    </w:p>
    <w:p w14:paraId="46E4027F" w14:textId="77777777" w:rsidR="00983EF1" w:rsidRDefault="00695D35">
      <w:pPr>
        <w:pStyle w:val="ProductList-Body"/>
      </w:pPr>
      <w:r>
        <w:t>O Cliente concorda em cooperar com a Microsoft como parte do serviço Acelerador de Produtividade de Vendas,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14:paraId="3440ADE2"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44F972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5B9896"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309877F2" w14:textId="77777777" w:rsidR="00983EF1" w:rsidRDefault="00983EF1">
      <w:pPr>
        <w:pStyle w:val="ProductList-Body"/>
      </w:pPr>
    </w:p>
    <w:p w14:paraId="643E4CFD" w14:textId="77777777" w:rsidR="00983EF1" w:rsidRDefault="00695D35">
      <w:pPr>
        <w:pStyle w:val="ProductList-SectionHeading"/>
        <w:pageBreakBefore/>
        <w:outlineLvl w:val="0"/>
      </w:pPr>
      <w:bookmarkStart w:id="418" w:name="_Sec563"/>
      <w:bookmarkEnd w:id="410"/>
      <w:r>
        <w:t>Apêndice E – Termos Complementares do Contrato do Programa</w:t>
      </w:r>
      <w:r>
        <w:fldChar w:fldCharType="begin"/>
      </w:r>
      <w:r>
        <w:instrText xml:space="preserve"> TC "</w:instrText>
      </w:r>
      <w:bookmarkStart w:id="419" w:name="_Toc31293235"/>
      <w:r>
        <w:instrText>Apêndice E – Termos Complementares do Contrato do Programa</w:instrText>
      </w:r>
      <w:bookmarkEnd w:id="419"/>
      <w:r>
        <w:instrText>" \l 1</w:instrText>
      </w:r>
      <w:r>
        <w:fldChar w:fldCharType="end"/>
      </w:r>
    </w:p>
    <w:p w14:paraId="451C6A17" w14:textId="77777777" w:rsidR="00983EF1" w:rsidRDefault="00695D35">
      <w:pPr>
        <w:pStyle w:val="ProductList-Body"/>
      </w:pPr>
      <w:r>
        <w:t>Os termos e condições a seguir se aplicam ao contrato de licenciamento por volume do Cliente, conforme indicado.</w:t>
      </w:r>
    </w:p>
    <w:p w14:paraId="6E1EC893" w14:textId="77777777" w:rsidR="00983EF1" w:rsidRDefault="00695D35">
      <w:pPr>
        <w:pStyle w:val="ProductList-Offering1Heading"/>
        <w:outlineLvl w:val="1"/>
      </w:pPr>
      <w:bookmarkStart w:id="420" w:name="_Sec568"/>
      <w:r>
        <w:t>Termos Complementares do Programa Select Plus</w:t>
      </w:r>
      <w:bookmarkEnd w:id="420"/>
      <w:r>
        <w:fldChar w:fldCharType="begin"/>
      </w:r>
      <w:r>
        <w:instrText xml:space="preserve"> TC "</w:instrText>
      </w:r>
      <w:bookmarkStart w:id="421" w:name="_Toc31293236"/>
      <w:r>
        <w:instrText>Termos Complementares do Programa Select Plus</w:instrText>
      </w:r>
      <w:bookmarkEnd w:id="421"/>
      <w:r>
        <w:instrText>" \l 2</w:instrText>
      </w:r>
      <w:r>
        <w:fldChar w:fldCharType="end"/>
      </w:r>
    </w:p>
    <w:p w14:paraId="2E018F89" w14:textId="77777777" w:rsidR="00983EF1" w:rsidRDefault="00695D35">
      <w:pPr>
        <w:pStyle w:val="ProductList-Body"/>
      </w:pPr>
      <w:r>
        <w:t>O Select Plus requer um pedido mínimo inicial de 500 pontos por pool durante o primeiro ano. Esse requisito de quantidade no pedido poderá ser dispensado caso seja fornecido um Contrato Qualificado.</w:t>
      </w:r>
    </w:p>
    <w:p w14:paraId="0CEC5669" w14:textId="77777777" w:rsidR="00983EF1" w:rsidRDefault="00983EF1">
      <w:pPr>
        <w:pStyle w:val="ProductList-Body"/>
      </w:pPr>
    </w:p>
    <w:p w14:paraId="61BBB33D" w14:textId="77777777" w:rsidR="00983EF1" w:rsidRDefault="00695D35">
      <w:pPr>
        <w:pStyle w:val="ProductList-ClauseHeading"/>
        <w:outlineLvl w:val="2"/>
      </w:pPr>
      <w:r>
        <w:t>Categorias de preços no Select Plus</w:t>
      </w:r>
    </w:p>
    <w:p w14:paraId="78D814BB" w14:textId="77777777" w:rsidR="00983EF1" w:rsidRDefault="00695D35">
      <w:pPr>
        <w:pStyle w:val="ProductList-Body"/>
      </w:pPr>
      <w:r>
        <w:t>Os preços do Cliente baseiam-se no contrato entre o Cliente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66"/>
        <w:gridCol w:w="5450"/>
      </w:tblGrid>
      <w:tr w:rsidR="00983EF1" w14:paraId="49E71F2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A04784" w14:textId="77777777" w:rsidR="00983EF1" w:rsidRDefault="00695D35">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E456E9" w14:textId="77777777" w:rsidR="00983EF1" w:rsidRDefault="00695D35">
            <w:pPr>
              <w:pStyle w:val="ProductList-TableBody"/>
            </w:pPr>
            <w:r>
              <w:rPr>
                <w:color w:val="FFFFFF"/>
              </w:rPr>
              <w:t>Mínimo de Pontos Anuais por Pool</w:t>
            </w:r>
          </w:p>
        </w:tc>
      </w:tr>
      <w:tr w:rsidR="00983EF1" w14:paraId="0D0125AF" w14:textId="77777777">
        <w:tc>
          <w:tcPr>
            <w:tcW w:w="6120" w:type="dxa"/>
            <w:tcBorders>
              <w:top w:val="single" w:sz="4" w:space="0" w:color="000000"/>
              <w:left w:val="single" w:sz="4" w:space="0" w:color="000000"/>
              <w:bottom w:val="single" w:sz="4" w:space="0" w:color="000000"/>
              <w:right w:val="single" w:sz="4" w:space="0" w:color="000000"/>
            </w:tcBorders>
          </w:tcPr>
          <w:p w14:paraId="42A40F30" w14:textId="77777777" w:rsidR="00983EF1" w:rsidRDefault="00695D3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AE7785C" w14:textId="77777777" w:rsidR="00983EF1" w:rsidRDefault="00695D35">
            <w:pPr>
              <w:pStyle w:val="ProductList-TableBody"/>
            </w:pPr>
            <w:r>
              <w:t>500</w:t>
            </w:r>
          </w:p>
        </w:tc>
      </w:tr>
      <w:tr w:rsidR="00983EF1" w14:paraId="53DE8183" w14:textId="77777777">
        <w:tc>
          <w:tcPr>
            <w:tcW w:w="6120" w:type="dxa"/>
            <w:tcBorders>
              <w:top w:val="single" w:sz="4" w:space="0" w:color="000000"/>
              <w:left w:val="single" w:sz="4" w:space="0" w:color="000000"/>
              <w:bottom w:val="single" w:sz="4" w:space="0" w:color="000000"/>
              <w:right w:val="single" w:sz="4" w:space="0" w:color="000000"/>
            </w:tcBorders>
          </w:tcPr>
          <w:p w14:paraId="000F7043" w14:textId="77777777" w:rsidR="00983EF1" w:rsidRDefault="00695D3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B526AF7" w14:textId="77777777" w:rsidR="00983EF1" w:rsidRDefault="00695D35">
            <w:pPr>
              <w:pStyle w:val="ProductList-TableBody"/>
            </w:pPr>
            <w:r>
              <w:t>4,000</w:t>
            </w:r>
          </w:p>
        </w:tc>
      </w:tr>
      <w:tr w:rsidR="00983EF1" w14:paraId="6A2B312F" w14:textId="77777777">
        <w:tc>
          <w:tcPr>
            <w:tcW w:w="6120" w:type="dxa"/>
            <w:tcBorders>
              <w:top w:val="single" w:sz="4" w:space="0" w:color="000000"/>
              <w:left w:val="single" w:sz="4" w:space="0" w:color="000000"/>
              <w:bottom w:val="single" w:sz="4" w:space="0" w:color="000000"/>
              <w:right w:val="single" w:sz="4" w:space="0" w:color="000000"/>
            </w:tcBorders>
          </w:tcPr>
          <w:p w14:paraId="1A1B68EA" w14:textId="77777777" w:rsidR="00983EF1" w:rsidRDefault="00695D3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894A92F" w14:textId="77777777" w:rsidR="00983EF1" w:rsidRDefault="00695D35">
            <w:pPr>
              <w:pStyle w:val="ProductList-TableBody"/>
            </w:pPr>
            <w:r>
              <w:t>10,000</w:t>
            </w:r>
          </w:p>
        </w:tc>
      </w:tr>
      <w:tr w:rsidR="00983EF1" w14:paraId="5E431A42" w14:textId="77777777">
        <w:tc>
          <w:tcPr>
            <w:tcW w:w="6120" w:type="dxa"/>
            <w:tcBorders>
              <w:top w:val="single" w:sz="4" w:space="0" w:color="000000"/>
              <w:left w:val="single" w:sz="4" w:space="0" w:color="000000"/>
              <w:bottom w:val="single" w:sz="4" w:space="0" w:color="000000"/>
              <w:right w:val="single" w:sz="4" w:space="0" w:color="000000"/>
            </w:tcBorders>
          </w:tcPr>
          <w:p w14:paraId="160AD25C" w14:textId="77777777" w:rsidR="00983EF1" w:rsidRDefault="00695D3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834D7AF" w14:textId="77777777" w:rsidR="00983EF1" w:rsidRDefault="00695D35">
            <w:pPr>
              <w:pStyle w:val="ProductList-TableBody"/>
            </w:pPr>
            <w:r>
              <w:t>25,000</w:t>
            </w:r>
          </w:p>
        </w:tc>
      </w:tr>
    </w:tbl>
    <w:p w14:paraId="4F532CF8" w14:textId="77777777" w:rsidR="00983EF1" w:rsidRDefault="00695D35">
      <w:pPr>
        <w:pStyle w:val="ProductList-Offering1Heading"/>
        <w:outlineLvl w:val="1"/>
      </w:pPr>
      <w:bookmarkStart w:id="422" w:name="_Sec569"/>
      <w:r>
        <w:t>Definição de Gerenciamento para Dispositivos Qualificados</w:t>
      </w:r>
      <w:bookmarkEnd w:id="422"/>
      <w:r>
        <w:fldChar w:fldCharType="begin"/>
      </w:r>
      <w:r>
        <w:instrText xml:space="preserve"> TC "</w:instrText>
      </w:r>
      <w:bookmarkStart w:id="423" w:name="_Toc31293237"/>
      <w:r>
        <w:instrText>Definição de Gerenciamento para Dispositivos Qualificados</w:instrText>
      </w:r>
      <w:bookmarkEnd w:id="423"/>
      <w:r>
        <w:instrText>" \l 2</w:instrText>
      </w:r>
      <w:r>
        <w:fldChar w:fldCharType="end"/>
      </w:r>
    </w:p>
    <w:p w14:paraId="44F0FB83" w14:textId="77777777" w:rsidR="00983EF1" w:rsidRDefault="00695D35">
      <w:pPr>
        <w:pStyle w:val="ProductList-Body"/>
      </w:pPr>
      <w:r>
        <w:t xml:space="preserve">Se o contrato de licenciamento por volume do Cliente se referir aos Termos do Produto, à Lista de Produtos ou ao PUR para definir Dispositivos Qualificados, os seguintes termos se aplicarão. O Cliente “gerencia” qualquer dispositivo no qual ele controla direta ou indiretamente um ou mais ambientes de sistema operacional. Por exemplo, o Cliente gerencia qualquer dispositivo: </w:t>
      </w:r>
    </w:p>
    <w:p w14:paraId="6BEDAD20" w14:textId="77777777" w:rsidR="00983EF1" w:rsidRDefault="00695D35" w:rsidP="00695D35">
      <w:pPr>
        <w:pStyle w:val="ProductList-Bullet"/>
        <w:numPr>
          <w:ilvl w:val="0"/>
          <w:numId w:val="74"/>
        </w:numPr>
      </w:pPr>
      <w:r>
        <w:t>que ele permite ingressar em seu domínio ou</w:t>
      </w:r>
    </w:p>
    <w:p w14:paraId="18178AFB" w14:textId="77777777" w:rsidR="00983EF1" w:rsidRDefault="00695D35" w:rsidP="00695D35">
      <w:pPr>
        <w:pStyle w:val="ProductList-Bullet"/>
        <w:numPr>
          <w:ilvl w:val="0"/>
          <w:numId w:val="74"/>
        </w:numPr>
      </w:pPr>
      <w:r>
        <w:t>que ele autentica como um requisito para usar aplicativos enquanto ele está em suas instalações ou</w:t>
      </w:r>
    </w:p>
    <w:p w14:paraId="5A3B7774" w14:textId="77777777" w:rsidR="00983EF1" w:rsidRDefault="00695D35" w:rsidP="00695D35">
      <w:pPr>
        <w:pStyle w:val="ProductList-Bullet"/>
        <w:numPr>
          <w:ilvl w:val="0"/>
          <w:numId w:val="74"/>
        </w:numPr>
      </w:pPr>
      <w:r>
        <w:t>no qual que ele instala agentes (por exemplo, antivírus, antimalware ou outros agentes autorizados pela política do Cliente) ou</w:t>
      </w:r>
    </w:p>
    <w:p w14:paraId="366286CA" w14:textId="77777777" w:rsidR="00983EF1" w:rsidRDefault="00695D35" w:rsidP="00695D35">
      <w:pPr>
        <w:pStyle w:val="ProductList-Bullet"/>
        <w:numPr>
          <w:ilvl w:val="0"/>
          <w:numId w:val="74"/>
        </w:numPr>
      </w:pPr>
      <w:r>
        <w:t>ao qual ele se aplica direta ou indiretamente e impõe políticas de grupo ou</w:t>
      </w:r>
    </w:p>
    <w:p w14:paraId="7CD9D190" w14:textId="77777777" w:rsidR="00983EF1" w:rsidRDefault="00695D35" w:rsidP="00695D35">
      <w:pPr>
        <w:pStyle w:val="ProductList-Bullet"/>
        <w:numPr>
          <w:ilvl w:val="0"/>
          <w:numId w:val="74"/>
        </w:numPr>
      </w:pPr>
      <w:r>
        <w:t>no qual ele solicita ou recebe dados e configura ou fornece instruções sobre o hardware ou software direta ou indiretamente associado ao ambiente de sistema operacional ou</w:t>
      </w:r>
    </w:p>
    <w:p w14:paraId="4B498DE1" w14:textId="77777777" w:rsidR="00983EF1" w:rsidRDefault="00695D35" w:rsidP="00695D35">
      <w:pPr>
        <w:pStyle w:val="ProductList-Bullet"/>
        <w:numPr>
          <w:ilvl w:val="0"/>
          <w:numId w:val="74"/>
        </w:numPr>
      </w:pPr>
      <w:r>
        <w:t>que ele permite acessar uma infraestrutura de desktop virtual (VDI) fora do Windows SA, Microsoft Intune (Dispositivo) ou Direitos de Roaming do Windows Virtual Desktop Access.</w:t>
      </w:r>
    </w:p>
    <w:p w14:paraId="5FD4C149" w14:textId="77777777" w:rsidR="00983EF1" w:rsidRDefault="00983EF1">
      <w:pPr>
        <w:pStyle w:val="ProductList-Body"/>
      </w:pPr>
    </w:p>
    <w:p w14:paraId="0007F17A" w14:textId="77777777" w:rsidR="00983EF1" w:rsidRDefault="00695D35">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14:paraId="4BC794A2" w14:textId="77777777" w:rsidR="00983EF1" w:rsidRDefault="00695D35">
      <w:pPr>
        <w:pStyle w:val="ProductList-Offering1Heading"/>
        <w:outlineLvl w:val="1"/>
      </w:pPr>
      <w:bookmarkStart w:id="424" w:name="_Sec570"/>
      <w:r>
        <w:t>Serviços Online nos Programas Open</w:t>
      </w:r>
      <w:bookmarkEnd w:id="424"/>
      <w:r>
        <w:fldChar w:fldCharType="begin"/>
      </w:r>
      <w:r>
        <w:instrText xml:space="preserve"> TC "</w:instrText>
      </w:r>
      <w:bookmarkStart w:id="425" w:name="_Toc31293238"/>
      <w:r>
        <w:instrText>Serviços Online nos Programas Open</w:instrText>
      </w:r>
      <w:bookmarkEnd w:id="425"/>
      <w:r>
        <w:instrText>" \l 2</w:instrText>
      </w:r>
      <w:r>
        <w:fldChar w:fldCharType="end"/>
      </w:r>
    </w:p>
    <w:p w14:paraId="429DF759" w14:textId="77777777" w:rsidR="00983EF1" w:rsidRDefault="00695D35">
      <w:pPr>
        <w:pStyle w:val="ProductList-Body"/>
      </w:pPr>
      <w:r>
        <w:t>Sob os programas de Open License, Open Value e Open Value Subscription, o período de assinatura dos Serviços Online começa na hora da ativação da chave do produto e não na hora do pedido. Assim que a chave do produto for ativada, a Microsoft não aceitará solicitações de devolução enviadas por parceiros da Microsoft.</w:t>
      </w:r>
    </w:p>
    <w:p w14:paraId="4126F968" w14:textId="77777777" w:rsidR="00983EF1" w:rsidRDefault="00983EF1">
      <w:pPr>
        <w:pStyle w:val="ProductList-Body"/>
      </w:pPr>
    </w:p>
    <w:p w14:paraId="0F3AF016" w14:textId="77777777" w:rsidR="00983EF1" w:rsidRDefault="00695D35">
      <w:pPr>
        <w:pStyle w:val="ProductList-Body"/>
      </w:pPr>
      <w:r>
        <w:t>O Cliente estará qualificado para o programa Open Value com uma compra mínima de 5 licenças. As Licenças de Assinatura de Usuário (SLs de Usuário) dos Serviços Online também podem ser contadas em relação à quantidade mínima de cinco licenças. Porém, só as cinco SLs de Usuário não satisfazem o mínimo para Open Value para Toda a Organização e Open Value Subscription. No caso de OV para Toda a Organização e OV Subscription, o pedido inicial deverá incluir no mínimo cinco Licenças de Plataforma Desktop ou Componente de Desktop além de quaisquer SLs de Usuário.</w:t>
      </w:r>
    </w:p>
    <w:p w14:paraId="631945A5" w14:textId="77777777" w:rsidR="00983EF1" w:rsidRDefault="00695D35">
      <w:pPr>
        <w:pStyle w:val="ProductList-Offering1Heading"/>
        <w:outlineLvl w:val="1"/>
      </w:pPr>
      <w:bookmarkStart w:id="426" w:name="_Sec571"/>
      <w:r>
        <w:t>Termos Complementares para Serviços Profissionais – Contratos Legados</w:t>
      </w:r>
      <w:bookmarkEnd w:id="426"/>
      <w:r>
        <w:fldChar w:fldCharType="begin"/>
      </w:r>
      <w:r>
        <w:instrText xml:space="preserve"> TC "</w:instrText>
      </w:r>
      <w:bookmarkStart w:id="427" w:name="_Toc31293239"/>
      <w:r>
        <w:instrText>Termos Complementares para Serviços Profissionais – Contratos Legados</w:instrText>
      </w:r>
      <w:bookmarkEnd w:id="427"/>
      <w:r>
        <w:instrText>" \l 2</w:instrText>
      </w:r>
      <w:r>
        <w:fldChar w:fldCharType="end"/>
      </w:r>
    </w:p>
    <w:p w14:paraId="5B91B9FC" w14:textId="77777777" w:rsidR="00983EF1" w:rsidRDefault="00695D35">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 Em caso de conflito, prevalecerá o contrato de Serviços Profissionais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14:paraId="0098D9BC" w14:textId="77777777" w:rsidR="00983EF1" w:rsidRDefault="00983EF1">
      <w:pPr>
        <w:pStyle w:val="ProductList-Body"/>
      </w:pPr>
    </w:p>
    <w:p w14:paraId="02E5A4F8" w14:textId="77777777" w:rsidR="00983EF1" w:rsidRDefault="00695D35">
      <w:pPr>
        <w:pStyle w:val="ProductList-ClauseHeading"/>
        <w:outlineLvl w:val="2"/>
      </w:pPr>
      <w:r>
        <w:t>Direitos de Uso, Propriedade e Licença.</w:t>
      </w:r>
    </w:p>
    <w:p w14:paraId="3EF65CE4" w14:textId="77777777" w:rsidR="00983EF1" w:rsidRDefault="00695D35">
      <w:pPr>
        <w:pStyle w:val="ProductList-SubClauseHeading"/>
        <w:outlineLvl w:val="3"/>
      </w:pPr>
      <w:r>
        <w:t>Consertos (Fixes)</w:t>
      </w:r>
    </w:p>
    <w:p w14:paraId="0C566EE8" w14:textId="77777777" w:rsidR="00983EF1" w:rsidRDefault="00695D35">
      <w:pPr>
        <w:pStyle w:val="ProductList-BodyIndented"/>
      </w:pPr>
      <w:r>
        <w:t>Se a Microsoft fornecer Consertos (fixes), modificações ou melhorias no Produto, ou em seus derivados, geralmente lançados (como pacotes de serviço do Produto) ou para tratar de um problema específico do Cliente (coletivamente “Consertos (Fixes)”, tais Consertos (Fixes) estão licenciados sob os mesmos termos do Produto ao qual ele se aplica. Se os Consertos (Fixes) não forem fornecidos para um produto específico, quaisquer termos de uso que a Microsoft fornecer com os Consertos (Fixes) serão aplicáveis</w:t>
      </w:r>
    </w:p>
    <w:p w14:paraId="6AE97DDD" w14:textId="77777777" w:rsidR="00983EF1" w:rsidRDefault="00983EF1">
      <w:pPr>
        <w:pStyle w:val="ProductList-BodyIndented"/>
      </w:pPr>
    </w:p>
    <w:p w14:paraId="1A8E8159" w14:textId="77777777" w:rsidR="00983EF1" w:rsidRDefault="00695D35">
      <w:pPr>
        <w:pStyle w:val="ProductList-SubClauseHeading"/>
        <w:outlineLvl w:val="3"/>
      </w:pPr>
      <w:r>
        <w:t>Trabalho Preexistente</w:t>
      </w:r>
    </w:p>
    <w:p w14:paraId="6804E2C2" w14:textId="77777777" w:rsidR="00983EF1" w:rsidRDefault="00695D35">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 Cada parte poderá usar, reproduzir e modificar o Trabalho Preexistente da outra parte exclusivamente conforme a necessidade para cumprir as obrigações relacionadas aos Serviços Profissionais.</w:t>
      </w:r>
    </w:p>
    <w:p w14:paraId="1E7C2BDB" w14:textId="77777777" w:rsidR="00983EF1" w:rsidRDefault="00695D35">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condicionada ao cumprimento dos termos do contrato de licenciamento por volume do Cliente.</w:t>
      </w:r>
    </w:p>
    <w:p w14:paraId="1CAB424F" w14:textId="77777777" w:rsidR="00983EF1" w:rsidRDefault="00983EF1">
      <w:pPr>
        <w:pStyle w:val="ProductList-BodyIndented"/>
      </w:pPr>
    </w:p>
    <w:p w14:paraId="711B8AB1" w14:textId="77777777" w:rsidR="00983EF1" w:rsidRDefault="00695D35">
      <w:pPr>
        <w:pStyle w:val="ProductList-SubClauseHeading"/>
        <w:outlineLvl w:val="3"/>
      </w:pPr>
      <w:r>
        <w:t>Serviços Entregues</w:t>
      </w:r>
    </w:p>
    <w:p w14:paraId="48A498C5" w14:textId="77777777" w:rsidR="00983EF1" w:rsidRDefault="00695D35">
      <w:pPr>
        <w:pStyle w:val="ProductList-BodyIndented"/>
      </w:pPr>
      <w:r>
        <w:t xml:space="preserve">Quaisquer códigos de computador ou materiais, que não sejam Produtos ou Consertos (Fixes), que a Microsoft deixar com o Cliente no momento em que for concluída a prestação de Serviços Profissionais da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condições que regem os Serviços Profissionais e o contrato de licenciamento por volume do Cliente. </w:t>
      </w:r>
    </w:p>
    <w:p w14:paraId="6D8589C4" w14:textId="77777777" w:rsidR="00983EF1" w:rsidRDefault="00983EF1">
      <w:pPr>
        <w:pStyle w:val="ProductList-BodyIndented"/>
      </w:pPr>
    </w:p>
    <w:p w14:paraId="370319FE" w14:textId="77777777" w:rsidR="00983EF1" w:rsidRDefault="00695D35">
      <w:pPr>
        <w:pStyle w:val="ProductList-SubClauseHeading"/>
        <w:outlineLvl w:val="3"/>
      </w:pPr>
      <w:r>
        <w:t>Uso de informações técnicas dos Serviços Profissionais</w:t>
      </w:r>
    </w:p>
    <w:p w14:paraId="0D08ED6F" w14:textId="77777777" w:rsidR="00983EF1" w:rsidRDefault="00695D35">
      <w:pPr>
        <w:pStyle w:val="ProductList-BodyIndented"/>
      </w:pPr>
      <w: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 </w:t>
      </w:r>
    </w:p>
    <w:p w14:paraId="2A896BBB" w14:textId="77777777" w:rsidR="00983EF1" w:rsidRDefault="00983EF1">
      <w:pPr>
        <w:pStyle w:val="ProductList-BodyIndented"/>
      </w:pPr>
    </w:p>
    <w:p w14:paraId="74F6A572" w14:textId="77777777" w:rsidR="00983EF1" w:rsidRDefault="00695D35">
      <w:pPr>
        <w:pStyle w:val="ProductList-SubClauseHeading"/>
        <w:outlineLvl w:val="3"/>
      </w:pPr>
      <w:r>
        <w:t>Restrições à Licença de Software Livre</w:t>
      </w:r>
    </w:p>
    <w:p w14:paraId="3535EF51" w14:textId="77777777" w:rsidR="00983EF1" w:rsidRDefault="00695D35">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14:paraId="712AB54A" w14:textId="77777777" w:rsidR="00983EF1" w:rsidRDefault="00983EF1">
      <w:pPr>
        <w:pStyle w:val="ProductList-BodyIndented"/>
      </w:pPr>
    </w:p>
    <w:p w14:paraId="0E79C0F0" w14:textId="77777777" w:rsidR="00983EF1" w:rsidRDefault="00695D35">
      <w:pPr>
        <w:pStyle w:val="ProductList-SubClauseHeading"/>
        <w:outlineLvl w:val="3"/>
      </w:pPr>
      <w:r>
        <w:t>Direitos das Afiliadas</w:t>
      </w:r>
    </w:p>
    <w:p w14:paraId="6FEB5DC6" w14:textId="77777777" w:rsidR="00983EF1" w:rsidRDefault="00695D35">
      <w:pPr>
        <w:pStyle w:val="ProductList-BodyIndented"/>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14:paraId="337963AD" w14:textId="77777777" w:rsidR="00983EF1" w:rsidRDefault="00983EF1">
      <w:pPr>
        <w:pStyle w:val="ProductList-BodyIndented"/>
      </w:pPr>
    </w:p>
    <w:p w14:paraId="52F1A94E" w14:textId="77777777" w:rsidR="00983EF1" w:rsidRDefault="00695D35">
      <w:pPr>
        <w:pStyle w:val="ProductList-ClauseHeading"/>
        <w:outlineLvl w:val="2"/>
      </w:pPr>
      <w:r>
        <w:t>Garantias e Limitações de Responsabilidade</w:t>
      </w:r>
    </w:p>
    <w:p w14:paraId="1BF8FDCA" w14:textId="77777777" w:rsidR="00983EF1" w:rsidRDefault="00695D35">
      <w:pPr>
        <w:pStyle w:val="ProductList-SubClauseHeading"/>
        <w:outlineLvl w:val="3"/>
      </w:pPr>
      <w:r>
        <w:t>Garantia dos Serviços Profissionais</w:t>
      </w:r>
    </w:p>
    <w:p w14:paraId="3A2CE9CD" w14:textId="77777777" w:rsidR="00983EF1" w:rsidRDefault="00695D35">
      <w:pPr>
        <w:pStyle w:val="ProductList-BodyIndented"/>
      </w:pPr>
      <w:r>
        <w:t xml:space="preserve">A Microsoft garante que os Serviços Profissionais serão realizados com cuidado e qualificação profissionais. 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 </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14:paraId="681238E2" w14:textId="77777777" w:rsidR="00983EF1" w:rsidRDefault="00983EF1">
      <w:pPr>
        <w:pStyle w:val="ProductList-BodyIndented"/>
      </w:pPr>
    </w:p>
    <w:p w14:paraId="1E1D2705" w14:textId="77777777" w:rsidR="00983EF1" w:rsidRDefault="00695D35">
      <w:pPr>
        <w:pStyle w:val="ProductList-SubClauseHeading"/>
        <w:outlineLvl w:val="3"/>
      </w:pPr>
      <w:r>
        <w:t>Limitação de Responsabilidade</w:t>
      </w:r>
    </w:p>
    <w:p w14:paraId="5F6EBA63" w14:textId="77777777" w:rsidR="00983EF1" w:rsidRDefault="00695D35">
      <w:pPr>
        <w:pStyle w:val="ProductList-BodyIndented"/>
      </w:pPr>
      <w:r>
        <w:t xml:space="preserve">A responsabilidade da Microsoft por danos diretos será limitada aos valores que o Cliente foi solicitado a pagar pelos Serviços Profissionais. No caso dos serviços fornecidos sem custo ou código que o Cliente está autorizado a redistribuir a terceiros sem pagamento separado para a Microsoft, a responsabilidade da Microsoft está limitada a danos diretos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(1) das obrigações de confidencialidade ou (2) da violação dos direitos de propriedade intelectual de qualquer uma das partes.</w:t>
      </w:r>
    </w:p>
    <w:p w14:paraId="35F1646C" w14:textId="77777777" w:rsidR="00983EF1" w:rsidRDefault="00983EF1">
      <w:pPr>
        <w:pStyle w:val="ProductList-BodyIndented"/>
        <w:jc w:val="right"/>
      </w:pPr>
    </w:p>
    <w:tbl>
      <w:tblPr>
        <w:tblStyle w:val="PURTable0"/>
        <w:tblW w:w="0" w:type="dxa"/>
        <w:tblLook w:val="04A0" w:firstRow="1" w:lastRow="0" w:firstColumn="1" w:lastColumn="0" w:noHBand="0" w:noVBand="1"/>
      </w:tblPr>
      <w:tblGrid>
        <w:gridCol w:w="10556"/>
      </w:tblGrid>
      <w:tr w:rsidR="00983EF1" w14:paraId="6F9B67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A651C3"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37CF324D" w14:textId="77777777" w:rsidR="00983EF1" w:rsidRDefault="00983EF1">
      <w:pPr>
        <w:pStyle w:val="ProductList-BodyIndented"/>
      </w:pPr>
    </w:p>
    <w:p w14:paraId="22C99681" w14:textId="77777777" w:rsidR="00983EF1" w:rsidRDefault="00695D35">
      <w:pPr>
        <w:pStyle w:val="ProductList-SectionHeading"/>
        <w:pageBreakBefore/>
        <w:outlineLvl w:val="0"/>
      </w:pPr>
      <w:bookmarkStart w:id="428" w:name="_Sec572"/>
      <w:bookmarkEnd w:id="418"/>
      <w:r>
        <w:t>Apêndice F – Promoções</w:t>
      </w:r>
      <w:r>
        <w:fldChar w:fldCharType="begin"/>
      </w:r>
      <w:r>
        <w:instrText xml:space="preserve"> TC "</w:instrText>
      </w:r>
      <w:bookmarkStart w:id="429" w:name="_Toc31293240"/>
      <w:r>
        <w:instrText>Apêndice F – Promoções</w:instrText>
      </w:r>
      <w:bookmarkEnd w:id="429"/>
      <w:r>
        <w:instrText>" \l 1</w:instrText>
      </w:r>
      <w:r>
        <w:fldChar w:fldCharType="end"/>
      </w:r>
    </w:p>
    <w:p w14:paraId="2A9FA73C" w14:textId="77777777" w:rsidR="00983EF1" w:rsidRDefault="00983EF1">
      <w:pPr>
        <w:pStyle w:val="ProductList-Body"/>
      </w:pPr>
    </w:p>
    <w:p w14:paraId="49DF7081" w14:textId="77777777" w:rsidR="00983EF1" w:rsidRDefault="00695D35">
      <w:pPr>
        <w:pStyle w:val="ProductList-OfferingGroupHeading"/>
        <w:outlineLvl w:val="1"/>
      </w:pPr>
      <w:bookmarkStart w:id="430" w:name="_Sec1291"/>
      <w:r>
        <w:t>Promoção de Segurança e Conformidade para o Microsoft 365 F1</w:t>
      </w:r>
      <w:bookmarkEnd w:id="430"/>
      <w:r>
        <w:fldChar w:fldCharType="begin"/>
      </w:r>
      <w:r>
        <w:instrText xml:space="preserve"> TC "</w:instrText>
      </w:r>
      <w:bookmarkStart w:id="431" w:name="_Toc31293241"/>
      <w:r>
        <w:instrText>Promoção de Segurança e Conformidade para o Microsoft 365 F1</w:instrText>
      </w:r>
      <w:bookmarkEnd w:id="431"/>
      <w:r>
        <w:instrText>" \l 2</w:instrText>
      </w:r>
      <w:r>
        <w:fldChar w:fldCharType="end"/>
      </w:r>
    </w:p>
    <w:p w14:paraId="1BEBD830" w14:textId="77777777" w:rsidR="00983EF1" w:rsidRDefault="00695D35">
      <w:pPr>
        <w:pStyle w:val="ProductList-Body"/>
      </w:pPr>
      <w:r>
        <w:t>Os Clientes poderão adquirir a promoção Segurança e Conformidade do Microsoft 365 F1 para seus usuários licenciados do Microsoft 365 F1, desde que todos os usuários do Cliente com Dispositivos Dedicados tenham licenças do Microsoft 365 E5 ou licenças do Microsoft 365 E5 Security e do Microsoft 365 E5 Compliance. Um Dispositivo Dedicado é um dispositivo de computação usado para trabalhar com uma tela de 10.1” ou maior, utilizado pelo usuário por mais de 60% do uso total do dispositivo durante qualquer período de 90 dias. A promoção Segurança e Conformidade para a oferta do Microsoft 365 F1 inclui o Microsoft 365 E5 Security, o Microsoft 365 E5 Compliance, a Prevenção contra Perda de Dados do Office 365, o Arquivamento do Exchange Online, o OneDrive for Business e Pesquisa, Bloqueio e Exportação de Descoberta Eletrônica para SharePoint Online.</w:t>
      </w:r>
    </w:p>
    <w:p w14:paraId="41D15C50" w14:textId="77777777" w:rsidR="00983EF1" w:rsidRDefault="00695D35">
      <w:pPr>
        <w:pStyle w:val="ProductList-OfferingGroupHeading"/>
        <w:outlineLvl w:val="1"/>
      </w:pPr>
      <w:bookmarkStart w:id="432" w:name="_Sec1290"/>
      <w:r>
        <w:t>Promoção do Windows 7 ESU para Usuários do Windows E5, M365 E5 e M365 E5 Security</w:t>
      </w:r>
      <w:bookmarkEnd w:id="432"/>
      <w:r>
        <w:fldChar w:fldCharType="begin"/>
      </w:r>
      <w:r>
        <w:instrText xml:space="preserve"> TC "</w:instrText>
      </w:r>
      <w:bookmarkStart w:id="433" w:name="_Toc31293242"/>
      <w:r>
        <w:instrText>Promoção do Windows 7 ESU para Usuários do Windows E5, M365 E5 e M365 E5 Security</w:instrText>
      </w:r>
      <w:bookmarkEnd w:id="433"/>
      <w:r>
        <w:instrText>" \l 2</w:instrText>
      </w:r>
      <w:r>
        <w:fldChar w:fldCharType="end"/>
      </w:r>
    </w:p>
    <w:p w14:paraId="17CF4FB8" w14:textId="77777777" w:rsidR="00983EF1" w:rsidRDefault="00695D35">
      <w:pPr>
        <w:pStyle w:val="ProductList-Body"/>
      </w:pPr>
      <w:r>
        <w:t>Os usuários licenciados com SLs do Windows E5, do Microsoft 365 E5 ou do Microsoft 365 E5 Security por meio de um Contrato Enterprise ou um Contrato Enterprise Subscription a partir de 14 de janeiro de 2020 (“Usuários Qualificados”) podem usar até cinco dispositivos simultâneos para executar um OSE local coberto pelo Windows 7 ESU para 2020 ou acessar OSEs virtuais cobertos pelo Windows 7 ESU para 2020 sem a necessidade de uma licença do Windows 7 ESU. O Cliente pode adquirir licenças do Windows 7 ESU 2021 e 2022 e do Windows 7 ESU 2021 e 2022 para Microsoft 365 para esses dispositivos sem a necessidade de adquirir a licença do 2020 ESU se os dispositivos foram usados exclusivamente por Usuários Qualificados pela duração do período de cobertura do ESU 2020. Esses dispositivos devem receber licenças do ESU para todos os anos respectivos se usados por quaisquer usuários não licenciados atualmente com SLs do Windows E5, do Microsoft 365 E5 nem do Microsoft 365 E5 Security.</w:t>
      </w:r>
    </w:p>
    <w:p w14:paraId="0731F37B" w14:textId="77777777" w:rsidR="00983EF1" w:rsidRDefault="00695D35">
      <w:pPr>
        <w:pStyle w:val="ProductList-SectionHeading"/>
        <w:pageBreakBefore/>
        <w:outlineLvl w:val="0"/>
      </w:pPr>
      <w:bookmarkStart w:id="434" w:name="_Sec899"/>
      <w:bookmarkEnd w:id="428"/>
      <w:r>
        <w:t>Apêndice G – Termos da Matriz de Armazenamento e do Azure Data Box</w:t>
      </w:r>
      <w:r>
        <w:fldChar w:fldCharType="begin"/>
      </w:r>
      <w:r>
        <w:instrText xml:space="preserve"> TC "</w:instrText>
      </w:r>
      <w:bookmarkStart w:id="435" w:name="_Toc31293243"/>
      <w:r>
        <w:instrText>Apêndice G – Termos da Matriz de Armazenamento e do Azure Data Box</w:instrText>
      </w:r>
      <w:bookmarkEnd w:id="435"/>
      <w:r>
        <w:instrText>" \l 1</w:instrText>
      </w:r>
      <w:r>
        <w:fldChar w:fldCharType="end"/>
      </w:r>
    </w:p>
    <w:p w14:paraId="22565A8D" w14:textId="77777777" w:rsidR="00983EF1" w:rsidRDefault="00695D35">
      <w:pPr>
        <w:pStyle w:val="ProductList-Body"/>
      </w:pPr>
      <w:r>
        <w:t>Este Apêndice G inclui os termos adicionais ou alternativos que se aplicam aos Produtos de hardware identificados neste Apêndice G. Se houver conflitos entre as disposições deste Apêndice G e os Termos do Produto, este Apêndice G deverá reger e ter precedência para o Produto de hardware em questão.</w:t>
      </w:r>
    </w:p>
    <w:p w14:paraId="65DC94C8" w14:textId="77777777" w:rsidR="00983EF1" w:rsidRDefault="00695D35">
      <w:pPr>
        <w:pStyle w:val="ProductList-Offering1Heading"/>
        <w:outlineLvl w:val="1"/>
      </w:pPr>
      <w:bookmarkStart w:id="436" w:name="_Sec900"/>
      <w:r>
        <w:t>Termos da Matriz de Armazenamento</w:t>
      </w:r>
      <w:bookmarkEnd w:id="436"/>
      <w:r>
        <w:fldChar w:fldCharType="begin"/>
      </w:r>
      <w:r>
        <w:instrText xml:space="preserve"> TC "</w:instrText>
      </w:r>
      <w:bookmarkStart w:id="437" w:name="_Toc31293244"/>
      <w:r>
        <w:instrText>Termos da Matriz de Armazenamento</w:instrText>
      </w:r>
      <w:bookmarkEnd w:id="437"/>
      <w:r>
        <w:instrText>" \l 2</w:instrText>
      </w:r>
      <w:r>
        <w:fldChar w:fldCharType="end"/>
      </w:r>
    </w:p>
    <w:p w14:paraId="5A44BA62" w14:textId="77777777" w:rsidR="00983EF1" w:rsidRDefault="00695D35">
      <w:pPr>
        <w:pStyle w:val="ProductList-ClauseHeading"/>
        <w:outlineLvl w:val="2"/>
      </w:pPr>
      <w:r>
        <w:t>Disponibilidade</w:t>
      </w:r>
    </w:p>
    <w:p w14:paraId="19AF39DD" w14:textId="77777777" w:rsidR="00983EF1" w:rsidRDefault="00695D35">
      <w:pPr>
        <w:pStyle w:val="ProductList-Body"/>
      </w:pPr>
      <w:r>
        <w:t>A Matriz de Armazenamento está disponível para fornecimento somente nas seguintes regiões geográficas: Argentina, Austrália, Áustria, Bahrein, Belarus, Bélgica, Brasil, Bulgária, Canadá, Chile, Colômbia, Costa Rica, Croácia, República Tcheca, Dinamarca, Egito, Finlândia, França, Alemanha, Grécia, Hong Kong, Hungria, Islândia, Índia, Indonésia, Irlanda, Israel, Itália, Japão, Cazaquistão, Quênia, Kuwait, Líbano, Liechtenstein, Macau, Malásia, México, Marrocos, Países Baixos, Nova Zelândia, Nigéria, Noruega, Paquistão, Peru, Filipinas, Polônia, Portugal, Porto Rico, Catar, Romênia, Rússia, Arábia Saudita, Sérvia, Cingapura, Eslováquia, Eslovênia, África do Sul, Espanha, Coreia do Sul, Sri Lanka, Suécia, Suíça, Taiwan, Tailândia, Turquia, Emirados Árabes Unidos, Ucrânia, Reino Unido, Estados Unidos, Vietnã.</w:t>
      </w:r>
    </w:p>
    <w:p w14:paraId="724B9B37" w14:textId="77777777" w:rsidR="00983EF1" w:rsidRDefault="00983EF1">
      <w:pPr>
        <w:pStyle w:val="ProductList-Body"/>
      </w:pPr>
    </w:p>
    <w:p w14:paraId="598E7534" w14:textId="77777777" w:rsidR="00983EF1" w:rsidRDefault="00695D35">
      <w:pPr>
        <w:pStyle w:val="ProductList-ClauseHeading"/>
        <w:outlineLvl w:val="2"/>
      </w:pPr>
      <w:r>
        <w:t>Remessa e Titularidade de Direito</w:t>
      </w:r>
    </w:p>
    <w:p w14:paraId="49333F34" w14:textId="77777777" w:rsidR="00983EF1" w:rsidRDefault="00695D35">
      <w:pPr>
        <w:pStyle w:val="ProductList-Body"/>
      </w:pPr>
      <w:r>
        <w:t>Os termos de remessa para os pedidos feitos são: (i) doca de Remessa do Fornecedor FCA (Incoterms 2010); (ii) a Microsoft pagará previamente e faturará o frete para o Cliente e (iii) para as remessas para fora dos Estados Unidos, o Cliente será responsável por liberar as mercadorias para importação e pagar todos os custos de impostação incluindo obrigações alfandegárias, impostos e outros encargos de desembaraço. A Microsoft fornecerá a Matriz de Armazenamento para o Cliente Sem Custo e titularidade de direito quanto à Matriz de Armazenamento e o risco de perda passará para o Cliente no momento da entrega para a transportadora e na conclusão das formalidades de exportação no ponto de origem. As datas de remessa programadas são apenas estimativas. A Matriz de Armazenamento será enviada para o endereço fornecido pelo Cliente usando o formulário online do StorSimple (fornecido separadamente). Para as transações nos Estados Unidos, a Microsoft remeteu imposto sobre vendas sobre o valor das Matrizes de Armazenamento com base no endereço de entrega fornecido pelo Cliente para a entrega das Matrizes de Armazenamento. Para as transações nos Estados Unidos e Canadá, o endereço usado para o envio das Matrizes de Armazenamento é usado estritamente para as finalidades de remessa do dispositivo ao Cliente e não causa impacto em qualquer outra remessa (ou Endereço para Cobrança de Impostos) fornecido no contrato de licenciamento por volume do Cliente usado para fins de cobrança de imposto sobre vendas para o Cliente nas compras feitas segundo os termos do contrato de licenciamento por volume.</w:t>
      </w:r>
    </w:p>
    <w:p w14:paraId="4E0C9CA2" w14:textId="77777777" w:rsidR="00983EF1" w:rsidRDefault="00983EF1">
      <w:pPr>
        <w:pStyle w:val="ProductList-Body"/>
      </w:pPr>
    </w:p>
    <w:p w14:paraId="54E1DE86" w14:textId="77777777" w:rsidR="00983EF1" w:rsidRDefault="00695D35">
      <w:pPr>
        <w:pStyle w:val="ProductList-ClauseHeading"/>
        <w:outlineLvl w:val="2"/>
      </w:pPr>
      <w:r>
        <w:t>Software da Matriz de Armazenamento</w:t>
      </w:r>
    </w:p>
    <w:p w14:paraId="78229531" w14:textId="77777777" w:rsidR="00983EF1" w:rsidRDefault="00695D35">
      <w:pPr>
        <w:pStyle w:val="ProductList-Body"/>
      </w:pPr>
      <w:r>
        <w:t>A Microsoft concede ao Cliente uma licença não exclusiva, intransferível e limitada para usar o Software que é executado na Matriz de Armazenamento (“Software da Matriz de Armazenamento”) somente em conexão com o uso que o Cliente faz da Matriz de Armazenamento. O uso do Software da Matriz de Armazenamento pelo Cliente está sujeito aos termos do contrato de licenciamento por volume do Cliente que regem o Software, e Microsoft reserva para si todos os outros direitos.</w:t>
      </w:r>
    </w:p>
    <w:p w14:paraId="61C262D3" w14:textId="77777777" w:rsidR="00983EF1" w:rsidRDefault="00983EF1">
      <w:pPr>
        <w:pStyle w:val="ProductList-Body"/>
      </w:pPr>
    </w:p>
    <w:p w14:paraId="79561363" w14:textId="77777777" w:rsidR="00983EF1" w:rsidRDefault="00695D35">
      <w:pPr>
        <w:pStyle w:val="ProductList-SubClauseHeading"/>
        <w:outlineLvl w:val="3"/>
      </w:pPr>
      <w:r>
        <w:t>Restrições</w:t>
      </w:r>
    </w:p>
    <w:p w14:paraId="7632BBE4" w14:textId="77777777" w:rsidR="00983EF1" w:rsidRDefault="00695D35">
      <w:pPr>
        <w:pStyle w:val="ProductList-BodyIndented"/>
      </w:pPr>
      <w:r>
        <w:t>O Cliente não pode usar o Software da Matriz de Armazenamento para fins de comparação ou “benchmark”, exceto para as finalidades internas do Cliente ou para publicação ou divulgação de resultados.</w:t>
      </w:r>
    </w:p>
    <w:p w14:paraId="135F0EA5" w14:textId="77777777" w:rsidR="00983EF1" w:rsidRDefault="00983EF1">
      <w:pPr>
        <w:pStyle w:val="ProductList-BodyIndented"/>
      </w:pPr>
    </w:p>
    <w:p w14:paraId="40C18A50" w14:textId="77777777" w:rsidR="00983EF1" w:rsidRDefault="00695D35">
      <w:pPr>
        <w:pStyle w:val="ProductList-SubClauseHeading"/>
        <w:outlineLvl w:val="3"/>
      </w:pPr>
      <w:r>
        <w:t>Determinados Softwares Livres de Terceiros</w:t>
      </w:r>
    </w:p>
    <w:p w14:paraId="5BE3E5A5" w14:textId="77777777" w:rsidR="00983EF1" w:rsidRDefault="00695D35">
      <w:pPr>
        <w:pStyle w:val="ProductList-BodyIndented"/>
      </w:pPr>
      <w:r>
        <w:t>O Software da Matriz de Armazenamento pode ser distribuído com determinados códigos independentes (por exemplo, firmware) que são licenciados segundo a GNU General Public License (“GPL”), a GNU Library/Lesser General Public License (“LGPL”), a Apache License Versão 2.0 (“Licença do Apache”) e/ou as licenças de software livre (“Código de Software Livre”). Todo Código de Software Livre é identificado nas Notificações de Software de Terceiros localizadas em: http://go.microsoft.com/fwlink/?LinkId=627000 e é licenciado para o Cliente de acordo com as licenças de código aberto aplicáveis.</w:t>
      </w:r>
    </w:p>
    <w:p w14:paraId="50EDC8D3" w14:textId="77777777" w:rsidR="00983EF1" w:rsidRDefault="00983EF1">
      <w:pPr>
        <w:pStyle w:val="ProductList-BodyIndented"/>
      </w:pPr>
    </w:p>
    <w:p w14:paraId="4D3E3758" w14:textId="77777777" w:rsidR="00983EF1" w:rsidRDefault="00695D35">
      <w:pPr>
        <w:pStyle w:val="ProductList-SubClauseHeading"/>
        <w:outlineLvl w:val="3"/>
      </w:pPr>
      <w:r>
        <w:t>Ativação/Consentimento para Serviços de Internet</w:t>
      </w:r>
    </w:p>
    <w:p w14:paraId="66DE0C00" w14:textId="77777777" w:rsidR="00983EF1" w:rsidRDefault="00695D35">
      <w:pPr>
        <w:pStyle w:val="ProductList-BodyIndented"/>
      </w:pPr>
      <w:r>
        <w:t>A ativação associa o uso do Software da Matriz de Armazenamento a um dispositivo específico. Durante a ativação e o uso subsequente do dispositivo, o Software da Matriz de Armazenamento pode enviar informações sobre o Software da Matriz de Armazenamento e o dispositivo para a Microsoft. Essas informações incluem a versão, o idioma e a chave do produto do Software da Matriz de Armazenamento, o endereço IP do Cliente, o sistema operacional, o navegador e o nome, a versão do Software da Matriz de Armazenamento que o Cliente está usando e o código do idioma da Matriz de Armazenamento que está executando o Software da Matriz de Armazenamento. A Microsoft usa essas informações para disponibilizar os serviços via Internet para o Cliente. Ao usar a Matriz de Armazenamento e o Software da Matriz de Armazenamento, o Cliente autoriza a transmissão das informações para a Microsoft.</w:t>
      </w:r>
    </w:p>
    <w:p w14:paraId="6F7F3E74" w14:textId="77777777" w:rsidR="00983EF1" w:rsidRDefault="00983EF1">
      <w:pPr>
        <w:pStyle w:val="ProductList-BodyIndented"/>
      </w:pPr>
    </w:p>
    <w:p w14:paraId="7F8BDBE7" w14:textId="77777777" w:rsidR="00983EF1" w:rsidRDefault="00695D35">
      <w:pPr>
        <w:pStyle w:val="ProductList-SubClauseHeading"/>
        <w:outlineLvl w:val="3"/>
      </w:pPr>
      <w:r>
        <w:t>Atualizações do Software da Matriz de Armazenamento</w:t>
      </w:r>
    </w:p>
    <w:p w14:paraId="33801F2F" w14:textId="77777777" w:rsidR="00983EF1" w:rsidRDefault="00695D35">
      <w:pPr>
        <w:pStyle w:val="ProductList-BodyIndented"/>
      </w:pPr>
      <w:r>
        <w:t>O serviço de atualização do Software da Matriz de Armazenamento permitirá que o Cliente baixe as atualizações disponíveis manualmente ou aceite receber as atualizações automaticamente. As atualizações disponibilizadas pela Microsoft serão licenciadas por ela, e quaisquer atualizações de terceiros serão licenciadas pelo terceiro aplicável.</w:t>
      </w:r>
    </w:p>
    <w:p w14:paraId="55392810" w14:textId="77777777" w:rsidR="00983EF1" w:rsidRDefault="00983EF1">
      <w:pPr>
        <w:pStyle w:val="ProductList-BodyIndented"/>
      </w:pPr>
    </w:p>
    <w:p w14:paraId="0CC2CD6D" w14:textId="77777777" w:rsidR="00983EF1" w:rsidRDefault="00695D35">
      <w:pPr>
        <w:pStyle w:val="ProductList-ClauseHeading"/>
        <w:outlineLvl w:val="2"/>
      </w:pPr>
      <w:r>
        <w:t>Garantia Limitada de Hardware</w:t>
      </w:r>
    </w:p>
    <w:p w14:paraId="284F7962" w14:textId="77777777" w:rsidR="00983EF1" w:rsidRDefault="00695D35">
      <w:pPr>
        <w:pStyle w:val="ProductList-Body"/>
      </w:pPr>
      <w:r>
        <w:t xml:space="preserve">A Microsoft garante que o hardware da Matriz de Armazenamento não apresentará avarias devido a uma falha nos materiais ou na mão de obra sob o uso comercial comum, conforme descrito na documentação do produto aplicável por um período de 90 (noventa) dias contados da data de entrega ao Cliente. Se ele não apresentar e o Cliente notificar a Microsoft dentro do prazo de garantia, a Microsoft o reparará ou substituirá (a critério da Microsoft) sem nenhum custo. Esta é a única garantia que a Microsoft fornece para a Matriz de Armazenamento, e o Cliente renuncia a quaisquer requerimentos judiciais ou extrajudiciais de violação de garantia não apresentados durante o período de garantia. Esta garantia não abrange problemas causados por acidentes, abuso ou uso de forma inconsistente com o contrato de licenciamento por volume do Cliente ou a documentação do produto e ela será anulada se a Matriz de Armazenamento for aberta ou modificada, danificada por uso com Produtos que Não Sejam da Microsoft ou danificada pela manutenção ou reparo executado por qualquer outra pessoa que não seja a Microsoft ou um fornecedor autorizado da Microsoft. </w:t>
      </w:r>
      <w:r>
        <w:rPr>
          <w:b/>
        </w:rPr>
        <w:t>A Microsoft não fornece nenhuma outra garantia ou condição e isenta-se de qualquer outra garantia ou condição expressa, implícita ou legal, inclusive sem limitação, garantias de qualidade, titularidade de direito, não violação, padrões de comercialização e adequação a uma finalidade específica.</w:t>
      </w:r>
    </w:p>
    <w:p w14:paraId="0BF07394" w14:textId="77777777" w:rsidR="00983EF1" w:rsidRDefault="00983EF1">
      <w:pPr>
        <w:pStyle w:val="ProductList-Body"/>
      </w:pPr>
    </w:p>
    <w:p w14:paraId="228EB97A" w14:textId="77777777" w:rsidR="00983EF1" w:rsidRDefault="00695D35">
      <w:pPr>
        <w:pStyle w:val="ProductList-ClauseHeading"/>
        <w:outlineLvl w:val="2"/>
      </w:pPr>
      <w:r>
        <w:t>Indenização. Defesa contra requerimentos judiciais ou extrajudiciais de terceiros</w:t>
      </w:r>
    </w:p>
    <w:p w14:paraId="586E4673" w14:textId="77777777" w:rsidR="00983EF1" w:rsidRDefault="00695D35">
      <w:pPr>
        <w:pStyle w:val="ProductList-Body"/>
      </w:pPr>
      <w:r>
        <w:t>A Microsoft defenderá o Cliente contra qualquer requerimento judicial ou extrajudicial impetrado por um terceiro não afiliado alegando que uma Matriz de Armazenamento viola patentes, direitos autorais ou marcas ou que faz uso ilegal de seu Segredo Comercial, sujeito aos termos do contrato de licenciamento por volume do Cliente sobre a defesa de requerimentos judiciais ou extrajudiciais de terceiros.</w:t>
      </w:r>
    </w:p>
    <w:p w14:paraId="19918E69" w14:textId="77777777" w:rsidR="00983EF1" w:rsidRDefault="00983EF1">
      <w:pPr>
        <w:pStyle w:val="ProductList-Body"/>
      </w:pPr>
    </w:p>
    <w:p w14:paraId="00110374" w14:textId="77777777" w:rsidR="00983EF1" w:rsidRDefault="00695D35">
      <w:pPr>
        <w:pStyle w:val="ProductList-ClauseHeading"/>
        <w:outlineLvl w:val="2"/>
      </w:pPr>
      <w:r>
        <w:t>Limitação de Responsabilidade</w:t>
      </w:r>
    </w:p>
    <w:p w14:paraId="27BE1A30" w14:textId="77777777" w:rsidR="00983EF1" w:rsidRDefault="00695D35">
      <w:pPr>
        <w:pStyle w:val="ProductList-Body"/>
      </w:pPr>
      <w:r>
        <w:t xml:space="preserve">Para qualquer requerimento judicial ou extrajudicial relacionado a uma Matriz de Armazenamento, a obrigação máxima e agregada de cada parte em relação à outra é limitada a danos diretos finalmente concedidos em um montante que não exceda os montantes que o Cliente foi obrigado a pagar pela Matriz de Armazenamento aplicável.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Nenhuma limitação ou exclusão será aplicada à responsabilidade decorrente das (1) obrigações de confidencialidade; (2) obrigações de defesa ou (3) violação dos direitos de propriedade intelectual de qualquer uma das partes.</w:t>
      </w:r>
    </w:p>
    <w:p w14:paraId="42FF5AE3" w14:textId="77777777" w:rsidR="00983EF1" w:rsidRDefault="00983EF1">
      <w:pPr>
        <w:pStyle w:val="ProductList-Body"/>
      </w:pPr>
    </w:p>
    <w:p w14:paraId="594E8776" w14:textId="77777777" w:rsidR="00983EF1" w:rsidRDefault="00695D35">
      <w:pPr>
        <w:pStyle w:val="ProductList-ClauseHeading"/>
        <w:outlineLvl w:val="2"/>
      </w:pPr>
      <w:r>
        <w:t>Leis de Controle de Exportação nos Estados Unidos</w:t>
      </w:r>
    </w:p>
    <w:p w14:paraId="34AFA145" w14:textId="77777777" w:rsidR="00983EF1" w:rsidRDefault="00695D35">
      <w:pPr>
        <w:pStyle w:val="ProductList-Body"/>
      </w:pPr>
      <w:r>
        <w:t>As Matrizes de Armazenamento estão sujeitas a provisões no contrato de licenciamento por volume do Cliente sobre o controle de exportação dos Estados Unidos.</w:t>
      </w:r>
    </w:p>
    <w:p w14:paraId="50CAA104" w14:textId="77777777" w:rsidR="00983EF1" w:rsidRDefault="00983EF1">
      <w:pPr>
        <w:pStyle w:val="ProductList-Body"/>
      </w:pPr>
    </w:p>
    <w:p w14:paraId="08900533" w14:textId="77777777" w:rsidR="00983EF1" w:rsidRDefault="00695D35">
      <w:pPr>
        <w:pStyle w:val="ProductList-ClauseHeading"/>
        <w:outlineLvl w:val="2"/>
      </w:pPr>
      <w:r>
        <w:t>Coleta de Informações de Diagnóstico</w:t>
      </w:r>
    </w:p>
    <w:p w14:paraId="18243AD7" w14:textId="77777777" w:rsidR="00983EF1" w:rsidRDefault="00695D35">
      <w:pPr>
        <w:pStyle w:val="ProductList-Body"/>
      </w:pPr>
      <w:r>
        <w:t xml:space="preserve">A Microsoft pode coletar informações para ajudá-la a diagnosticar problemas relacionados à Matriz de Armazenamento e fornecer potenciais soluções. Se a Microsoft receber indicação de um problema em potencial, ela poderá coletar informações da Matriz de Armazenamento por meio do Serviço de Gerenciamento do Azure StorSimple. Os tipos de informações coletadas podem incluir arquivos que ajudam a descrever ou identificar o problema, como logs operacionais, se o problema ocorreu no hardware ou software, o tipo e a gravidade do problema e o status do dispositivo. A Microsoft não coletará dumps de memória, chaves, senhas ou dados que um Cliente armazena na Matriz de Armazenamento. A Microsoft usa as informações para melhorar a Matriz de Armazenamento e os serviços relacionados e também pode usá-las para aprimorar firmware e hardware de terceiros como parte da Matriz de Armazenamento. Até a extensão de que a Microsoft forneça ao seu fornecedor de hardware informações específicas, a Microsoft só fornecerá as informações em um formato de dados anônimos, a menos que a Microsoft obtenha o consentimento explícito do Cliente. A Microsoft fornecerá essas informações para a finalidade de resolver um problema relacionado ao hardware identificado. Para saber mais sobre a privacidade para a Matriz de Armazenamento, consulte </w:t>
      </w:r>
      <w:hyperlink r:id="rId159">
        <w:r>
          <w:rPr>
            <w:color w:val="00467F"/>
            <w:u w:val="single"/>
          </w:rPr>
          <w:t>https://www.microsoft.com/en-us/privacystatement</w:t>
        </w:r>
      </w:hyperlink>
      <w:r>
        <w:t>.</w:t>
      </w:r>
    </w:p>
    <w:p w14:paraId="40F1FE41" w14:textId="77777777" w:rsidR="00983EF1" w:rsidRDefault="00983EF1">
      <w:pPr>
        <w:pStyle w:val="ProductList-Body"/>
      </w:pPr>
    </w:p>
    <w:p w14:paraId="1EB3EDA4" w14:textId="77777777" w:rsidR="00983EF1" w:rsidRDefault="00695D35">
      <w:pPr>
        <w:pStyle w:val="ProductList-ClauseHeading"/>
        <w:outlineLvl w:val="2"/>
      </w:pPr>
      <w:r>
        <w:t>Uso pelo Governo</w:t>
      </w:r>
    </w:p>
    <w:p w14:paraId="77B060E0" w14:textId="77777777" w:rsidR="00983EF1" w:rsidRDefault="00695D35">
      <w:pPr>
        <w:pStyle w:val="ProductList-Body"/>
      </w:pPr>
      <w:r>
        <w:t>O Cliente entende que, em troca pela compra de uma ou mais Ofertas de Compromisso Monetário do StorSimple, a Microsoft fornecerá a Matriz de Armazenamento e o Suporte do StorSimple sem custo adicional. A Microsoft renunciará a todo e qualquer direito para compensação do Cliente para qualquer Matriz de Armazenamento ou Suporte Padrão do StorSimple. A Microsoft propõe que a provisão da Matriz de Armazenamento e o Suporte Padrão do StorSimple ao Cliente sem custo cumprirá integralmente com as leis e os regulamentos para presentes, relacionados à ética e outros relacionados a mercadorias e serviços gratuitos. A Microsoft propõe que a provisão das Matrizes de Armazenamento e do Suporte Padrão do StorSimple deverá ser para o único benefício e uso do Cliente e não para o uso pessoal ou benefício de qualquer funcionário do governo individual.</w:t>
      </w:r>
    </w:p>
    <w:p w14:paraId="44816956" w14:textId="77777777" w:rsidR="00983EF1" w:rsidRDefault="00983EF1">
      <w:pPr>
        <w:pStyle w:val="ProductList-Body"/>
      </w:pPr>
    </w:p>
    <w:p w14:paraId="33B2DABD" w14:textId="77777777" w:rsidR="00983EF1" w:rsidRDefault="00983EF1">
      <w:pPr>
        <w:pStyle w:val="ProductList-Body"/>
      </w:pPr>
    </w:p>
    <w:p w14:paraId="6F7E5DF9" w14:textId="77777777" w:rsidR="00983EF1" w:rsidRDefault="00695D35">
      <w:pPr>
        <w:pStyle w:val="ProductList-Offering1Heading"/>
        <w:outlineLvl w:val="1"/>
      </w:pPr>
      <w:bookmarkStart w:id="438" w:name="_Sec901"/>
      <w:r>
        <w:t>Termos de Hardware do Azure Data Box</w:t>
      </w:r>
      <w:bookmarkEnd w:id="438"/>
      <w:r>
        <w:fldChar w:fldCharType="begin"/>
      </w:r>
      <w:r>
        <w:instrText xml:space="preserve"> TC "</w:instrText>
      </w:r>
      <w:bookmarkStart w:id="439" w:name="_Toc31293245"/>
      <w:r>
        <w:instrText>Termos de Hardware do Azure Data Box</w:instrText>
      </w:r>
      <w:bookmarkEnd w:id="439"/>
      <w:r>
        <w:instrText>" \l 2</w:instrText>
      </w:r>
      <w:r>
        <w:fldChar w:fldCharType="end"/>
      </w:r>
    </w:p>
    <w:p w14:paraId="5DE80713" w14:textId="77777777" w:rsidR="00983EF1" w:rsidRDefault="00695D35">
      <w:pPr>
        <w:pStyle w:val="ProductList-ClauseHeading"/>
        <w:outlineLvl w:val="2"/>
      </w:pPr>
      <w:r>
        <w:t>Definições</w:t>
      </w:r>
    </w:p>
    <w:p w14:paraId="29645A37" w14:textId="77777777" w:rsidR="00983EF1" w:rsidRDefault="00695D35">
      <w:pPr>
        <w:pStyle w:val="ProductList-Body"/>
      </w:pPr>
      <w:r>
        <w:rPr>
          <w:b/>
          <w:color w:val="00188F"/>
        </w:rPr>
        <w:t>Armazenamento do Azure</w:t>
      </w:r>
      <w:r>
        <w:t xml:space="preserve"> significa o serviço em nuvem gerenciado pela Microsoft que fornece armazenamento altamente disponível e seguro.  </w:t>
      </w:r>
    </w:p>
    <w:p w14:paraId="09E5C28E" w14:textId="77777777" w:rsidR="00983EF1" w:rsidRDefault="00695D35">
      <w:pPr>
        <w:pStyle w:val="ProductList-Body"/>
      </w:pPr>
      <w:r>
        <w:rPr>
          <w:b/>
          <w:color w:val="00188F"/>
        </w:rPr>
        <w:t>Conta de Armazenamento do Azure</w:t>
      </w:r>
      <w:r>
        <w:t xml:space="preserve"> significa uma conta segura que permite ao Cliente acessar e armazenar suas informações usando o Serviço de Armazenamento do Azure.</w:t>
      </w:r>
    </w:p>
    <w:p w14:paraId="4E657B81" w14:textId="77777777" w:rsidR="00983EF1" w:rsidRDefault="00695D35">
      <w:pPr>
        <w:pStyle w:val="ProductList-Body"/>
      </w:pPr>
      <w:r>
        <w:rPr>
          <w:b/>
          <w:color w:val="00188F"/>
        </w:rPr>
        <w:t>Dispositivo Data Box</w:t>
      </w:r>
      <w:r>
        <w:t xml:space="preserve"> significa um ou mais dispositivos de hardware, incluindo o Software do Data Box, que a Microsoft poderá fornecer para uso temporário por parte do Cliente para armazenamento, pré-processamento (em relação ao Azure Stack Edge Device) e transporte ou transferência de dados de suas instalações para um data center do Azure para que possam ser carregados para a Conta de Armazenamento do Azure do Cliente.  </w:t>
      </w:r>
    </w:p>
    <w:p w14:paraId="263FED5D" w14:textId="77777777" w:rsidR="00983EF1" w:rsidRDefault="00695D35">
      <w:pPr>
        <w:pStyle w:val="ProductList-Body"/>
      </w:pPr>
      <w:r>
        <w:rPr>
          <w:b/>
          <w:color w:val="00188F"/>
        </w:rPr>
        <w:t>Software do Data Box</w:t>
      </w:r>
      <w:r>
        <w:t xml:space="preserve"> significa todo o software em forma de código objeto fornecido em um Dispositivo Data Box ou em conjunto com ele, incluindo todas as ferramentas, atualizações e documentação associada. </w:t>
      </w:r>
    </w:p>
    <w:p w14:paraId="7D81D908" w14:textId="77777777" w:rsidR="00983EF1" w:rsidRDefault="00695D35">
      <w:pPr>
        <w:pStyle w:val="ProductList-Body"/>
      </w:pPr>
      <w:r>
        <w:rPr>
          <w:b/>
          <w:color w:val="00188F"/>
        </w:rPr>
        <w:t>Data Center do Azure Designado</w:t>
      </w:r>
      <w:r>
        <w:t xml:space="preserve"> significa o Data Center do Microsoft Azure designado pela Microsoft como o data center para o qual o Cliente devolverá o Dispositivo Data Box (exceto para o Azure Stack Edge Device) e que pode ser diferente do data center no qual o Cliente prefere armazenar seus dados e/ou do local da Conta de Armazenamento do Azure do Cliente. </w:t>
      </w:r>
    </w:p>
    <w:p w14:paraId="796FF659" w14:textId="77777777" w:rsidR="00983EF1" w:rsidRDefault="00695D35">
      <w:pPr>
        <w:pStyle w:val="ProductList-Body"/>
      </w:pPr>
      <w:r>
        <w:rPr>
          <w:b/>
          <w:color w:val="00188F"/>
        </w:rPr>
        <w:t>Serviço do Microsoft Azure Data Box</w:t>
      </w:r>
      <w:r>
        <w:t xml:space="preserve"> ou </w:t>
      </w:r>
      <w:r>
        <w:rPr>
          <w:b/>
        </w:rPr>
        <w:t xml:space="preserve">Serviço </w:t>
      </w:r>
      <w:r>
        <w:t>significa o serviço do Microsoft Azure que permite aos clientes armazenar, pré-processar (em relação ao Azure Stack Edge Device) e transferir no Dispositivo Data Box grandes volumes de dados entre data centers. Para fins de clareza, o Serviço inclui, entre outros, todas as tecnologias ou funcionalidades associadas, informações, materiais e atualizações do Serviço.</w:t>
      </w:r>
    </w:p>
    <w:p w14:paraId="574AAAA5" w14:textId="77777777" w:rsidR="00983EF1" w:rsidRDefault="00983EF1">
      <w:pPr>
        <w:pStyle w:val="ProductList-Body"/>
      </w:pPr>
    </w:p>
    <w:p w14:paraId="66814E96" w14:textId="77777777" w:rsidR="00983EF1" w:rsidRDefault="00695D35">
      <w:pPr>
        <w:pStyle w:val="ProductList-ClauseHeading"/>
        <w:outlineLvl w:val="2"/>
      </w:pPr>
      <w:r>
        <w:t>Software do Data Box</w:t>
      </w:r>
    </w:p>
    <w:p w14:paraId="09B0B7BF" w14:textId="77777777" w:rsidR="00983EF1" w:rsidRDefault="00695D35">
      <w:pPr>
        <w:pStyle w:val="ProductList-Body"/>
      </w:pPr>
      <w:r>
        <w:t>O Software do Data Box é licenciado, e não vendido. A Microsoft concede ao Cliente uma licença limitada, não exclusiva e intransferível para usar o Software do Data Box (em código-objeto) instalado no Dispositivo Data Box, ou usado em conexão com o Dispositivo Data Box, somente para transportar ou pré-processar (se aplicável) dados, conforme permitido pelo Dispositivo Data Box, e para nenhum outro fim. A Microsoft reserva para si todos os outros direitos. Esta licença não concede ao cliente nenhum direito e não é permitido: (i) usar ou virtualizar recursos do Software do Data Box separadamente do Dispositivo Data Box; (ii) publicar, copiar, alugar, arrendar ou emprestar o Software do Data Box; (iii) contornar restrições técnicas no Software do Data Box ou restrições na documentação do Dispositivo Data Box (se houver); (iv) separar e executar partes do Software do Data Box em mais de um dispositivo; (v) instalar ou usar software ou tecnologia que não seja da Microsoft de alguma forma que submeta a propriedade intelectual ou a tecnologia da Microsoft a quaisquer outros termos de licença; ou (vi) fazer engenharia reversa, descompilar ou desmontar o Software do Data Box ou tentar fazê-lo, salvo se permitido pela lei aplicável mesmo quando estes termos não o permitam e, nesse caso, o Cliente poderá fazê-lo apenas conforme permitido por lei.</w:t>
      </w:r>
    </w:p>
    <w:p w14:paraId="5B85D966" w14:textId="77777777" w:rsidR="00983EF1" w:rsidRDefault="00983EF1">
      <w:pPr>
        <w:pStyle w:val="ProductList-Body"/>
      </w:pPr>
    </w:p>
    <w:p w14:paraId="38F2150B" w14:textId="77777777" w:rsidR="00983EF1" w:rsidRDefault="00695D35">
      <w:pPr>
        <w:pStyle w:val="ProductList-SubClauseHeading"/>
        <w:outlineLvl w:val="3"/>
      </w:pPr>
      <w:r>
        <w:t>Restrições</w:t>
      </w:r>
    </w:p>
    <w:p w14:paraId="3A1E0B8E" w14:textId="77777777" w:rsidR="00983EF1" w:rsidRDefault="00695D35">
      <w:pPr>
        <w:pStyle w:val="ProductList-BodyIndented"/>
      </w:pPr>
      <w:r>
        <w:t xml:space="preserve">O Cliente não pode usar o Software do Data Box para fins de comparação ou “benchmark”, exceto para as finalidades internas do Cliente, nem publicar ou divulgar os resultados. </w:t>
      </w:r>
    </w:p>
    <w:p w14:paraId="2DAE2825" w14:textId="77777777" w:rsidR="00983EF1" w:rsidRDefault="00983EF1">
      <w:pPr>
        <w:pStyle w:val="ProductList-BodyIndented"/>
      </w:pPr>
    </w:p>
    <w:p w14:paraId="0D46D9F4" w14:textId="77777777" w:rsidR="00983EF1" w:rsidRDefault="00695D35">
      <w:pPr>
        <w:pStyle w:val="ProductList-SubClauseHeading"/>
        <w:outlineLvl w:val="3"/>
      </w:pPr>
      <w:r>
        <w:t>Ativação/Consentimento para Serviços de Internet</w:t>
      </w:r>
    </w:p>
    <w:p w14:paraId="72241631" w14:textId="77777777" w:rsidR="00983EF1" w:rsidRDefault="00695D35">
      <w:pPr>
        <w:pStyle w:val="ProductList-BodyIndented"/>
      </w:pPr>
      <w:r>
        <w:t>Se a ativação do Software do Data Box for necessária, a ativação associará o uso do Software do Data Box a um dispositivo específico. Durante a ativação e o uso subsequente do dispositivo, o Software do Data Box pode enviar informações sobre o Software do Data Box e o dispositivo para a Microsoft. Essas informações incluem a versão, o idioma e a chave do produto do Software do Data Box, o endereço IP do Cliente, o sistema operacional, o navegador e o nome, a versão do Software do Data Box que o Cliente está usando e o código do idioma do Data Box que está executando o Software do Data Box. A Microsoft usa essas informações para disponibilizar os serviços via Internet para o Cliente. Ao usar o Dispositivo Data Box e o Software do Data Box, o Cliente autoriza a transmissão das informações para a Microsoft.</w:t>
      </w:r>
    </w:p>
    <w:p w14:paraId="6D744A9D" w14:textId="77777777" w:rsidR="00983EF1" w:rsidRDefault="00983EF1">
      <w:pPr>
        <w:pStyle w:val="ProductList-BodyIndented"/>
      </w:pPr>
    </w:p>
    <w:p w14:paraId="215F49C5" w14:textId="77777777" w:rsidR="00983EF1" w:rsidRDefault="00695D35">
      <w:pPr>
        <w:pStyle w:val="ProductList-SubClauseHeading"/>
        <w:outlineLvl w:val="3"/>
      </w:pPr>
      <w:r>
        <w:t>Atualizações do Software</w:t>
      </w:r>
    </w:p>
    <w:p w14:paraId="5F9DD139" w14:textId="77777777" w:rsidR="00983EF1" w:rsidRDefault="00695D35">
      <w:pPr>
        <w:pStyle w:val="ProductList-BodyIndented"/>
      </w:pPr>
      <w:r>
        <w:t>O Dispositivo Data Box poderá permitir que o Cliente baixe as atualizações disponíveis manualmente. Se disponibilizadas, as atualizações da Microsoft serão licenciadas por ela, e quaisquer atualizações de terceiros serão licenciadas pelo terceiro aplicável. Para continuar recebendo suporte para o Dispositivo Data Box, o Cliente concorda que sempre fará as atualizações aplicáveis, baixando e aplicando as atualizações mais recentes.</w:t>
      </w:r>
    </w:p>
    <w:p w14:paraId="44705C90" w14:textId="77777777" w:rsidR="00983EF1" w:rsidRDefault="00983EF1">
      <w:pPr>
        <w:pStyle w:val="ProductList-BodyIndented"/>
      </w:pPr>
    </w:p>
    <w:p w14:paraId="259BC686" w14:textId="77777777" w:rsidR="00983EF1" w:rsidRDefault="00695D35">
      <w:pPr>
        <w:pStyle w:val="ProductList-ClauseHeading"/>
        <w:outlineLvl w:val="2"/>
      </w:pPr>
      <w:r>
        <w:t>Limitações</w:t>
      </w:r>
    </w:p>
    <w:p w14:paraId="641BBDB9" w14:textId="77777777" w:rsidR="00983EF1" w:rsidRDefault="00695D35">
      <w:pPr>
        <w:pStyle w:val="ProductList-Body"/>
      </w:pPr>
      <w:r>
        <w:t>O Cliente não é obrigado a usar o Dispositivo Data Box para transferir dados para o Armazenamento do Azure, tampouco a Microsoft é obrigada a continuar a disponibilizar o Dispositivo Data Box ou qualquer outro produto de hardware em conexão com o Serviço. O Dispositivo Data Box pode não estar disponível em determinadas regiões ou jurisdições e, mesmo onde esteja, ele estará sujeito à disponibilidade. A Microsoft não é responsável por atrasos relacionados ao Serviço que estejam fora de seu controle direto. A Microsoft reserva para si o direito de recusar-se a oferecer a alguém o Serviço e o Dispositivo Data Box correspondente, a seu exclusivo critério e decisão. A Microsoft pode suspender o Serviço a seu critério de acordo com as exigências dos Serviços do Microsoft Azure segundo os Termos de Serviços Online da Microsoft.</w:t>
      </w:r>
    </w:p>
    <w:p w14:paraId="174A4125" w14:textId="77777777" w:rsidR="00983EF1" w:rsidRDefault="00983EF1">
      <w:pPr>
        <w:pStyle w:val="ProductList-Body"/>
      </w:pPr>
    </w:p>
    <w:p w14:paraId="16B1E13D" w14:textId="77777777" w:rsidR="00983EF1" w:rsidRDefault="00695D35">
      <w:pPr>
        <w:pStyle w:val="ProductList-ClauseHeading"/>
        <w:outlineLvl w:val="2"/>
      </w:pPr>
      <w:r>
        <w:t>Termos do Serviço Azure</w:t>
      </w:r>
    </w:p>
    <w:p w14:paraId="411AAEDC" w14:textId="77777777" w:rsidR="00983EF1" w:rsidRDefault="00695D35">
      <w:pPr>
        <w:pStyle w:val="ProductList-Body"/>
      </w:pPr>
      <w:r>
        <w:t xml:space="preserve">Estes Termos de Hardware do Azure Data Box (“Termos Adicionais“) se aplicam ao recebimento e ao uso que o Cliente fizer do Dispositivo Data Box como parte do Serviço geral. O uso do Serviço por parte do Cliente também está sujeito aos Termos de Serviços do Azure localizados em </w:t>
      </w:r>
      <w:hyperlink r:id="rId160">
        <w:r>
          <w:rPr>
            <w:color w:val="00467F"/>
            <w:u w:val="single"/>
          </w:rPr>
          <w:t>https://azure.microsoft.com/en-us/support/legal/</w:t>
        </w:r>
      </w:hyperlink>
      <w:r>
        <w:t>). Esses Termos Adicionais complementam, mas não alteram nem modificam, os termos existentes nos Termos dos Serviços do Azure. Conforme estabelecido nestes Termos Adicionais, a Microsoft poderá cobrar do Cliente valores especificados em conexão com o uso do Dispositivo Data Box como parte do Serviço.</w:t>
      </w:r>
    </w:p>
    <w:p w14:paraId="37B315A0" w14:textId="77777777" w:rsidR="00983EF1" w:rsidRDefault="00983EF1">
      <w:pPr>
        <w:pStyle w:val="ProductList-Body"/>
      </w:pPr>
    </w:p>
    <w:p w14:paraId="6C515D96" w14:textId="77777777" w:rsidR="00983EF1" w:rsidRDefault="00695D35">
      <w:pPr>
        <w:pStyle w:val="ProductList-ClauseHeading"/>
        <w:outlineLvl w:val="2"/>
      </w:pPr>
      <w:r>
        <w:t>Direitos de Uso de Produto</w:t>
      </w:r>
    </w:p>
    <w:p w14:paraId="088021C1" w14:textId="77777777" w:rsidR="00983EF1" w:rsidRDefault="00695D35">
      <w:pPr>
        <w:pStyle w:val="ProductList-Body"/>
      </w:pPr>
      <w:r>
        <w:t xml:space="preserve">Sujeito ao pagamento dos valores aplicáveis, a Microsoft concede ao Cliente permissão para usar o Dispositivo Data Box para transportar e transferir (e, se aplicável, pré-processar) esses dados, desde que o Cliente tome determinadas precauções: </w:t>
      </w:r>
    </w:p>
    <w:p w14:paraId="369BB012" w14:textId="77777777" w:rsidR="00983EF1" w:rsidRDefault="00695D35" w:rsidP="00695D35">
      <w:pPr>
        <w:pStyle w:val="ProductList-Bullet"/>
        <w:numPr>
          <w:ilvl w:val="0"/>
          <w:numId w:val="75"/>
        </w:numPr>
      </w:pPr>
      <w:r>
        <w:t>Faça backup e proteja os dados antes de transferi-los para o Dispositivo Data Box e antes de enviá-los para o Armazenamento do Azure;</w:t>
      </w:r>
    </w:p>
    <w:p w14:paraId="0DBE7CE8" w14:textId="77777777" w:rsidR="00983EF1" w:rsidRDefault="00695D35" w:rsidP="00695D35">
      <w:pPr>
        <w:pStyle w:val="ProductList-Bullet"/>
        <w:numPr>
          <w:ilvl w:val="0"/>
          <w:numId w:val="75"/>
        </w:numPr>
      </w:pPr>
      <w:r>
        <w:t>Não exclua os dados das instalações e do equipamento do Cliente antes de ter transferido com êxito esses dados do Dispositivo Data Box para um Data Center do Azure Designado.</w:t>
      </w:r>
    </w:p>
    <w:p w14:paraId="5FCA8601" w14:textId="77777777" w:rsidR="00983EF1" w:rsidRDefault="00695D35" w:rsidP="00695D35">
      <w:pPr>
        <w:pStyle w:val="ProductList-Bullet"/>
        <w:numPr>
          <w:ilvl w:val="0"/>
          <w:numId w:val="75"/>
        </w:numPr>
      </w:pPr>
      <w:r>
        <w:t>Cesse o uso do Dispositivo Data Box para transferir dados imediatamente mediante notificação da Microsoft.</w:t>
      </w:r>
    </w:p>
    <w:p w14:paraId="7783B744" w14:textId="77777777" w:rsidR="00983EF1" w:rsidRDefault="00983EF1">
      <w:pPr>
        <w:pStyle w:val="ProductList-Body"/>
      </w:pPr>
    </w:p>
    <w:p w14:paraId="131AA2EB" w14:textId="77777777" w:rsidR="00983EF1" w:rsidRDefault="00695D35">
      <w:pPr>
        <w:pStyle w:val="ProductList-Body"/>
      </w:pPr>
      <w:r>
        <w:t xml:space="preserve">O Cliente concorda (i) que é o único responsável por determinar a adequação do uso do Dispositivo Data Box conforme estabelecido nestes Termos Adicionais e (ii) que a Microsoft não terá responsabilidade perante o Cliente ou qualquer terceiro pela perda de dados ou outros danos.  </w:t>
      </w:r>
    </w:p>
    <w:p w14:paraId="7FE8C48B" w14:textId="77777777" w:rsidR="00983EF1" w:rsidRDefault="00983EF1">
      <w:pPr>
        <w:pStyle w:val="ProductList-Body"/>
      </w:pPr>
    </w:p>
    <w:p w14:paraId="1FC90B06" w14:textId="77777777" w:rsidR="00983EF1" w:rsidRDefault="00983EF1">
      <w:pPr>
        <w:pStyle w:val="ProductList-Body"/>
      </w:pPr>
    </w:p>
    <w:p w14:paraId="7EB8A8D6" w14:textId="77777777" w:rsidR="00983EF1" w:rsidRDefault="00983EF1">
      <w:pPr>
        <w:pStyle w:val="ProductList-Body"/>
      </w:pPr>
    </w:p>
    <w:p w14:paraId="0D321AC6" w14:textId="77777777" w:rsidR="00983EF1" w:rsidRDefault="00695D35">
      <w:pPr>
        <w:pStyle w:val="ProductList-ClauseHeading"/>
        <w:outlineLvl w:val="2"/>
      </w:pPr>
      <w:r>
        <w:t>Posse e Devolução do Dispositivo Data Box</w:t>
      </w:r>
    </w:p>
    <w:p w14:paraId="5639C950" w14:textId="77777777" w:rsidR="00983EF1" w:rsidRDefault="00695D35">
      <w:pPr>
        <w:pStyle w:val="ProductList-Body"/>
      </w:pPr>
      <w:r>
        <w:t xml:space="preserve">Como parte do Serviço, a Microsoft permite que o Cliente possua o Dispositivo Data Box por um período de tempo, dependendo do tipo de Dispositivo Data Box. Para Dispositivos Data Box com um período de tempo especificado para posse, a Microsoft poderá cobrar do Cliente valores diários adicionais pela posse do Dispositivo Data Box além do período de tempo especificado.  </w:t>
      </w:r>
    </w:p>
    <w:p w14:paraId="01ECE26D" w14:textId="77777777" w:rsidR="00983EF1" w:rsidRDefault="00983EF1">
      <w:pPr>
        <w:pStyle w:val="ProductList-Body"/>
      </w:pPr>
    </w:p>
    <w:p w14:paraId="77B71356" w14:textId="77777777" w:rsidR="00983EF1" w:rsidRDefault="00695D35">
      <w:pPr>
        <w:pStyle w:val="ProductList-ClauseHeading"/>
        <w:outlineLvl w:val="2"/>
      </w:pPr>
      <w:r>
        <w:t>Remessa e Titularidade de Direito; Valores</w:t>
      </w:r>
    </w:p>
    <w:p w14:paraId="456DBCBC" w14:textId="77777777" w:rsidR="00983EF1" w:rsidRDefault="00695D35" w:rsidP="00695D35">
      <w:pPr>
        <w:pStyle w:val="ProductList-Bullet"/>
        <w:numPr>
          <w:ilvl w:val="0"/>
          <w:numId w:val="76"/>
        </w:numPr>
      </w:pPr>
      <w:r>
        <w:rPr>
          <w:b/>
        </w:rPr>
        <w:t>Titularidade de Direito e Risco de Perda</w:t>
      </w:r>
      <w:r>
        <w:t xml:space="preserve">. Todos os direitos, titularidade do direito e interesse em cada Dispositivo Data Box são e deverão permanecer propriedade da Microsoft e, exceto conforme expressamente estabelecido nestes Termos Adicionais, nenhum direito é concedido a nenhum Dispositivo Data Box (incluindo patentes, direitos autorais, segredo comercial, marca registrada ou outros direitos de propriedade). O Cliente compensará a Microsoft por qualquer perda, danos materiais ou destruição para ou de qualquer Dispositivo Data Box enquanto estiver em qualquer uma das instalações do Cliente, conforme descrito em Remessa e Titularidade de Direito; Valores, Tabela 1. O Cliente é responsável por inspecionar o Dispositivo Data Box no recebimento da transportadora e por relatar imediatamente todos os danos ao Suporte da Microsoft pelo email databoxsupport@microsoft.com. O Cliente será responsável por todo o risco de perda do Dispositivo Data Box ou danos causados a ele depois de entregue pela transportadora ao endereço designado do Cliente até a transportadora designada pela Microsoft aceitar o Dispositivo Data Box para entrega de volta ao Data Center do Azure Designado. </w:t>
      </w:r>
    </w:p>
    <w:p w14:paraId="1DEE57D5" w14:textId="77777777" w:rsidR="00983EF1" w:rsidRDefault="00983EF1">
      <w:pPr>
        <w:pStyle w:val="ProductList-Body"/>
      </w:pPr>
    </w:p>
    <w:p w14:paraId="5BAC508E" w14:textId="77777777" w:rsidR="00983EF1" w:rsidRDefault="00695D35" w:rsidP="00695D35">
      <w:pPr>
        <w:pStyle w:val="ProductList-Bullet"/>
        <w:numPr>
          <w:ilvl w:val="0"/>
          <w:numId w:val="77"/>
        </w:numPr>
      </w:pPr>
      <w:r>
        <w:rPr>
          <w:b/>
        </w:rPr>
        <w:t>Valores</w:t>
      </w:r>
      <w:r>
        <w:t xml:space="preserve">. Conforme estabelecido nestes termos, a Microsoft poderá cobrar do Cliente valores especificados em conexão com o uso do Dispositivo Data Box como parte do Serviço, com a programação atual de valores estabelecidos em </w:t>
      </w:r>
      <w:hyperlink r:id="rId161">
        <w:r>
          <w:rPr>
            <w:color w:val="00467F"/>
            <w:u w:val="single"/>
          </w:rPr>
          <w:t>https://go.microsoft.com/fwlink/?linkid=2052173</w:t>
        </w:r>
      </w:hyperlink>
      <w:r>
        <w:t xml:space="preserve">. Para fins de clareza, o Armazenamento do Azure e o Azure IoT Hub são Serviços separados do Azure e, se forem usados (mesmo que seja em conexão com seu uso do Serviço), serão aplicados valores mensurados separados do Azure. Para fins adicionais de esclarecimento, quaisquer serviços do Azure usados pelo Cliente após a conclusão de transferência de dados usando o Serviço do Azure Data Box estão sujeitos a valores de uso separados. No caso dos Dispositivos Data Box, a Microsoft poderá cobrar do Cliente um valor por dispositivo perdido, conforme estabelecido na Tabela 1 a seguir, (i) se o Dispositivo Data Box for perdido ou danificado substancialmente enquanto estiver aos cuidados do Cliente; (ii) se o Cliente não fornecer o Dispositivo Data Box para a transportadora designada pela Microsoft para devolução no período após a data de entrega ao Cliente ou (iii) para o Azure Stack Edge, o Cliente não devolver o Dispositivo Data Box em 30 (trinta) dias após o término do Serviço, conforme estabelecido na tabela a seguir. A Microsoft reserva para si o direito de alterar os valores cobrados pelos tipos de Dispositivo Data Box, incluindo, entre outros, valores diferentes para formatos de dispositivo distintos. </w:t>
      </w:r>
    </w:p>
    <w:p w14:paraId="7C9B510B" w14:textId="77777777" w:rsidR="00983EF1" w:rsidRDefault="00983EF1">
      <w:pPr>
        <w:pStyle w:val="ProductList-Body"/>
      </w:pPr>
    </w:p>
    <w:tbl>
      <w:tblPr>
        <w:tblStyle w:val="PURTable"/>
        <w:tblW w:w="0" w:type="dxa"/>
        <w:tblLook w:val="04A0" w:firstRow="1" w:lastRow="0" w:firstColumn="1" w:lastColumn="0" w:noHBand="0" w:noVBand="1"/>
      </w:tblPr>
      <w:tblGrid>
        <w:gridCol w:w="3442"/>
        <w:gridCol w:w="7474"/>
      </w:tblGrid>
      <w:tr w:rsidR="00983EF1" w14:paraId="4C75905F"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D80FDB1" w14:textId="77777777" w:rsidR="00983EF1" w:rsidRDefault="00695D35">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8916252" w14:textId="77777777" w:rsidR="00983EF1" w:rsidRDefault="00983EF1">
            <w:pPr>
              <w:pStyle w:val="ProductList-TableBody"/>
              <w:jc w:val="center"/>
            </w:pPr>
          </w:p>
        </w:tc>
      </w:tr>
      <w:tr w:rsidR="00983EF1" w14:paraId="60457D46" w14:textId="77777777">
        <w:tc>
          <w:tcPr>
            <w:tcW w:w="3800" w:type="dxa"/>
            <w:tcBorders>
              <w:top w:val="single" w:sz="4" w:space="0" w:color="6E6E6E"/>
              <w:left w:val="single" w:sz="4" w:space="0" w:color="6E6E6E"/>
              <w:bottom w:val="single" w:sz="4" w:space="0" w:color="6E6E6E"/>
              <w:right w:val="single" w:sz="4" w:space="0" w:color="6E6E6E"/>
            </w:tcBorders>
          </w:tcPr>
          <w:p w14:paraId="55306946" w14:textId="77777777" w:rsidR="00983EF1" w:rsidRDefault="00695D35">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3D437753" w14:textId="77777777" w:rsidR="00983EF1" w:rsidRDefault="00695D35">
            <w:pPr>
              <w:pStyle w:val="ProductList-TableBody"/>
              <w:jc w:val="center"/>
            </w:pPr>
            <w:r>
              <w:rPr>
                <w:b/>
              </w:rPr>
              <w:t>Valores e Período para Dispositivos Perdidos ou Danificados Substancialmente</w:t>
            </w:r>
          </w:p>
        </w:tc>
      </w:tr>
      <w:tr w:rsidR="00983EF1" w14:paraId="75A16D0E" w14:textId="77777777">
        <w:tc>
          <w:tcPr>
            <w:tcW w:w="3800" w:type="dxa"/>
            <w:tcBorders>
              <w:top w:val="single" w:sz="4" w:space="0" w:color="6E6E6E"/>
              <w:left w:val="single" w:sz="4" w:space="0" w:color="6E6E6E"/>
              <w:bottom w:val="single" w:sz="4" w:space="0" w:color="6E6E6E"/>
              <w:right w:val="single" w:sz="4" w:space="0" w:color="6E6E6E"/>
            </w:tcBorders>
          </w:tcPr>
          <w:p w14:paraId="64E3C344" w14:textId="77777777" w:rsidR="00983EF1" w:rsidRDefault="00695D35">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0C6E392" w14:textId="77777777" w:rsidR="00983EF1" w:rsidRDefault="00695D35">
            <w:pPr>
              <w:pStyle w:val="ProductList-TableBody"/>
            </w:pPr>
            <w:r>
              <w:t>Período: Após 90 Dias</w:t>
            </w:r>
          </w:p>
          <w:p w14:paraId="3914FFAD" w14:textId="77777777" w:rsidR="00983EF1" w:rsidRDefault="00695D35">
            <w:pPr>
              <w:pStyle w:val="ProductList-TableBody"/>
            </w:pPr>
            <w:r>
              <w:t>Valor: $ 40.000,00 USD</w:t>
            </w:r>
          </w:p>
        </w:tc>
      </w:tr>
      <w:tr w:rsidR="00983EF1" w14:paraId="412DACE2" w14:textId="77777777">
        <w:tc>
          <w:tcPr>
            <w:tcW w:w="3800" w:type="dxa"/>
            <w:tcBorders>
              <w:top w:val="single" w:sz="4" w:space="0" w:color="6E6E6E"/>
              <w:left w:val="single" w:sz="4" w:space="0" w:color="6E6E6E"/>
              <w:bottom w:val="single" w:sz="4" w:space="0" w:color="6E6E6E"/>
              <w:right w:val="single" w:sz="4" w:space="0" w:color="6E6E6E"/>
            </w:tcBorders>
          </w:tcPr>
          <w:p w14:paraId="4CE1B0CA" w14:textId="77777777" w:rsidR="00983EF1" w:rsidRDefault="00695D35">
            <w:pPr>
              <w:pStyle w:val="ProductList-TableBody"/>
            </w:pPr>
            <w:r>
              <w:t>Disco do Data Box</w:t>
            </w:r>
          </w:p>
        </w:tc>
        <w:tc>
          <w:tcPr>
            <w:tcW w:w="8320" w:type="dxa"/>
            <w:tcBorders>
              <w:top w:val="single" w:sz="4" w:space="0" w:color="6E6E6E"/>
              <w:left w:val="single" w:sz="4" w:space="0" w:color="6E6E6E"/>
              <w:bottom w:val="single" w:sz="4" w:space="0" w:color="6E6E6E"/>
              <w:right w:val="single" w:sz="4" w:space="0" w:color="6E6E6E"/>
            </w:tcBorders>
          </w:tcPr>
          <w:p w14:paraId="09481538" w14:textId="77777777" w:rsidR="00983EF1" w:rsidRDefault="00695D35">
            <w:pPr>
              <w:pStyle w:val="ProductList-TableBody"/>
            </w:pPr>
            <w:r>
              <w:t>Período: Após 90 Dias</w:t>
            </w:r>
          </w:p>
          <w:p w14:paraId="2D62C509" w14:textId="77777777" w:rsidR="00983EF1" w:rsidRDefault="00695D35">
            <w:pPr>
              <w:pStyle w:val="ProductList-TableBody"/>
            </w:pPr>
            <w:r>
              <w:t>Valor: $ 2.500,00 USD por Disco</w:t>
            </w:r>
          </w:p>
        </w:tc>
      </w:tr>
      <w:tr w:rsidR="00983EF1" w14:paraId="6B53E12B" w14:textId="77777777">
        <w:tc>
          <w:tcPr>
            <w:tcW w:w="3800" w:type="dxa"/>
            <w:tcBorders>
              <w:top w:val="single" w:sz="4" w:space="0" w:color="6E6E6E"/>
              <w:left w:val="single" w:sz="4" w:space="0" w:color="6E6E6E"/>
              <w:bottom w:val="single" w:sz="4" w:space="0" w:color="6E6E6E"/>
              <w:right w:val="single" w:sz="4" w:space="0" w:color="6E6E6E"/>
            </w:tcBorders>
          </w:tcPr>
          <w:p w14:paraId="104E1FF0" w14:textId="77777777" w:rsidR="00983EF1" w:rsidRDefault="00695D35">
            <w:pPr>
              <w:pStyle w:val="ProductList-TableBody"/>
            </w:pPr>
            <w:r>
              <w:t>Data Box Pesado</w:t>
            </w:r>
          </w:p>
        </w:tc>
        <w:tc>
          <w:tcPr>
            <w:tcW w:w="8320" w:type="dxa"/>
            <w:tcBorders>
              <w:top w:val="single" w:sz="4" w:space="0" w:color="6E6E6E"/>
              <w:left w:val="single" w:sz="4" w:space="0" w:color="6E6E6E"/>
              <w:bottom w:val="single" w:sz="4" w:space="0" w:color="6E6E6E"/>
              <w:right w:val="single" w:sz="4" w:space="0" w:color="6E6E6E"/>
            </w:tcBorders>
          </w:tcPr>
          <w:p w14:paraId="202BF8C1" w14:textId="77777777" w:rsidR="00983EF1" w:rsidRDefault="00695D35">
            <w:pPr>
              <w:pStyle w:val="ProductList-TableBody"/>
            </w:pPr>
            <w:r>
              <w:t>Período: Após 90 Dias</w:t>
            </w:r>
          </w:p>
          <w:p w14:paraId="51F2D14A" w14:textId="77777777" w:rsidR="00983EF1" w:rsidRDefault="00695D35">
            <w:pPr>
              <w:pStyle w:val="ProductList-TableBody"/>
            </w:pPr>
            <w:r>
              <w:t>Valor: $ 250.000,00 USD</w:t>
            </w:r>
          </w:p>
        </w:tc>
      </w:tr>
      <w:tr w:rsidR="00983EF1" w14:paraId="1A8874B6" w14:textId="77777777">
        <w:tc>
          <w:tcPr>
            <w:tcW w:w="3800" w:type="dxa"/>
            <w:tcBorders>
              <w:top w:val="single" w:sz="4" w:space="0" w:color="6E6E6E"/>
              <w:left w:val="single" w:sz="4" w:space="0" w:color="6E6E6E"/>
              <w:bottom w:val="single" w:sz="4" w:space="0" w:color="6E6E6E"/>
              <w:right w:val="single" w:sz="4" w:space="0" w:color="6E6E6E"/>
            </w:tcBorders>
          </w:tcPr>
          <w:p w14:paraId="0BF20DEF" w14:textId="77777777" w:rsidR="00983EF1" w:rsidRDefault="00695D35">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00D3F19" w14:textId="77777777" w:rsidR="00983EF1" w:rsidRDefault="00695D35">
            <w:pPr>
              <w:pStyle w:val="ProductList-TableBody"/>
            </w:pPr>
            <w:r>
              <w:t>Período: Se não for devolvido no prazo de 30 dias após o término do Serviço</w:t>
            </w:r>
          </w:p>
          <w:p w14:paraId="773A818A" w14:textId="77777777" w:rsidR="00983EF1" w:rsidRDefault="00695D35">
            <w:pPr>
              <w:pStyle w:val="ProductList-TableBody"/>
            </w:pPr>
            <w:r>
              <w:t>Valor: $ 40.000,00 USD</w:t>
            </w:r>
          </w:p>
        </w:tc>
      </w:tr>
      <w:tr w:rsidR="00983EF1" w14:paraId="71D4F0EF" w14:textId="77777777">
        <w:tc>
          <w:tcPr>
            <w:tcW w:w="3800" w:type="dxa"/>
            <w:tcBorders>
              <w:top w:val="single" w:sz="4" w:space="0" w:color="6E6E6E"/>
              <w:left w:val="single" w:sz="4" w:space="0" w:color="6E6E6E"/>
              <w:bottom w:val="single" w:sz="4" w:space="0" w:color="6E6E6E"/>
              <w:right w:val="single" w:sz="4" w:space="0" w:color="6E6E6E"/>
            </w:tcBorders>
          </w:tcPr>
          <w:p w14:paraId="7FF21B0B" w14:textId="77777777" w:rsidR="00983EF1" w:rsidRDefault="00695D35">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604664B" w14:textId="77777777" w:rsidR="00983EF1" w:rsidRDefault="00695D35">
            <w:pPr>
              <w:pStyle w:val="ProductList-TableBody"/>
            </w:pPr>
            <w:r>
              <w:t>N/D</w:t>
            </w:r>
          </w:p>
        </w:tc>
      </w:tr>
    </w:tbl>
    <w:p w14:paraId="112BE8AE" w14:textId="77777777" w:rsidR="00983EF1" w:rsidRDefault="00983EF1">
      <w:pPr>
        <w:pStyle w:val="ProductList-Body"/>
      </w:pPr>
    </w:p>
    <w:p w14:paraId="5C8A0565" w14:textId="77777777" w:rsidR="00983EF1" w:rsidRDefault="00695D35" w:rsidP="00695D35">
      <w:pPr>
        <w:pStyle w:val="ProductList-Bullet"/>
        <w:numPr>
          <w:ilvl w:val="0"/>
          <w:numId w:val="78"/>
        </w:numPr>
      </w:pPr>
      <w:r>
        <w:rPr>
          <w:b/>
        </w:rPr>
        <w:t>Remessa e Devolução do Dispositivo Data Box</w:t>
      </w:r>
      <w:r>
        <w:t>. Para aqueles Dispositivos Data Box que são transportados ou entregues entre o Cliente e um Data Center do Azure Designado ou uma entidade da Microsoft, a Microsoft fornecerá acesso a uma transportadora designada para tal remessa e entrega. O Cliente será responsável pelos custos da remessa de um Dispositivo Data Box da Microsoft ou Data Center do Azure Designado para o Cliente e pela remessa de devolução dele, inclusive de quaisquer valores mensurados para cobranças da transportadora, quaisquer valores ou taxas alfandegárias aplicáveis. Ao devolver um Dispositivo Data Box para a Microsoft, o Cliente embalará e enviará o Dispositivo Data Box de acordo com as instruções da Microsoft, incluindo o uso de uma transportadora designada pela Microsoft e os materiais de embalagem fornecidos pela Microsoft.</w:t>
      </w:r>
    </w:p>
    <w:p w14:paraId="35FDD7A6" w14:textId="77777777" w:rsidR="00983EF1" w:rsidRDefault="00983EF1">
      <w:pPr>
        <w:pStyle w:val="ProductList-Body"/>
      </w:pPr>
    </w:p>
    <w:p w14:paraId="6646BA9E" w14:textId="77777777" w:rsidR="00983EF1" w:rsidRDefault="00695D35" w:rsidP="00695D35">
      <w:pPr>
        <w:pStyle w:val="ProductList-Bullet"/>
        <w:numPr>
          <w:ilvl w:val="0"/>
          <w:numId w:val="79"/>
        </w:numPr>
      </w:pPr>
      <w:r>
        <w:rPr>
          <w:b/>
        </w:rPr>
        <w:t>Riscos em Trânsito</w:t>
      </w:r>
      <w:r>
        <w:t>. Embora os dados em um Dispositivo Data Box sejam criptografados, o Cliente reconhece que há riscos inerentes na remessa de dados no e em relação ao Dispositivo Data Box e que a Microsoft não terá responsabilidade perante o Cliente por danos, roubo ou perda ocorridos a um Dispositivo Data Box ou a quaisquer dados nele armazenados, incluindo, sem limitação, em trânsito.</w:t>
      </w:r>
    </w:p>
    <w:p w14:paraId="42722BE5" w14:textId="77777777" w:rsidR="00983EF1" w:rsidRDefault="00983EF1">
      <w:pPr>
        <w:pStyle w:val="ProductList-Body"/>
      </w:pPr>
    </w:p>
    <w:p w14:paraId="310ACAA2" w14:textId="77777777" w:rsidR="00983EF1" w:rsidRDefault="00695D35" w:rsidP="00695D35">
      <w:pPr>
        <w:pStyle w:val="ProductList-Bullet"/>
        <w:numPr>
          <w:ilvl w:val="0"/>
          <w:numId w:val="80"/>
        </w:numPr>
      </w:pPr>
      <w:r>
        <w:rPr>
          <w:b/>
        </w:rPr>
        <w:t>Remessa Autogerenciada</w:t>
      </w:r>
      <w:r>
        <w:t>. Não obstante o exposto acima, o Cliente pode optar por usar a transportadora designada pelo Cliente ou o próprio Cliente para enviar e devolver o Dispositivo Data Box selecionando esta opção no portal de Serviços. Uma vez selecionado, (i) a Microsoft informará o Cliente sobre a disponibilidade do Dispositivo Data Box; (ii) a Microsoft preparará o Dispositivo Data Box para ser coletado pela transportadora designada pelo Cliente ou pelo próprio Cliente e (iii) o Cliente coordenará com a Microsoft e com a equipe do Azure Data Center Designada para a coleta e devolução do Dispositivo Data Box pela transportadora designada pelo Cliente ou diretamente pelo Cliente. A opção pela remessa autogerenciada pelo Cliente está sujeita aos seguintes termos: (i) O Cliente cumprirá todos os outros termos e condições aplicáveis relacionados ao Serviço e ao Dispositivo Data Box, incluindo, sem limitação, os Termos dos Serviços Online e os Termos de Hardware do Azure Data Box; (ii) o Cliente será responsável por todo o risco de perda ou danos causados no Dispositivo Data Box (conforme estabelecido na seção “Remessa e Titularidade de Direito; Valores” na subseção (a) “Titularidade de Direito e Risco de Perda”) a partir do momento em que a Microsoft disponibiliza o Dispositivo Data Box para ser coletado pela transportadora designada pelo Cliente ou pelo próprio Cliente, até o momento em que a Microsoft aceitou o Dispositivo Data Box da transportadora designada pelo Cliente ou do próprio Cliente no Azure Data Center Designado; (iii) o Cliente é totalmente responsável pelos custos de envio de um Dispositivo Data Box da Microsoft ou de um Azure Data Center Designado para o Cliente e pela remessa de retorno deste, incluindo os custos da transportadora, impostos ou taxas alfandegárias aplicáveis; (iv) ao devolver um Dispositivo Data Box para a Microsoft ou para um Azure Data Center Designado, o Cliente embalará e enviará o Dispositivo Data Box de acordo com as instruções da Microsoft e materiais de embalagem fornecidos pela Microsoft; (v) do Cliente serão cobradas os valores aplicáveis (conforme estabelecido na seção “Remessa e Titularidade de Direito; Valores” na subseção (b) “Valores”) que começam na data em que o Dispositivo Data Box está pronto para coleta no período e local acordados e cessará assim que o Dispositivo Data Box for entregue à Microsoft ou no Azure Data Center Designado e (vi) o Cliente reconhece a existência de riscos inerentes nos dados de remessa do e relacionados ao Dispositivo Data Box e que a Microsoft não terá nenhuma responsabilidade perante o Cliente quanto a danos, roubo ou perda que ocorrerem em um Dispositivo Data Box ou em quaisquer dados armazenados nele, incluindo, sem limitação, no transporte quando a remessa for feita pela transportadora designada pelo Cliente.</w:t>
      </w:r>
    </w:p>
    <w:p w14:paraId="060C658C" w14:textId="77777777" w:rsidR="00983EF1" w:rsidRDefault="00983EF1">
      <w:pPr>
        <w:pStyle w:val="ProductList-Body"/>
      </w:pPr>
    </w:p>
    <w:p w14:paraId="24A06448" w14:textId="77777777" w:rsidR="00983EF1" w:rsidRDefault="00695D35">
      <w:pPr>
        <w:pStyle w:val="ProductList-ClauseHeading"/>
        <w:outlineLvl w:val="2"/>
      </w:pPr>
      <w:r>
        <w:t>Responsabilidades se o Cliente Mover um Dispositivo Data Box entre Locais</w:t>
      </w:r>
    </w:p>
    <w:p w14:paraId="3833EF61" w14:textId="77777777" w:rsidR="00983EF1" w:rsidRDefault="00695D35">
      <w:pPr>
        <w:pStyle w:val="ProductList-Body"/>
      </w:pPr>
      <w:r>
        <w:t>Enquanto o Cliente estiver de posse de um Dispositivo Data Box, ele poderá, por sua conta e risco e à sua custa, transportar o Dispositivo Data Box para seus diferentes locais para fazer upload de seus dados de acordo com esta Seção e com as exigências dos Termos Adicionais. O Cliente é responsável por obter, por sua conta e risco e à sua custa, todas as licenças de exportação, importação e outras autorizações oficiais para a exportação e a importação do Dispositivo Data Box, do Software associado e dos dados do Cliente para esse outro local do Cliente. O Cliente também deverá ser responsável pela liberação alfandegária nesse outro local do Cliente e arcará com todas as obrigações, impostos e outras despesas oficiais a serem pagas na importação, bem como todos os custos e riscos na execução dos procedimentos alfandegários de forma pontual. O Cliente concorda em cumprir todas as leis e regulamentos aplicáveis de importação, exportação e de comércio geral caso decida transportar o Dispositivo Data Box para além da fronteira do país em que ele receber o Dispositivo Data Box. Não obstante o exposto acima, se o Cliente transportar o Dispositivo Data Box para outro local conforme estabelecido nesta Seção, ele concordará em devolver o Dispositivo Data Box para o país no qual o Cliente recebeu esse dispositivo inicialmente, antes de enviá-lo de volta para o ponto de origem, seja para uma entidade da Microsoft especificada ou para um Data Center Designado do Azure. Se solicitado, a Microsoft poderá fornecer uma lista de empresas que poderão ajudar o Cliente na importação ou exportação do Dispositivo Data Box; no entanto, a Microsoft não endossa, apoia nem representa nenhuma das empresas indicadas e ainda isenta-se da responsabilidade por danos ou obrigações incorridos pelo Cliente como resultado desses serviços.</w:t>
      </w:r>
    </w:p>
    <w:p w14:paraId="3B73322E" w14:textId="77777777" w:rsidR="00983EF1" w:rsidRDefault="00983EF1">
      <w:pPr>
        <w:pStyle w:val="ProductList-Body"/>
      </w:pPr>
    </w:p>
    <w:p w14:paraId="4D58F5A9" w14:textId="77777777" w:rsidR="00983EF1" w:rsidRDefault="00695D35">
      <w:pPr>
        <w:pStyle w:val="ProductList-ClauseHeading"/>
        <w:outlineLvl w:val="2"/>
      </w:pPr>
      <w:r>
        <w:t>Isenção de Garantia</w:t>
      </w:r>
    </w:p>
    <w:p w14:paraId="68D54443" w14:textId="77777777" w:rsidR="00983EF1" w:rsidRDefault="00695D35">
      <w:pPr>
        <w:pStyle w:val="ProductList-Body"/>
      </w:pPr>
      <w:r>
        <w:rPr>
          <w:b/>
        </w:rPr>
        <w:t>A Microsoft fornece o Dispositivo Data Box e toda a assistência em conexão com o Dispositivo Data Box “no estado em que se encontra”, sem nenhuma garantia ou condição, e isenta-se de garantias expressas, implícitas ou legais, inclusive, entre outras, garantias de qualidade, titularidade do direito, não violação, padrões de comercialização e adequação a uma finalidade específica. O risco de usá-los é de responsabilidade do Cliente.</w:t>
      </w:r>
    </w:p>
    <w:p w14:paraId="58A89F72" w14:textId="77777777" w:rsidR="00983EF1" w:rsidRDefault="00983EF1">
      <w:pPr>
        <w:pStyle w:val="ProductList-Body"/>
      </w:pPr>
    </w:p>
    <w:p w14:paraId="57F9C1D6" w14:textId="77777777" w:rsidR="00983EF1" w:rsidRDefault="00695D35">
      <w:pPr>
        <w:pStyle w:val="ProductList-ClauseHeading"/>
        <w:outlineLvl w:val="2"/>
      </w:pPr>
      <w:r>
        <w:t>Leis de Controle de Exportação nos Estados Unidos</w:t>
      </w:r>
    </w:p>
    <w:p w14:paraId="238E1E63" w14:textId="77777777" w:rsidR="00983EF1" w:rsidRDefault="00695D35">
      <w:pPr>
        <w:pStyle w:val="ProductList-Body"/>
      </w:pPr>
      <w:r>
        <w:t>Os Dispositivos Data Box estão sujeitos às disposições do contrato de licenciamento por volume do Cliente, Contrato de Assinatura do Azure ou outro contrato do cliente sobre o controle de exportação dos Estados Unidos.</w:t>
      </w:r>
    </w:p>
    <w:p w14:paraId="1E30882B" w14:textId="77777777" w:rsidR="00983EF1" w:rsidRDefault="00983EF1">
      <w:pPr>
        <w:pStyle w:val="ProductList-Body"/>
      </w:pPr>
    </w:p>
    <w:p w14:paraId="46E4A90C" w14:textId="77777777" w:rsidR="00983EF1" w:rsidRDefault="00695D35">
      <w:pPr>
        <w:pStyle w:val="ProductList-ClauseHeading"/>
        <w:outlineLvl w:val="2"/>
      </w:pPr>
      <w:r>
        <w:t>Privacidade; Processamento de Dados Pessoais</w:t>
      </w:r>
    </w:p>
    <w:p w14:paraId="4D35F984" w14:textId="77777777" w:rsidR="00983EF1" w:rsidRDefault="00695D35" w:rsidP="00695D35">
      <w:pPr>
        <w:pStyle w:val="ProductList-Bullet"/>
        <w:numPr>
          <w:ilvl w:val="0"/>
          <w:numId w:val="81"/>
        </w:numPr>
      </w:pPr>
      <w:r>
        <w:rPr>
          <w:b/>
        </w:rPr>
        <w:t>Privacidade</w:t>
      </w:r>
      <w:r>
        <w:t xml:space="preserve">. A Política de Privacidade da Microsoft Privacy aplica-se ao Serviço e ao Dispositivo Data Box segundo estes Termos Adicionais.   </w:t>
      </w:r>
    </w:p>
    <w:p w14:paraId="2AB213B9" w14:textId="77777777" w:rsidR="00983EF1" w:rsidRDefault="00695D35" w:rsidP="00695D35">
      <w:pPr>
        <w:pStyle w:val="ProductList-Bullet"/>
        <w:numPr>
          <w:ilvl w:val="0"/>
          <w:numId w:val="81"/>
        </w:numPr>
      </w:pPr>
      <w:r>
        <w:rPr>
          <w:b/>
        </w:rPr>
        <w:t>Termos</w:t>
      </w:r>
      <w:r>
        <w:t xml:space="preserve">. O Cliente concorda em cumprir todas as leis de proteção de dados aplicáveis ao uso do Serviço, ao manuseio dos dados com o Dispositivo Data Box ou no Armazenamento do Azure ou à movimentação do Dispositivo Data Box conforme descrito acima nas Responsabilidades se o Cliente Mover um Dispositivo Data Box entre a seção Locais acima. </w:t>
      </w:r>
    </w:p>
    <w:p w14:paraId="0CAB60B9" w14:textId="77777777" w:rsidR="00983EF1" w:rsidRDefault="00695D35" w:rsidP="00695D35">
      <w:pPr>
        <w:pStyle w:val="ProductList-Bullet"/>
        <w:numPr>
          <w:ilvl w:val="0"/>
          <w:numId w:val="81"/>
        </w:numPr>
      </w:pPr>
      <w:r>
        <w:rPr>
          <w:b/>
        </w:rPr>
        <w:t>Processamento de Dados Pessoais</w:t>
      </w:r>
      <w:r>
        <w:t xml:space="preserve">. Visto que a Microsoft é contratante ou subcontratante de dados pessoais relativos ao software, a Microsoft compromete-se aos Termos do Regulamento Geral de Proteção de Dados (General Data Protection Regulation) da União Europeia dos Termos de Serviços Online para todos os clientes com data de início de vigência de 25 de maio de 2018 em </w:t>
      </w:r>
      <w:hyperlink r:id="rId162">
        <w:r>
          <w:rPr>
            <w:color w:val="00467F"/>
            <w:u w:val="single"/>
          </w:rPr>
          <w:t>http://go.microsoft.com/?linkid=9840733</w:t>
        </w:r>
      </w:hyperlink>
      <w:r>
        <w:t>.</w:t>
      </w:r>
    </w:p>
    <w:p w14:paraId="25AA5BBF" w14:textId="77777777" w:rsidR="00983EF1" w:rsidRDefault="00983EF1">
      <w:pPr>
        <w:pStyle w:val="ProductList-Body"/>
        <w:jc w:val="right"/>
      </w:pPr>
    </w:p>
    <w:tbl>
      <w:tblPr>
        <w:tblStyle w:val="PURTable"/>
        <w:tblW w:w="0" w:type="dxa"/>
        <w:tblLook w:val="04A0" w:firstRow="1" w:lastRow="0" w:firstColumn="1" w:lastColumn="0" w:noHBand="0" w:noVBand="1"/>
      </w:tblPr>
      <w:tblGrid>
        <w:gridCol w:w="10916"/>
      </w:tblGrid>
      <w:tr w:rsidR="00983EF1" w14:paraId="5A0219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8E6D41"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1D916BC7" w14:textId="77777777" w:rsidR="00983EF1" w:rsidRDefault="00983EF1">
      <w:pPr>
        <w:pStyle w:val="ProductList-Body"/>
      </w:pPr>
    </w:p>
    <w:p w14:paraId="6EE06BBC" w14:textId="77777777" w:rsidR="00983EF1" w:rsidRDefault="00983EF1">
      <w:pPr>
        <w:pStyle w:val="ProductList-Body"/>
      </w:pPr>
    </w:p>
    <w:p w14:paraId="3291FF36" w14:textId="77777777" w:rsidR="00983EF1" w:rsidRDefault="00695D35">
      <w:pPr>
        <w:pStyle w:val="ProductList-SectionHeading"/>
        <w:pageBreakBefore/>
        <w:outlineLvl w:val="0"/>
      </w:pPr>
      <w:bookmarkStart w:id="440" w:name="_Sec1230"/>
      <w:bookmarkEnd w:id="434"/>
      <w:r>
        <w:t>Apêndice H – Benefícios de Uso por Alunos e Programas Acadêmicos</w:t>
      </w:r>
      <w:r>
        <w:fldChar w:fldCharType="begin"/>
      </w:r>
      <w:r>
        <w:instrText xml:space="preserve"> TC "</w:instrText>
      </w:r>
      <w:bookmarkStart w:id="441" w:name="_Toc31293246"/>
      <w:r>
        <w:instrText>Apêndice H – Benefícios de Uso por Alunos e Programas Acadêmicos</w:instrText>
      </w:r>
      <w:bookmarkEnd w:id="441"/>
      <w:r>
        <w:instrText>" \l 1</w:instrText>
      </w:r>
      <w:r>
        <w:fldChar w:fldCharType="end"/>
      </w:r>
    </w:p>
    <w:p w14:paraId="25F89475" w14:textId="77777777" w:rsidR="00983EF1" w:rsidRDefault="00695D35">
      <w:pPr>
        <w:pStyle w:val="ProductList-Body"/>
      </w:pPr>
      <w:r>
        <w:t xml:space="preserve">Esta seção destaca os benefícios específicos fornecidos para Alunos nos programas Open Value Subscription para Education Solutions, Contrato School, Enrollment for Education Solutions e Provedor de Soluções na Nuvem. </w:t>
      </w:r>
    </w:p>
    <w:p w14:paraId="4C641E2D" w14:textId="77777777" w:rsidR="00983EF1" w:rsidRDefault="00695D35">
      <w:pPr>
        <w:pStyle w:val="ProductList-Offering1Heading"/>
        <w:outlineLvl w:val="1"/>
      </w:pPr>
      <w:r>
        <w:t>Direitos de Benefício de Uso do Aluno por Programa de Qualificação</w:t>
      </w:r>
      <w:r>
        <w:fldChar w:fldCharType="begin"/>
      </w:r>
      <w:r>
        <w:instrText xml:space="preserve"> TC "</w:instrText>
      </w:r>
      <w:bookmarkStart w:id="442" w:name="_Toc31293247"/>
      <w:r>
        <w:instrText>Direitos de Benefício de Uso do Aluno por Programa de Qualificação</w:instrText>
      </w:r>
      <w:bookmarkEnd w:id="442"/>
      <w:r>
        <w:instrText>" \l 2</w:instrText>
      </w:r>
      <w:r>
        <w:fldChar w:fldCharType="end"/>
      </w:r>
    </w:p>
    <w:p w14:paraId="37E67DBD" w14:textId="77777777" w:rsidR="00983EF1" w:rsidRDefault="00695D35">
      <w:pPr>
        <w:pStyle w:val="ProductList-Body"/>
      </w:pPr>
      <w:r>
        <w:t xml:space="preserve">A tabela a seguir define os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do Aluno</w:t>
      </w:r>
      <w:r>
        <w:fldChar w:fldCharType="end"/>
      </w:r>
      <w:r>
        <w:t xml:space="preserve"> referentes aos produtos específicos licenciados por meio de Programas Acadêmicos. Para cada Produto na primeira coluna, os Produtos de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apropriados são listados junto com o número de licenças disponíveis aos Alunos por licença de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 Qualificado para Educação</w:t>
      </w:r>
      <w:r>
        <w:fldChar w:fldCharType="end"/>
      </w:r>
      <w:r>
        <w:t xml:space="preserve">,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Corpo Docente/Funcionário paga.</w:t>
      </w:r>
    </w:p>
    <w:p w14:paraId="207289E3" w14:textId="77777777" w:rsidR="00983EF1" w:rsidRDefault="00983EF1">
      <w:pPr>
        <w:pStyle w:val="ProductList-Body"/>
      </w:pPr>
    </w:p>
    <w:tbl>
      <w:tblPr>
        <w:tblStyle w:val="PURTable"/>
        <w:tblW w:w="0" w:type="dxa"/>
        <w:tblLook w:val="04A0" w:firstRow="1" w:lastRow="0" w:firstColumn="1" w:lastColumn="0" w:noHBand="0" w:noVBand="1"/>
      </w:tblPr>
      <w:tblGrid>
        <w:gridCol w:w="2217"/>
        <w:gridCol w:w="4443"/>
        <w:gridCol w:w="2674"/>
        <w:gridCol w:w="1582"/>
      </w:tblGrid>
      <w:tr w:rsidR="00983EF1" w14:paraId="166B49C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5209537" w14:textId="77777777" w:rsidR="00983EF1" w:rsidRDefault="00695D35">
            <w:pPr>
              <w:pStyle w:val="ProductList-TableBody"/>
              <w:jc w:val="center"/>
            </w:pPr>
            <w:r>
              <w:rPr>
                <w:color w:val="FFFFFF"/>
              </w:rPr>
              <w:t>Produto Qualificado</w:t>
            </w:r>
          </w:p>
        </w:tc>
        <w:tc>
          <w:tcPr>
            <w:tcW w:w="5020" w:type="dxa"/>
            <w:tcBorders>
              <w:left w:val="single" w:sz="4" w:space="0" w:color="FFFFFF"/>
              <w:right w:val="single" w:sz="4" w:space="0" w:color="FFFFFF"/>
            </w:tcBorders>
            <w:shd w:val="clear" w:color="auto" w:fill="0070C0"/>
          </w:tcPr>
          <w:p w14:paraId="2E095153" w14:textId="77777777" w:rsidR="00983EF1" w:rsidRDefault="00695D35">
            <w:pPr>
              <w:pStyle w:val="ProductList-TableBody"/>
              <w:jc w:val="center"/>
            </w:pPr>
            <w:r>
              <w:rPr>
                <w:color w:val="FFFFFF"/>
              </w:rPr>
              <w:t>Benefício de Uso do Aluno</w:t>
            </w:r>
            <w:r>
              <w:rPr>
                <w:vertAlign w:val="superscript"/>
              </w:rPr>
              <w:t>1</w:t>
            </w:r>
          </w:p>
        </w:tc>
        <w:tc>
          <w:tcPr>
            <w:tcW w:w="2940" w:type="dxa"/>
            <w:tcBorders>
              <w:left w:val="single" w:sz="4" w:space="0" w:color="FFFFFF"/>
              <w:right w:val="single" w:sz="4" w:space="0" w:color="FFFFFF"/>
            </w:tcBorders>
            <w:shd w:val="clear" w:color="auto" w:fill="0070C0"/>
          </w:tcPr>
          <w:p w14:paraId="368197AC" w14:textId="77777777" w:rsidR="00983EF1" w:rsidRDefault="00695D35">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14:paraId="24A47601" w14:textId="77777777" w:rsidR="00983EF1" w:rsidRDefault="00695D35">
            <w:pPr>
              <w:pStyle w:val="ProductList-TableBody"/>
              <w:jc w:val="center"/>
            </w:pPr>
            <w:r>
              <w:rPr>
                <w:color w:val="FFFFFF"/>
              </w:rPr>
              <w:t xml:space="preserve">Instâncias do Aluno Fornecidas por Corpo Docente/Funcionário ou Trabalhador do Conhecimento </w:t>
            </w:r>
          </w:p>
          <w:p w14:paraId="544FDA01" w14:textId="77777777" w:rsidR="00983EF1" w:rsidRDefault="00983EF1">
            <w:pPr>
              <w:pStyle w:val="ProductList-TableBody"/>
              <w:jc w:val="center"/>
            </w:pPr>
          </w:p>
        </w:tc>
      </w:tr>
      <w:tr w:rsidR="00983EF1" w14:paraId="40A3F2AD" w14:textId="77777777">
        <w:tc>
          <w:tcPr>
            <w:tcW w:w="2440" w:type="dxa"/>
            <w:tcBorders>
              <w:bottom w:val="dashed" w:sz="4" w:space="0" w:color="6E6E6E"/>
              <w:right w:val="single" w:sz="4" w:space="0" w:color="6E6E6E"/>
            </w:tcBorders>
          </w:tcPr>
          <w:p w14:paraId="2CFB3DD4" w14:textId="77777777" w:rsidR="00983EF1" w:rsidRDefault="00695D35">
            <w:pPr>
              <w:pStyle w:val="ProductList-TableBody"/>
            </w:pPr>
            <w:r>
              <w:t>Análise Avançada contra Ameaças</w:t>
            </w:r>
          </w:p>
        </w:tc>
        <w:tc>
          <w:tcPr>
            <w:tcW w:w="5020" w:type="dxa"/>
            <w:tcBorders>
              <w:left w:val="single" w:sz="4" w:space="0" w:color="6E6E6E"/>
              <w:bottom w:val="dashed" w:sz="4" w:space="0" w:color="6E6E6E"/>
              <w:right w:val="single" w:sz="4" w:space="0" w:color="6E6E6E"/>
            </w:tcBorders>
          </w:tcPr>
          <w:p w14:paraId="3D7FA743" w14:textId="77777777" w:rsidR="00983EF1" w:rsidRDefault="00695D35">
            <w:pPr>
              <w:pStyle w:val="ProductList-TableBody"/>
            </w:pPr>
            <w:r>
              <w:t>Análise Avançada contra Ameaças</w:t>
            </w:r>
          </w:p>
        </w:tc>
        <w:tc>
          <w:tcPr>
            <w:tcW w:w="2940" w:type="dxa"/>
            <w:tcBorders>
              <w:left w:val="single" w:sz="4" w:space="0" w:color="6E6E6E"/>
              <w:bottom w:val="dashed" w:sz="4" w:space="0" w:color="6E6E6E"/>
              <w:right w:val="single" w:sz="4" w:space="0" w:color="6E6E6E"/>
            </w:tcBorders>
          </w:tcPr>
          <w:p w14:paraId="6540867C" w14:textId="77777777" w:rsidR="00983EF1" w:rsidRDefault="00695D35">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7743862" w14:textId="77777777" w:rsidR="00983EF1" w:rsidRDefault="00695D35">
            <w:pPr>
              <w:pStyle w:val="ProductList-TableBody"/>
            </w:pPr>
            <w:r>
              <w:t>15</w:t>
            </w:r>
          </w:p>
        </w:tc>
      </w:tr>
      <w:tr w:rsidR="00983EF1" w14:paraId="0CF19A79" w14:textId="77777777">
        <w:tc>
          <w:tcPr>
            <w:tcW w:w="2440" w:type="dxa"/>
            <w:tcBorders>
              <w:top w:val="dashed" w:sz="4" w:space="0" w:color="6E6E6E"/>
              <w:bottom w:val="dashed" w:sz="4" w:space="0" w:color="6E6E6E"/>
              <w:right w:val="single" w:sz="4" w:space="0" w:color="6E6E6E"/>
            </w:tcBorders>
          </w:tcPr>
          <w:p w14:paraId="6CA1A00D" w14:textId="77777777" w:rsidR="00983EF1" w:rsidRDefault="00695D35">
            <w:pPr>
              <w:pStyle w:val="ProductList-TableBody"/>
            </w:pPr>
            <w:r>
              <w:t>Azure Active Directory Premium – Plano 1</w:t>
            </w:r>
          </w:p>
        </w:tc>
        <w:tc>
          <w:tcPr>
            <w:tcW w:w="5020" w:type="dxa"/>
            <w:tcBorders>
              <w:top w:val="dashed" w:sz="4" w:space="0" w:color="6E6E6E"/>
              <w:left w:val="single" w:sz="4" w:space="0" w:color="6E6E6E"/>
              <w:bottom w:val="dashed" w:sz="4" w:space="0" w:color="6E6E6E"/>
              <w:right w:val="single" w:sz="4" w:space="0" w:color="6E6E6E"/>
            </w:tcBorders>
          </w:tcPr>
          <w:p w14:paraId="0F85FE53" w14:textId="77777777" w:rsidR="00983EF1" w:rsidRDefault="00695D35">
            <w:pPr>
              <w:pStyle w:val="ProductList-TableBody"/>
            </w:pPr>
            <w:r>
              <w:t>Azure Active Directory Premium – Plano 1</w:t>
            </w:r>
          </w:p>
        </w:tc>
        <w:tc>
          <w:tcPr>
            <w:tcW w:w="2940" w:type="dxa"/>
            <w:tcBorders>
              <w:top w:val="dashed" w:sz="4" w:space="0" w:color="6E6E6E"/>
              <w:left w:val="single" w:sz="4" w:space="0" w:color="6E6E6E"/>
              <w:bottom w:val="dashed" w:sz="4" w:space="0" w:color="6E6E6E"/>
              <w:right w:val="single" w:sz="4" w:space="0" w:color="6E6E6E"/>
            </w:tcBorders>
          </w:tcPr>
          <w:p w14:paraId="227A6356" w14:textId="77777777" w:rsidR="00983EF1" w:rsidRDefault="00695D3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C41A206" w14:textId="77777777" w:rsidR="00983EF1" w:rsidRDefault="00695D35">
            <w:pPr>
              <w:pStyle w:val="ProductList-TableBody"/>
            </w:pPr>
            <w:r>
              <w:t>15</w:t>
            </w:r>
          </w:p>
        </w:tc>
      </w:tr>
      <w:tr w:rsidR="00983EF1" w14:paraId="6CF488D0" w14:textId="77777777">
        <w:tc>
          <w:tcPr>
            <w:tcW w:w="2440" w:type="dxa"/>
            <w:tcBorders>
              <w:top w:val="dashed" w:sz="4" w:space="0" w:color="6E6E6E"/>
              <w:bottom w:val="dashed" w:sz="4" w:space="0" w:color="6E6E6E"/>
              <w:right w:val="single" w:sz="4" w:space="0" w:color="6E6E6E"/>
            </w:tcBorders>
          </w:tcPr>
          <w:p w14:paraId="2BBFC2B7" w14:textId="77777777" w:rsidR="00983EF1" w:rsidRDefault="00695D35">
            <w:pPr>
              <w:pStyle w:val="ProductList-TableBody"/>
            </w:pPr>
            <w:r>
              <w:t>Azure Active Directory Premium – Plano 2</w:t>
            </w:r>
          </w:p>
        </w:tc>
        <w:tc>
          <w:tcPr>
            <w:tcW w:w="5020" w:type="dxa"/>
            <w:tcBorders>
              <w:top w:val="dashed" w:sz="4" w:space="0" w:color="6E6E6E"/>
              <w:left w:val="single" w:sz="4" w:space="0" w:color="6E6E6E"/>
              <w:bottom w:val="dashed" w:sz="4" w:space="0" w:color="6E6E6E"/>
              <w:right w:val="single" w:sz="4" w:space="0" w:color="6E6E6E"/>
            </w:tcBorders>
          </w:tcPr>
          <w:p w14:paraId="769DA724" w14:textId="77777777" w:rsidR="00983EF1" w:rsidRDefault="00695D35">
            <w:pPr>
              <w:pStyle w:val="ProductList-TableBody"/>
            </w:pPr>
            <w:r>
              <w:t>Azure Active Directory Premium – Plano 2</w:t>
            </w:r>
          </w:p>
        </w:tc>
        <w:tc>
          <w:tcPr>
            <w:tcW w:w="2940" w:type="dxa"/>
            <w:tcBorders>
              <w:top w:val="dashed" w:sz="4" w:space="0" w:color="6E6E6E"/>
              <w:left w:val="single" w:sz="4" w:space="0" w:color="6E6E6E"/>
              <w:bottom w:val="dashed" w:sz="4" w:space="0" w:color="6E6E6E"/>
              <w:right w:val="single" w:sz="4" w:space="0" w:color="6E6E6E"/>
            </w:tcBorders>
          </w:tcPr>
          <w:p w14:paraId="192206EB" w14:textId="77777777" w:rsidR="00983EF1" w:rsidRDefault="00695D3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9701C25" w14:textId="77777777" w:rsidR="00983EF1" w:rsidRDefault="00695D35">
            <w:pPr>
              <w:pStyle w:val="ProductList-TableBody"/>
            </w:pPr>
            <w:r>
              <w:t>15</w:t>
            </w:r>
          </w:p>
        </w:tc>
      </w:tr>
      <w:tr w:rsidR="00983EF1" w14:paraId="59D68653" w14:textId="77777777">
        <w:tc>
          <w:tcPr>
            <w:tcW w:w="2440" w:type="dxa"/>
            <w:tcBorders>
              <w:top w:val="dashed" w:sz="4" w:space="0" w:color="6E6E6E"/>
              <w:bottom w:val="dashed" w:sz="4" w:space="0" w:color="6E6E6E"/>
              <w:right w:val="single" w:sz="4" w:space="0" w:color="6E6E6E"/>
            </w:tcBorders>
          </w:tcPr>
          <w:p w14:paraId="7C317770" w14:textId="77777777" w:rsidR="00983EF1" w:rsidRDefault="00695D35">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0C008D7" w14:textId="77777777" w:rsidR="00983EF1" w:rsidRDefault="00695D35">
            <w:pPr>
              <w:pStyle w:val="ProductList-TableBody"/>
            </w:pPr>
            <w:r>
              <w:t>Atualização do O365 ProPlus e Windows 10 Education</w:t>
            </w:r>
          </w:p>
        </w:tc>
        <w:tc>
          <w:tcPr>
            <w:tcW w:w="2940" w:type="dxa"/>
            <w:tcBorders>
              <w:top w:val="dashed" w:sz="4" w:space="0" w:color="6E6E6E"/>
              <w:left w:val="single" w:sz="4" w:space="0" w:color="6E6E6E"/>
              <w:bottom w:val="dashed" w:sz="4" w:space="0" w:color="6E6E6E"/>
              <w:right w:val="single" w:sz="4" w:space="0" w:color="6E6E6E"/>
            </w:tcBorders>
          </w:tcPr>
          <w:p w14:paraId="321FCB0A" w14:textId="77777777" w:rsidR="00983EF1" w:rsidRDefault="00695D35">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14:paraId="08BD1B8C" w14:textId="77777777" w:rsidR="00983EF1" w:rsidRDefault="00695D35">
            <w:pPr>
              <w:pStyle w:val="ProductList-TableBody"/>
            </w:pPr>
            <w:r>
              <w:t>40</w:t>
            </w:r>
          </w:p>
        </w:tc>
      </w:tr>
      <w:tr w:rsidR="00983EF1" w14:paraId="035C8266" w14:textId="77777777">
        <w:tc>
          <w:tcPr>
            <w:tcW w:w="2440" w:type="dxa"/>
            <w:tcBorders>
              <w:top w:val="dashed" w:sz="4" w:space="0" w:color="6E6E6E"/>
              <w:bottom w:val="dashed" w:sz="4" w:space="0" w:color="6E6E6E"/>
              <w:right w:val="single" w:sz="4" w:space="0" w:color="6E6E6E"/>
            </w:tcBorders>
          </w:tcPr>
          <w:p w14:paraId="15EC0E66" w14:textId="77777777" w:rsidR="00983EF1" w:rsidRDefault="00695D35">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BF11648" w14:textId="77777777" w:rsidR="00983EF1" w:rsidRDefault="00695D35">
            <w:pPr>
              <w:pStyle w:val="ProductList-TableBody"/>
            </w:pPr>
            <w:r>
              <w:t>Azure Active Directory Premium Plano 1, Advanced Threat Analytics, Microsoft Intune para Educação</w:t>
            </w:r>
          </w:p>
        </w:tc>
        <w:tc>
          <w:tcPr>
            <w:tcW w:w="2940" w:type="dxa"/>
            <w:tcBorders>
              <w:top w:val="dashed" w:sz="4" w:space="0" w:color="6E6E6E"/>
              <w:left w:val="single" w:sz="4" w:space="0" w:color="6E6E6E"/>
              <w:bottom w:val="dashed" w:sz="4" w:space="0" w:color="6E6E6E"/>
              <w:right w:val="single" w:sz="4" w:space="0" w:color="6E6E6E"/>
            </w:tcBorders>
          </w:tcPr>
          <w:p w14:paraId="0AF0769E" w14:textId="77777777" w:rsidR="00983EF1" w:rsidRDefault="00695D3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6033030" w14:textId="77777777" w:rsidR="00983EF1" w:rsidRDefault="00695D35">
            <w:pPr>
              <w:pStyle w:val="ProductList-TableBody"/>
            </w:pPr>
            <w:r>
              <w:t>40</w:t>
            </w:r>
          </w:p>
        </w:tc>
      </w:tr>
      <w:tr w:rsidR="00983EF1" w14:paraId="13B70DDA" w14:textId="77777777">
        <w:tc>
          <w:tcPr>
            <w:tcW w:w="2440" w:type="dxa"/>
            <w:tcBorders>
              <w:top w:val="dashed" w:sz="4" w:space="0" w:color="6E6E6E"/>
              <w:bottom w:val="dashed" w:sz="4" w:space="0" w:color="6E6E6E"/>
              <w:right w:val="single" w:sz="4" w:space="0" w:color="6E6E6E"/>
            </w:tcBorders>
          </w:tcPr>
          <w:p w14:paraId="0F03382F" w14:textId="77777777" w:rsidR="00983EF1" w:rsidRDefault="00695D35">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98F0E3D" w14:textId="77777777" w:rsidR="00983EF1" w:rsidRDefault="00695D35">
            <w:pPr>
              <w:pStyle w:val="ProductList-TableBody"/>
            </w:pPr>
            <w:r>
              <w:t>Benefício de Uso do Aluno do Enterprise Mobility + Security A3, Proteção Avançada contra Ameaças do Azure, Azure Active Directory Premium Plano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021DF40" w14:textId="77777777" w:rsidR="00983EF1" w:rsidRDefault="00695D3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E7E70B8" w14:textId="77777777" w:rsidR="00983EF1" w:rsidRDefault="00695D35">
            <w:pPr>
              <w:pStyle w:val="ProductList-TableBody"/>
            </w:pPr>
            <w:r>
              <w:t>40</w:t>
            </w:r>
          </w:p>
        </w:tc>
      </w:tr>
      <w:tr w:rsidR="00983EF1" w14:paraId="7412B16E" w14:textId="77777777">
        <w:tc>
          <w:tcPr>
            <w:tcW w:w="2440" w:type="dxa"/>
            <w:tcBorders>
              <w:top w:val="dashed" w:sz="4" w:space="0" w:color="6E6E6E"/>
              <w:bottom w:val="dashed" w:sz="4" w:space="0" w:color="6E6E6E"/>
              <w:right w:val="single" w:sz="4" w:space="0" w:color="6E6E6E"/>
            </w:tcBorders>
          </w:tcPr>
          <w:p w14:paraId="709B10DA" w14:textId="77777777" w:rsidR="00983EF1" w:rsidRDefault="00695D35">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7E25EEE" w14:textId="77777777" w:rsidR="00983EF1" w:rsidRDefault="00695D35">
            <w:pPr>
              <w:pStyle w:val="ProductList-TableBody"/>
            </w:pPr>
            <w:r>
              <w:t>Benefício de Uso do Aluno do Office 365 A, Benefício de Uso do Aluno do Enterprise Mobility + Security A3, Benefício de Uso do Aluno2 do Windows 10 Education 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2607AF3" w14:textId="77777777" w:rsidR="00983EF1" w:rsidRDefault="00695D3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A596F62" w14:textId="77777777" w:rsidR="00983EF1" w:rsidRDefault="00695D35">
            <w:pPr>
              <w:pStyle w:val="ProductList-TableBody"/>
            </w:pPr>
            <w:r>
              <w:t>40</w:t>
            </w:r>
          </w:p>
        </w:tc>
      </w:tr>
      <w:tr w:rsidR="00983EF1" w14:paraId="5D390165" w14:textId="77777777">
        <w:tc>
          <w:tcPr>
            <w:tcW w:w="2440" w:type="dxa"/>
            <w:tcBorders>
              <w:top w:val="dashed" w:sz="4" w:space="0" w:color="6E6E6E"/>
              <w:left w:val="none" w:sz="4" w:space="0" w:color="6E6E6E"/>
              <w:bottom w:val="dashed" w:sz="4" w:space="0" w:color="6E6E6E"/>
              <w:right w:val="single" w:sz="4" w:space="0" w:color="6E6E6E"/>
            </w:tcBorders>
          </w:tcPr>
          <w:p w14:paraId="0C2DB6F6" w14:textId="77777777" w:rsidR="00983EF1" w:rsidRDefault="00695D35">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0D0A15B" w14:textId="77777777" w:rsidR="00983EF1" w:rsidRDefault="00695D35">
            <w:pPr>
              <w:pStyle w:val="ProductList-TableBody"/>
            </w:pPr>
            <w:r>
              <w:t>Benefício de Uso do Aluno do Office 365 A, Benefício de Uso do Aluno do Enterprise Mobility + Security A5, Benefício de Uso do Aluno2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ECAFD6B" w14:textId="77777777" w:rsidR="00983EF1" w:rsidRDefault="00695D3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C68D825" w14:textId="77777777" w:rsidR="00983EF1" w:rsidRDefault="00695D35">
            <w:pPr>
              <w:pStyle w:val="ProductList-TableBody"/>
            </w:pPr>
            <w:r>
              <w:t>40</w:t>
            </w:r>
          </w:p>
        </w:tc>
      </w:tr>
      <w:tr w:rsidR="00983EF1" w14:paraId="739C8115" w14:textId="77777777">
        <w:tc>
          <w:tcPr>
            <w:tcW w:w="2440" w:type="dxa"/>
            <w:tcBorders>
              <w:top w:val="dashed" w:sz="4" w:space="0" w:color="6E6E6E"/>
              <w:left w:val="none" w:sz="4" w:space="0" w:color="6E6E6E"/>
              <w:bottom w:val="dashed" w:sz="4" w:space="0" w:color="6E6E6E"/>
              <w:right w:val="single" w:sz="4" w:space="0" w:color="6E6E6E"/>
            </w:tcBorders>
          </w:tcPr>
          <w:p w14:paraId="6EF76691" w14:textId="77777777" w:rsidR="00983EF1" w:rsidRDefault="00695D35">
            <w:pPr>
              <w:pStyle w:val="ProductList-TableBody"/>
            </w:pPr>
            <w:r>
              <w:t>Segurança do Microsoft 365 A5</w:t>
            </w:r>
          </w:p>
        </w:tc>
        <w:tc>
          <w:tcPr>
            <w:tcW w:w="5020" w:type="dxa"/>
            <w:tcBorders>
              <w:top w:val="dashed" w:sz="4" w:space="0" w:color="6E6E6E"/>
              <w:left w:val="single" w:sz="4" w:space="0" w:color="6E6E6E"/>
              <w:bottom w:val="dashed" w:sz="4" w:space="0" w:color="6E6E6E"/>
              <w:right w:val="single" w:sz="4" w:space="0" w:color="6E6E6E"/>
            </w:tcBorders>
          </w:tcPr>
          <w:p w14:paraId="2426B194" w14:textId="77777777" w:rsidR="00983EF1" w:rsidRDefault="00695D35">
            <w:pPr>
              <w:pStyle w:val="ProductList-TableBody"/>
            </w:pPr>
            <w:r>
              <w:t>Proteção Avançada contra Ameaças do Office 365 Plano 1, 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7B7739A1" w14:textId="77777777" w:rsidR="00983EF1" w:rsidRDefault="00695D3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7EABE8A" w14:textId="77777777" w:rsidR="00983EF1" w:rsidRDefault="00695D35">
            <w:pPr>
              <w:pStyle w:val="ProductList-TableBody"/>
            </w:pPr>
            <w:r>
              <w:t>40</w:t>
            </w:r>
          </w:p>
        </w:tc>
      </w:tr>
      <w:tr w:rsidR="00983EF1" w14:paraId="77AFED05" w14:textId="77777777">
        <w:tc>
          <w:tcPr>
            <w:tcW w:w="2440" w:type="dxa"/>
            <w:tcBorders>
              <w:top w:val="dashed" w:sz="4" w:space="0" w:color="6E6E6E"/>
              <w:bottom w:val="dashed" w:sz="4" w:space="0" w:color="6E6E6E"/>
              <w:right w:val="single" w:sz="4" w:space="0" w:color="6E6E6E"/>
            </w:tcBorders>
          </w:tcPr>
          <w:p w14:paraId="5610F15F" w14:textId="77777777" w:rsidR="00983EF1" w:rsidRDefault="00695D35">
            <w:pPr>
              <w:pStyle w:val="ProductList-TableBody"/>
            </w:pPr>
            <w:r>
              <w:t>Microsoft Intune para Educação</w:t>
            </w:r>
          </w:p>
        </w:tc>
        <w:tc>
          <w:tcPr>
            <w:tcW w:w="5020" w:type="dxa"/>
            <w:tcBorders>
              <w:top w:val="dashed" w:sz="4" w:space="0" w:color="6E6E6E"/>
              <w:left w:val="single" w:sz="4" w:space="0" w:color="6E6E6E"/>
              <w:bottom w:val="dashed" w:sz="4" w:space="0" w:color="6E6E6E"/>
              <w:right w:val="single" w:sz="4" w:space="0" w:color="6E6E6E"/>
            </w:tcBorders>
          </w:tcPr>
          <w:p w14:paraId="6308B555" w14:textId="77777777" w:rsidR="00983EF1" w:rsidRDefault="00695D35">
            <w:pPr>
              <w:pStyle w:val="ProductList-TableBody"/>
            </w:pPr>
            <w:r>
              <w:t>Microsoft Intune para Educação</w:t>
            </w:r>
          </w:p>
        </w:tc>
        <w:tc>
          <w:tcPr>
            <w:tcW w:w="2940" w:type="dxa"/>
            <w:tcBorders>
              <w:top w:val="dashed" w:sz="4" w:space="0" w:color="6E6E6E"/>
              <w:left w:val="single" w:sz="4" w:space="0" w:color="6E6E6E"/>
              <w:bottom w:val="dashed" w:sz="4" w:space="0" w:color="6E6E6E"/>
              <w:right w:val="single" w:sz="4" w:space="0" w:color="6E6E6E"/>
            </w:tcBorders>
          </w:tcPr>
          <w:p w14:paraId="60216654" w14:textId="77777777" w:rsidR="00983EF1" w:rsidRDefault="00695D3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C5F864B" w14:textId="77777777" w:rsidR="00983EF1" w:rsidRDefault="00695D35">
            <w:pPr>
              <w:pStyle w:val="ProductList-TableBody"/>
            </w:pPr>
            <w:r>
              <w:t>15</w:t>
            </w:r>
          </w:p>
        </w:tc>
      </w:tr>
      <w:tr w:rsidR="00983EF1" w14:paraId="0AFB2FB6" w14:textId="77777777">
        <w:tc>
          <w:tcPr>
            <w:tcW w:w="2440" w:type="dxa"/>
            <w:tcBorders>
              <w:top w:val="dashed" w:sz="4" w:space="0" w:color="6E6E6E"/>
              <w:bottom w:val="dashed" w:sz="4" w:space="0" w:color="6E6E6E"/>
              <w:right w:val="single" w:sz="4" w:space="0" w:color="6E6E6E"/>
            </w:tcBorders>
          </w:tcPr>
          <w:p w14:paraId="3324C9BC" w14:textId="77777777" w:rsidR="00983EF1" w:rsidRDefault="00695D35">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55C00F3" w14:textId="77777777" w:rsidR="00983EF1" w:rsidRDefault="00695D35">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59D20F9" w14:textId="77777777" w:rsidR="00983EF1" w:rsidRDefault="00695D3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806E13A" w14:textId="77777777" w:rsidR="00983EF1" w:rsidRDefault="00695D35">
            <w:pPr>
              <w:pStyle w:val="ProductList-TableBody"/>
            </w:pPr>
            <w:r>
              <w:t>15</w:t>
            </w:r>
          </w:p>
        </w:tc>
      </w:tr>
      <w:tr w:rsidR="00983EF1" w14:paraId="412438EE" w14:textId="77777777">
        <w:tc>
          <w:tcPr>
            <w:tcW w:w="2440" w:type="dxa"/>
            <w:tcBorders>
              <w:top w:val="dashed" w:sz="4" w:space="0" w:color="6E6E6E"/>
              <w:bottom w:val="dashed" w:sz="4" w:space="0" w:color="6E6E6E"/>
              <w:right w:val="single" w:sz="4" w:space="0" w:color="6E6E6E"/>
            </w:tcBorders>
          </w:tcPr>
          <w:p w14:paraId="61621116" w14:textId="77777777" w:rsidR="00983EF1" w:rsidRDefault="00695D35">
            <w:pPr>
              <w:pStyle w:val="ProductList-TableBody"/>
            </w:pPr>
            <w:r>
              <w:t>Plano 1 ou Plano 2 de Proteção Avançada contra Ameaças do Office 365</w:t>
            </w:r>
          </w:p>
        </w:tc>
        <w:tc>
          <w:tcPr>
            <w:tcW w:w="5020" w:type="dxa"/>
            <w:tcBorders>
              <w:top w:val="dashed" w:sz="4" w:space="0" w:color="6E6E6E"/>
              <w:left w:val="single" w:sz="4" w:space="0" w:color="6E6E6E"/>
              <w:bottom w:val="dashed" w:sz="4" w:space="0" w:color="6E6E6E"/>
              <w:right w:val="single" w:sz="4" w:space="0" w:color="6E6E6E"/>
            </w:tcBorders>
          </w:tcPr>
          <w:p w14:paraId="0A366D22" w14:textId="77777777" w:rsidR="00983EF1" w:rsidRDefault="00695D35">
            <w:pPr>
              <w:pStyle w:val="ProductList-TableBody"/>
            </w:pPr>
            <w:r>
              <w:t>Plano 1 de 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14:paraId="650579A8" w14:textId="77777777" w:rsidR="00983EF1" w:rsidRDefault="00695D3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E1906BD" w14:textId="77777777" w:rsidR="00983EF1" w:rsidRDefault="00695D35">
            <w:pPr>
              <w:pStyle w:val="ProductList-TableBody"/>
            </w:pPr>
            <w:r>
              <w:t>15</w:t>
            </w:r>
          </w:p>
        </w:tc>
      </w:tr>
      <w:tr w:rsidR="00983EF1" w14:paraId="2E84A76C" w14:textId="77777777">
        <w:tc>
          <w:tcPr>
            <w:tcW w:w="2440" w:type="dxa"/>
            <w:tcBorders>
              <w:top w:val="dashed" w:sz="4" w:space="0" w:color="6E6E6E"/>
              <w:bottom w:val="dashed" w:sz="4" w:space="0" w:color="6E6E6E"/>
              <w:right w:val="single" w:sz="4" w:space="0" w:color="6E6E6E"/>
            </w:tcBorders>
          </w:tcPr>
          <w:p w14:paraId="25A8EC1D" w14:textId="77777777" w:rsidR="00983EF1" w:rsidRDefault="00695D35">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5C76CC5B" w14:textId="77777777" w:rsidR="00983EF1" w:rsidRDefault="00695D35">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48AA543" w14:textId="77777777" w:rsidR="00983EF1" w:rsidRDefault="00695D3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5F2CBE3" w14:textId="77777777" w:rsidR="00983EF1" w:rsidRDefault="00695D35">
            <w:pPr>
              <w:pStyle w:val="ProductList-TableBody"/>
            </w:pPr>
            <w:r>
              <w:t>15</w:t>
            </w:r>
          </w:p>
        </w:tc>
      </w:tr>
      <w:tr w:rsidR="00983EF1" w14:paraId="38982696" w14:textId="77777777">
        <w:tc>
          <w:tcPr>
            <w:tcW w:w="2440" w:type="dxa"/>
            <w:tcBorders>
              <w:top w:val="dashed" w:sz="4" w:space="0" w:color="6E6E6E"/>
              <w:bottom w:val="dashed" w:sz="4" w:space="0" w:color="6E6E6E"/>
              <w:right w:val="single" w:sz="4" w:space="0" w:color="6E6E6E"/>
            </w:tcBorders>
          </w:tcPr>
          <w:p w14:paraId="3217998D" w14:textId="77777777" w:rsidR="00983EF1" w:rsidRDefault="00695D3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E6A7C5B" w14:textId="77777777" w:rsidR="00983EF1" w:rsidRDefault="00695D35">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631897F" w14:textId="77777777" w:rsidR="00983EF1" w:rsidRDefault="00695D3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574B032" w14:textId="77777777" w:rsidR="00983EF1" w:rsidRDefault="00695D35">
            <w:pPr>
              <w:pStyle w:val="ProductList-TableBody"/>
            </w:pPr>
            <w:r>
              <w:t>40</w:t>
            </w:r>
          </w:p>
        </w:tc>
      </w:tr>
      <w:tr w:rsidR="00983EF1" w14:paraId="26BCC9A9" w14:textId="77777777">
        <w:tc>
          <w:tcPr>
            <w:tcW w:w="2440" w:type="dxa"/>
            <w:tcBorders>
              <w:top w:val="dashed" w:sz="4" w:space="0" w:color="6E6E6E"/>
              <w:bottom w:val="dashed" w:sz="4" w:space="0" w:color="6E6E6E"/>
              <w:right w:val="single" w:sz="4" w:space="0" w:color="6E6E6E"/>
            </w:tcBorders>
          </w:tcPr>
          <w:p w14:paraId="400D19B7" w14:textId="77777777" w:rsidR="00983EF1" w:rsidRDefault="00695D3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1A0576C" w14:textId="77777777" w:rsidR="00983EF1" w:rsidRDefault="00695D35">
            <w:pPr>
              <w:pStyle w:val="ProductList-TableBody"/>
            </w:pPr>
            <w:r>
              <w:t>Benefício de Uso do Aluno do Office 365 A3, Proteção Avançada contra Ameaças do Office 365 Plano 2, Conformidade Avançado do Office 365</w:t>
            </w:r>
          </w:p>
        </w:tc>
        <w:tc>
          <w:tcPr>
            <w:tcW w:w="2940" w:type="dxa"/>
            <w:tcBorders>
              <w:top w:val="dashed" w:sz="4" w:space="0" w:color="6E6E6E"/>
              <w:left w:val="single" w:sz="4" w:space="0" w:color="6E6E6E"/>
              <w:bottom w:val="dashed" w:sz="4" w:space="0" w:color="6E6E6E"/>
              <w:right w:val="single" w:sz="4" w:space="0" w:color="6E6E6E"/>
            </w:tcBorders>
          </w:tcPr>
          <w:p w14:paraId="0F46B130" w14:textId="77777777" w:rsidR="00983EF1" w:rsidRDefault="00695D3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60847F2" w14:textId="77777777" w:rsidR="00983EF1" w:rsidRDefault="00695D35">
            <w:pPr>
              <w:pStyle w:val="ProductList-TableBody"/>
            </w:pPr>
            <w:r>
              <w:t>40</w:t>
            </w:r>
          </w:p>
        </w:tc>
      </w:tr>
      <w:tr w:rsidR="00983EF1" w14:paraId="4B94B582" w14:textId="77777777">
        <w:tc>
          <w:tcPr>
            <w:tcW w:w="2440" w:type="dxa"/>
            <w:tcBorders>
              <w:top w:val="dashed" w:sz="4" w:space="0" w:color="6E6E6E"/>
              <w:left w:val="none" w:sz="4" w:space="0" w:color="6E6E6E"/>
              <w:bottom w:val="dashed" w:sz="4" w:space="0" w:color="6E6E6E"/>
              <w:right w:val="single" w:sz="4" w:space="0" w:color="6E6E6E"/>
            </w:tcBorders>
          </w:tcPr>
          <w:p w14:paraId="33911B75" w14:textId="77777777" w:rsidR="00983EF1" w:rsidRDefault="00695D35">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0D720C8" w14:textId="77777777" w:rsidR="00983EF1" w:rsidRDefault="00695D35">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8118B39" w14:textId="77777777" w:rsidR="00983EF1" w:rsidRDefault="00695D35">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14:paraId="1416D922" w14:textId="77777777" w:rsidR="00983EF1" w:rsidRDefault="00695D35">
            <w:pPr>
              <w:pStyle w:val="ProductList-TableBody"/>
            </w:pPr>
            <w:r>
              <w:t>15</w:t>
            </w:r>
          </w:p>
        </w:tc>
      </w:tr>
      <w:tr w:rsidR="00983EF1" w14:paraId="2E68AB86" w14:textId="77777777">
        <w:tc>
          <w:tcPr>
            <w:tcW w:w="2440" w:type="dxa"/>
            <w:tcBorders>
              <w:top w:val="dashed" w:sz="4" w:space="0" w:color="6E6E6E"/>
              <w:bottom w:val="dashed" w:sz="4" w:space="0" w:color="6E6E6E"/>
              <w:right w:val="single" w:sz="4" w:space="0" w:color="6E6E6E"/>
            </w:tcBorders>
          </w:tcPr>
          <w:p w14:paraId="230412FF" w14:textId="77777777" w:rsidR="00983EF1" w:rsidRDefault="00695D35">
            <w:pPr>
              <w:pStyle w:val="ProductList-TableBody"/>
            </w:pPr>
            <w:r>
              <w:t>Windows 10 Education A3 (Por Usuário)</w:t>
            </w:r>
          </w:p>
        </w:tc>
        <w:tc>
          <w:tcPr>
            <w:tcW w:w="5020" w:type="dxa"/>
            <w:tcBorders>
              <w:top w:val="dashed" w:sz="4" w:space="0" w:color="6E6E6E"/>
              <w:left w:val="single" w:sz="4" w:space="0" w:color="6E6E6E"/>
              <w:bottom w:val="dashed" w:sz="4" w:space="0" w:color="6E6E6E"/>
              <w:right w:val="single" w:sz="4" w:space="0" w:color="6E6E6E"/>
            </w:tcBorders>
          </w:tcPr>
          <w:p w14:paraId="6E598126" w14:textId="77777777" w:rsidR="00983EF1" w:rsidRDefault="00695D35">
            <w:pPr>
              <w:pStyle w:val="ProductList-TableBody"/>
            </w:pPr>
            <w:r>
              <w:t>Windows 10 Education A3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ABC77B3" w14:textId="77777777" w:rsidR="00983EF1" w:rsidRDefault="00695D3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B49199F" w14:textId="77777777" w:rsidR="00983EF1" w:rsidRDefault="00695D35">
            <w:pPr>
              <w:pStyle w:val="ProductList-TableBody"/>
            </w:pPr>
            <w:r>
              <w:t>40</w:t>
            </w:r>
          </w:p>
        </w:tc>
      </w:tr>
      <w:tr w:rsidR="00983EF1" w14:paraId="089DF295" w14:textId="77777777">
        <w:tc>
          <w:tcPr>
            <w:tcW w:w="2440" w:type="dxa"/>
            <w:tcBorders>
              <w:top w:val="dashed" w:sz="4" w:space="0" w:color="6E6E6E"/>
              <w:bottom w:val="dashed" w:sz="4" w:space="0" w:color="6E6E6E"/>
              <w:right w:val="single" w:sz="4" w:space="0" w:color="6E6E6E"/>
            </w:tcBorders>
          </w:tcPr>
          <w:p w14:paraId="00890774" w14:textId="77777777" w:rsidR="00983EF1" w:rsidRDefault="00695D35">
            <w:pPr>
              <w:pStyle w:val="ProductList-TableBody"/>
            </w:pPr>
            <w:r>
              <w:t>Windows 10 Education A5 (Por Usuário)</w:t>
            </w:r>
          </w:p>
        </w:tc>
        <w:tc>
          <w:tcPr>
            <w:tcW w:w="5020" w:type="dxa"/>
            <w:tcBorders>
              <w:top w:val="dashed" w:sz="4" w:space="0" w:color="6E6E6E"/>
              <w:left w:val="single" w:sz="4" w:space="0" w:color="6E6E6E"/>
              <w:bottom w:val="dashed" w:sz="4" w:space="0" w:color="6E6E6E"/>
              <w:right w:val="single" w:sz="4" w:space="0" w:color="6E6E6E"/>
            </w:tcBorders>
          </w:tcPr>
          <w:p w14:paraId="23EFA377" w14:textId="77777777" w:rsidR="00983EF1" w:rsidRDefault="00695D35">
            <w:pPr>
              <w:pStyle w:val="ProductList-TableBody"/>
            </w:pPr>
            <w:r>
              <w:t>Windows 10 Education A3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B5EDA28" w14:textId="77777777" w:rsidR="00983EF1" w:rsidRDefault="00695D3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0E41247" w14:textId="77777777" w:rsidR="00983EF1" w:rsidRDefault="00695D35">
            <w:pPr>
              <w:pStyle w:val="ProductList-TableBody"/>
            </w:pPr>
            <w:r>
              <w:t>40</w:t>
            </w:r>
          </w:p>
        </w:tc>
      </w:tr>
      <w:tr w:rsidR="00983EF1" w14:paraId="3F208D46" w14:textId="77777777">
        <w:tc>
          <w:tcPr>
            <w:tcW w:w="2440" w:type="dxa"/>
            <w:tcBorders>
              <w:top w:val="dashed" w:sz="4" w:space="0" w:color="6E6E6E"/>
              <w:bottom w:val="dashed" w:sz="4" w:space="0" w:color="6E6E6E"/>
              <w:right w:val="single" w:sz="4" w:space="0" w:color="6E6E6E"/>
            </w:tcBorders>
          </w:tcPr>
          <w:p w14:paraId="2E6FE7DE" w14:textId="77777777" w:rsidR="00983EF1" w:rsidRDefault="00695D35">
            <w:pPr>
              <w:pStyle w:val="ProductList-TableBody"/>
            </w:pPr>
            <w:r>
              <w:t>Windows 10 Education E3 (Por Usuário)</w:t>
            </w:r>
          </w:p>
        </w:tc>
        <w:tc>
          <w:tcPr>
            <w:tcW w:w="5020" w:type="dxa"/>
            <w:tcBorders>
              <w:top w:val="dashed" w:sz="4" w:space="0" w:color="6E6E6E"/>
              <w:left w:val="single" w:sz="4" w:space="0" w:color="6E6E6E"/>
              <w:bottom w:val="dashed" w:sz="4" w:space="0" w:color="6E6E6E"/>
              <w:right w:val="single" w:sz="4" w:space="0" w:color="6E6E6E"/>
            </w:tcBorders>
          </w:tcPr>
          <w:p w14:paraId="161EE9CC" w14:textId="77777777" w:rsidR="00983EF1" w:rsidRDefault="00695D35">
            <w:pPr>
              <w:pStyle w:val="ProductList-TableBody"/>
            </w:pPr>
            <w:r>
              <w:t>Windows 10 Education E3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AFBE8CA" w14:textId="77777777" w:rsidR="00983EF1" w:rsidRDefault="00695D3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D1E5144" w14:textId="77777777" w:rsidR="00983EF1" w:rsidRDefault="00695D35">
            <w:pPr>
              <w:pStyle w:val="ProductList-TableBody"/>
            </w:pPr>
            <w:r>
              <w:t>40</w:t>
            </w:r>
          </w:p>
        </w:tc>
      </w:tr>
      <w:tr w:rsidR="00983EF1" w14:paraId="3C2756ED" w14:textId="77777777">
        <w:tc>
          <w:tcPr>
            <w:tcW w:w="2440" w:type="dxa"/>
            <w:tcBorders>
              <w:top w:val="dashed" w:sz="4" w:space="0" w:color="6E6E6E"/>
              <w:bottom w:val="dashed" w:sz="4" w:space="0" w:color="6E6E6E"/>
              <w:right w:val="single" w:sz="4" w:space="0" w:color="6E6E6E"/>
            </w:tcBorders>
          </w:tcPr>
          <w:p w14:paraId="5ED87BBD" w14:textId="77777777" w:rsidR="00983EF1" w:rsidRDefault="00695D35">
            <w:pPr>
              <w:pStyle w:val="ProductList-TableBody"/>
            </w:pPr>
            <w:r>
              <w:t>Windows 10 Education E5 (Por Usuário)</w:t>
            </w:r>
          </w:p>
        </w:tc>
        <w:tc>
          <w:tcPr>
            <w:tcW w:w="5020" w:type="dxa"/>
            <w:tcBorders>
              <w:top w:val="dashed" w:sz="4" w:space="0" w:color="6E6E6E"/>
              <w:left w:val="single" w:sz="4" w:space="0" w:color="6E6E6E"/>
              <w:bottom w:val="dashed" w:sz="4" w:space="0" w:color="6E6E6E"/>
              <w:right w:val="single" w:sz="4" w:space="0" w:color="6E6E6E"/>
            </w:tcBorders>
          </w:tcPr>
          <w:p w14:paraId="320FDC2D" w14:textId="77777777" w:rsidR="00983EF1" w:rsidRDefault="00695D35">
            <w:pPr>
              <w:pStyle w:val="ProductList-TableBody"/>
            </w:pPr>
            <w:r>
              <w:t>Windows 10 Education E3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57E6E03" w14:textId="77777777" w:rsidR="00983EF1" w:rsidRDefault="00695D3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E4F1D63" w14:textId="77777777" w:rsidR="00983EF1" w:rsidRDefault="00695D35">
            <w:pPr>
              <w:pStyle w:val="ProductList-TableBody"/>
            </w:pPr>
            <w:r>
              <w:t>40</w:t>
            </w:r>
          </w:p>
        </w:tc>
      </w:tr>
      <w:tr w:rsidR="00983EF1" w14:paraId="7C9CBB78" w14:textId="77777777">
        <w:tc>
          <w:tcPr>
            <w:tcW w:w="2440" w:type="dxa"/>
            <w:tcBorders>
              <w:top w:val="dashed" w:sz="4" w:space="0" w:color="6E6E6E"/>
              <w:bottom w:val="dashed" w:sz="4" w:space="0" w:color="6E6E6E"/>
              <w:right w:val="single" w:sz="4" w:space="0" w:color="6E6E6E"/>
            </w:tcBorders>
          </w:tcPr>
          <w:p w14:paraId="4C3E9498" w14:textId="77777777" w:rsidR="00983EF1" w:rsidRDefault="00695D35">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17D76489" w14:textId="77777777" w:rsidR="00983EF1" w:rsidRDefault="00695D35">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D38A307" w14:textId="77777777" w:rsidR="00983EF1" w:rsidRDefault="00695D35">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0D3136B" w14:textId="77777777" w:rsidR="00983EF1" w:rsidRDefault="00695D35">
            <w:pPr>
              <w:pStyle w:val="ProductList-TableBody"/>
            </w:pPr>
            <w:r>
              <w:t>40</w:t>
            </w:r>
          </w:p>
        </w:tc>
      </w:tr>
    </w:tbl>
    <w:p w14:paraId="23D0F55D" w14:textId="77777777" w:rsidR="00983EF1" w:rsidRDefault="00695D35">
      <w:pPr>
        <w:pStyle w:val="ProductList-Body"/>
      </w:pPr>
      <w:r>
        <w:rPr>
          <w:i/>
          <w:vertAlign w:val="superscript"/>
        </w:rPr>
        <w:t>1</w:t>
      </w:r>
      <w:r>
        <w:rPr>
          <w:i/>
        </w:rPr>
        <w:t>Licenças adquiridas por meio do Benefício de Uso do Aluno não são qualificadas para benefícios do Software Assurance.</w:t>
      </w:r>
    </w:p>
    <w:p w14:paraId="2261B38C" w14:textId="77777777" w:rsidR="00983EF1" w:rsidRDefault="00695D35">
      <w:pPr>
        <w:pStyle w:val="ProductList-Body"/>
      </w:pPr>
      <w:r>
        <w:rPr>
          <w:i/>
          <w:vertAlign w:val="superscript"/>
        </w:rPr>
        <w:t>2</w:t>
      </w:r>
      <w:r>
        <w:rPr>
          <w:i/>
        </w:rPr>
        <w:t>O Benefício de Uso do Aluno somente inclui direitos ao Windows 10 E3/A3.</w:t>
      </w:r>
    </w:p>
    <w:p w14:paraId="1931D5A2" w14:textId="77777777" w:rsidR="00983EF1" w:rsidRDefault="00983EF1">
      <w:pPr>
        <w:pStyle w:val="ProductList-Body"/>
      </w:pPr>
    </w:p>
    <w:p w14:paraId="27DD5E2D" w14:textId="77777777" w:rsidR="00983EF1" w:rsidRDefault="00695D35">
      <w:pPr>
        <w:pStyle w:val="ProductList-ClauseHeading"/>
        <w:outlineLvl w:val="2"/>
      </w:pPr>
      <w:r>
        <w:t>Limitações do Sistema Operacional Windows Desktop</w:t>
      </w:r>
    </w:p>
    <w:p w14:paraId="7272B245" w14:textId="77777777" w:rsidR="00983EF1" w:rsidRDefault="00695D35">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incluem direitos de acessar máquinas virtuais Windows Virtual Desktop (consulte a seção Windows Virtual Desktop da </w:t>
      </w:r>
      <w:hyperlink w:anchor="_Sec624">
        <w:r>
          <w:rPr>
            <w:color w:val="00467F"/>
            <w:u w:val="single"/>
          </w:rPr>
          <w:t>Entrada de Produtos dos Serviços do Microsoft Azure</w:t>
        </w:r>
      </w:hyperlink>
      <w:r>
        <w:t>), mas não incluem direitos de virtualização adicionais do Windows.</w:t>
      </w:r>
    </w:p>
    <w:p w14:paraId="352DFDAC" w14:textId="77777777" w:rsidR="00983EF1" w:rsidRDefault="00983EF1">
      <w:pPr>
        <w:pStyle w:val="ProductList-Body"/>
      </w:pPr>
    </w:p>
    <w:p w14:paraId="40698C05" w14:textId="77777777" w:rsidR="00983EF1" w:rsidRDefault="00695D35">
      <w:pPr>
        <w:pStyle w:val="ProductList-Offering1Heading"/>
        <w:outlineLvl w:val="1"/>
      </w:pPr>
      <w:r>
        <w:t>Cenários Mistos do Produto da Plataforma Desktop para Educação (EPP)</w:t>
      </w:r>
      <w:r>
        <w:fldChar w:fldCharType="begin"/>
      </w:r>
      <w:r>
        <w:instrText xml:space="preserve"> TC "</w:instrText>
      </w:r>
      <w:bookmarkStart w:id="443" w:name="_Toc31293248"/>
      <w:r>
        <w:instrText>Cenários Mistos do Produto da Plataforma Desktop para Educação (EPP)</w:instrText>
      </w:r>
      <w:bookmarkEnd w:id="443"/>
      <w:r>
        <w:instrText>" \l 2</w:instrText>
      </w:r>
      <w:r>
        <w:fldChar w:fldCharType="end"/>
      </w:r>
    </w:p>
    <w:p w14:paraId="2C2D822C" w14:textId="77777777" w:rsidR="00983EF1" w:rsidRDefault="00695D35">
      <w:pPr>
        <w:pStyle w:val="ProductList-Body"/>
      </w:pPr>
      <w:r>
        <w:t xml:space="preserve">Para o Enrollment for Education Solutions (versão 2018), é possível pedir uma combinação de Produtos da Plataforma Desktop para Educação para atender ao compromisso em toda a organização conforme definido na tabela a seguir. O Produto Qualificado para o direito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por Alunos</w:t>
      </w:r>
      <w:r>
        <w:fldChar w:fldCharType="end"/>
      </w:r>
      <w:r>
        <w:t xml:space="preserve"> será determinado com base no plano ou edição inferior dos EPPs pedidos, conforme mostrado na tabela a seguir e será baseado no número total de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cobertos.</w:t>
      </w:r>
    </w:p>
    <w:p w14:paraId="68E78A1A" w14:textId="77777777" w:rsidR="00983EF1" w:rsidRDefault="00983EF1">
      <w:pPr>
        <w:pStyle w:val="ProductList-Body"/>
      </w:pPr>
    </w:p>
    <w:tbl>
      <w:tblPr>
        <w:tblStyle w:val="PURTable"/>
        <w:tblW w:w="0" w:type="dxa"/>
        <w:tblLook w:val="04A0" w:firstRow="1" w:lastRow="0" w:firstColumn="1" w:lastColumn="0" w:noHBand="0" w:noVBand="1"/>
      </w:tblPr>
      <w:tblGrid>
        <w:gridCol w:w="5615"/>
        <w:gridCol w:w="5301"/>
      </w:tblGrid>
      <w:tr w:rsidR="00983EF1" w14:paraId="17B4737B"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5AA0986" w14:textId="77777777" w:rsidR="00983EF1" w:rsidRDefault="00695D35">
            <w:pPr>
              <w:pStyle w:val="ProductList-TableBody"/>
            </w:pPr>
            <w:r>
              <w:rPr>
                <w:color w:val="FFFFFF"/>
              </w:rPr>
              <w:t>Cenários de EPP Mistos Permitidos</w:t>
            </w:r>
          </w:p>
        </w:tc>
        <w:tc>
          <w:tcPr>
            <w:tcW w:w="5880" w:type="dxa"/>
            <w:shd w:val="clear" w:color="auto" w:fill="0070C0"/>
          </w:tcPr>
          <w:p w14:paraId="373C19BF" w14:textId="77777777" w:rsidR="00983EF1" w:rsidRDefault="00695D35">
            <w:pPr>
              <w:pStyle w:val="ProductList-TableBody"/>
            </w:pPr>
            <w:r>
              <w:rPr>
                <w:color w:val="FFFFFF"/>
              </w:rPr>
              <w:t>Produto Qualificado para SUB</w:t>
            </w:r>
          </w:p>
        </w:tc>
      </w:tr>
      <w:tr w:rsidR="00983EF1" w14:paraId="34337A59" w14:textId="77777777">
        <w:tc>
          <w:tcPr>
            <w:tcW w:w="6240" w:type="dxa"/>
          </w:tcPr>
          <w:p w14:paraId="00BEE6EA" w14:textId="77777777" w:rsidR="00983EF1" w:rsidRDefault="00695D35">
            <w:pPr>
              <w:pStyle w:val="ProductList-TableBody"/>
            </w:pPr>
            <w:r>
              <w:t>Microsoft 365 A3 e Microsoft 365 A5</w:t>
            </w:r>
          </w:p>
        </w:tc>
        <w:tc>
          <w:tcPr>
            <w:tcW w:w="5880" w:type="dxa"/>
          </w:tcPr>
          <w:p w14:paraId="36AD5F72" w14:textId="77777777" w:rsidR="00983EF1" w:rsidRDefault="00695D35">
            <w:pPr>
              <w:pStyle w:val="ProductList-TableBody"/>
            </w:pPr>
            <w:r>
              <w:t>Microsoft 365 A3</w:t>
            </w:r>
          </w:p>
        </w:tc>
      </w:tr>
      <w:tr w:rsidR="00983EF1" w14:paraId="104B5E0B" w14:textId="77777777">
        <w:tc>
          <w:tcPr>
            <w:tcW w:w="6240" w:type="dxa"/>
          </w:tcPr>
          <w:p w14:paraId="35E976C8" w14:textId="77777777" w:rsidR="00983EF1" w:rsidRDefault="00695D35">
            <w:pPr>
              <w:pStyle w:val="ProductList-TableBody"/>
            </w:pPr>
            <w:r>
              <w:t>EMS E3 e EMS E5</w:t>
            </w:r>
          </w:p>
        </w:tc>
        <w:tc>
          <w:tcPr>
            <w:tcW w:w="5880" w:type="dxa"/>
          </w:tcPr>
          <w:p w14:paraId="587EB750" w14:textId="77777777" w:rsidR="00983EF1" w:rsidRDefault="00695D35">
            <w:pPr>
              <w:pStyle w:val="ProductList-TableBody"/>
            </w:pPr>
            <w:r>
              <w:t>EMS E3</w:t>
            </w:r>
          </w:p>
        </w:tc>
      </w:tr>
      <w:tr w:rsidR="00983EF1" w14:paraId="6B520DF5" w14:textId="77777777">
        <w:tc>
          <w:tcPr>
            <w:tcW w:w="6240" w:type="dxa"/>
          </w:tcPr>
          <w:p w14:paraId="366387A4" w14:textId="77777777" w:rsidR="00983EF1" w:rsidRDefault="00695D35">
            <w:pPr>
              <w:pStyle w:val="ProductList-TableBody"/>
            </w:pPr>
            <w:r>
              <w:t>Windows 10 Education E3 e Windows 10 Education E5</w:t>
            </w:r>
          </w:p>
        </w:tc>
        <w:tc>
          <w:tcPr>
            <w:tcW w:w="5880" w:type="dxa"/>
          </w:tcPr>
          <w:p w14:paraId="23576889" w14:textId="77777777" w:rsidR="00983EF1" w:rsidRDefault="00695D35">
            <w:pPr>
              <w:pStyle w:val="ProductList-TableBody"/>
            </w:pPr>
            <w:r>
              <w:t>Windows 10 Education E3</w:t>
            </w:r>
          </w:p>
        </w:tc>
      </w:tr>
      <w:tr w:rsidR="00983EF1" w14:paraId="79E130B2" w14:textId="77777777">
        <w:tc>
          <w:tcPr>
            <w:tcW w:w="6240" w:type="dxa"/>
          </w:tcPr>
          <w:p w14:paraId="45EE6711" w14:textId="77777777" w:rsidR="00983EF1" w:rsidRDefault="00695D35">
            <w:pPr>
              <w:pStyle w:val="ProductList-TableBody"/>
            </w:pPr>
            <w:r>
              <w:t>Office 365 ProPlus, Office 365 A3 e/ou Office 365 A5</w:t>
            </w:r>
          </w:p>
        </w:tc>
        <w:tc>
          <w:tcPr>
            <w:tcW w:w="5880" w:type="dxa"/>
          </w:tcPr>
          <w:p w14:paraId="65F4C2C7" w14:textId="77777777" w:rsidR="00983EF1" w:rsidRDefault="00695D35">
            <w:pPr>
              <w:pStyle w:val="ProductList-TableBody"/>
            </w:pPr>
            <w:r>
              <w:t>Office 365 ProPlus</w:t>
            </w:r>
          </w:p>
        </w:tc>
      </w:tr>
      <w:tr w:rsidR="00983EF1" w14:paraId="746E96B9" w14:textId="77777777">
        <w:tc>
          <w:tcPr>
            <w:tcW w:w="6240" w:type="dxa"/>
          </w:tcPr>
          <w:p w14:paraId="4F1605CA" w14:textId="77777777" w:rsidR="00983EF1" w:rsidRDefault="00695D35">
            <w:pPr>
              <w:pStyle w:val="ProductList-TableBody"/>
            </w:pPr>
            <w:r>
              <w:t>Office 365 A3 e Office 365 A5</w:t>
            </w:r>
          </w:p>
        </w:tc>
        <w:tc>
          <w:tcPr>
            <w:tcW w:w="5880" w:type="dxa"/>
          </w:tcPr>
          <w:p w14:paraId="1AE8EA3B" w14:textId="77777777" w:rsidR="00983EF1" w:rsidRDefault="00695D35">
            <w:pPr>
              <w:pStyle w:val="ProductList-TableBody"/>
            </w:pPr>
            <w:r>
              <w:t>Office 365 A3</w:t>
            </w:r>
          </w:p>
        </w:tc>
      </w:tr>
    </w:tbl>
    <w:p w14:paraId="51992760" w14:textId="77777777" w:rsidR="00983EF1" w:rsidRDefault="00983EF1">
      <w:pPr>
        <w:pStyle w:val="ProductList-Body"/>
      </w:pPr>
    </w:p>
    <w:p w14:paraId="7B886490" w14:textId="77777777" w:rsidR="00983EF1" w:rsidRDefault="00695D35">
      <w:pPr>
        <w:pStyle w:val="ProductList-Offering1Heading"/>
        <w:outlineLvl w:val="1"/>
      </w:pPr>
      <w:r>
        <w:t>Disponibilidade do Programa Enrollment for Education Solutions (Anterior à Versão 2017)</w:t>
      </w:r>
      <w:r>
        <w:fldChar w:fldCharType="begin"/>
      </w:r>
      <w:r>
        <w:instrText xml:space="preserve"> TC "</w:instrText>
      </w:r>
      <w:bookmarkStart w:id="444" w:name="_Toc31293249"/>
      <w:r>
        <w:instrText>Disponibilidade do Programa Enrollment for Education Solutions (Anterior à Versão 2017)</w:instrText>
      </w:r>
      <w:bookmarkEnd w:id="444"/>
      <w:r>
        <w:instrText>" \l 2</w:instrText>
      </w:r>
      <w:r>
        <w:fldChar w:fldCharType="end"/>
      </w:r>
    </w:p>
    <w:p w14:paraId="3A86EE96" w14:textId="77777777" w:rsidR="00983EF1" w:rsidRDefault="00695D35">
      <w:pPr>
        <w:pStyle w:val="ProductList-Body"/>
      </w:pPr>
      <w:r>
        <w:t>Os produtos e requisitos qualificados para o Enrollment for Education Solutions (versões anteriores a 2017) são definidos nesta seção.</w:t>
      </w:r>
    </w:p>
    <w:p w14:paraId="657BB726" w14:textId="77777777" w:rsidR="00983EF1" w:rsidRDefault="00695D35">
      <w:pPr>
        <w:pStyle w:val="ProductList-ClauseHeading"/>
        <w:outlineLvl w:val="2"/>
      </w:pPr>
      <w:r>
        <w:t>Qualificação</w:t>
      </w:r>
    </w:p>
    <w:tbl>
      <w:tblPr>
        <w:tblStyle w:val="PURTable"/>
        <w:tblW w:w="0" w:type="dxa"/>
        <w:tblLook w:val="04A0" w:firstRow="1" w:lastRow="0" w:firstColumn="1" w:lastColumn="0" w:noHBand="0" w:noVBand="1"/>
      </w:tblPr>
      <w:tblGrid>
        <w:gridCol w:w="7933"/>
        <w:gridCol w:w="2983"/>
      </w:tblGrid>
      <w:tr w:rsidR="00983EF1" w14:paraId="7B696359"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62E11A8" w14:textId="77777777" w:rsidR="00983EF1" w:rsidRDefault="00695D35">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068469A" w14:textId="77777777" w:rsidR="00983EF1" w:rsidRDefault="00695D35">
            <w:pPr>
              <w:pStyle w:val="ProductList-TableBody"/>
              <w:jc w:val="center"/>
            </w:pPr>
            <w:r>
              <w:rPr>
                <w:color w:val="FFFFFF"/>
              </w:rPr>
              <w:t xml:space="preserve">EES </w:t>
            </w:r>
          </w:p>
        </w:tc>
      </w:tr>
      <w:tr w:rsidR="00983EF1" w14:paraId="6EBA92E0" w14:textId="77777777">
        <w:tc>
          <w:tcPr>
            <w:tcW w:w="8820" w:type="dxa"/>
            <w:tcBorders>
              <w:top w:val="single" w:sz="4" w:space="0" w:color="FFFFFF"/>
              <w:left w:val="single" w:sz="4" w:space="0" w:color="FFFFFF"/>
              <w:bottom w:val="dashed" w:sz="4" w:space="0" w:color="B2B2B2"/>
              <w:right w:val="single" w:sz="4" w:space="0" w:color="FFFFFF"/>
            </w:tcBorders>
          </w:tcPr>
          <w:p w14:paraId="151552A2" w14:textId="77777777" w:rsidR="00983EF1" w:rsidRDefault="00695D35">
            <w:pPr>
              <w:pStyle w:val="ProductList-TableBody"/>
            </w:pPr>
            <w:r>
              <w:t>Desktop Education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E0FC9B8" w14:textId="77777777" w:rsidR="00983EF1" w:rsidRDefault="00695D35">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983EF1" w14:paraId="217DA97F" w14:textId="77777777">
        <w:tc>
          <w:tcPr>
            <w:tcW w:w="8820" w:type="dxa"/>
            <w:tcBorders>
              <w:top w:val="dashed" w:sz="4" w:space="0" w:color="B2B2B2"/>
              <w:left w:val="single" w:sz="4" w:space="0" w:color="FFFFFF"/>
              <w:bottom w:val="dashed" w:sz="4" w:space="0" w:color="B2B2B2"/>
              <w:right w:val="single" w:sz="4" w:space="0" w:color="FFFFFF"/>
            </w:tcBorders>
          </w:tcPr>
          <w:p w14:paraId="06A17F1C" w14:textId="77777777" w:rsidR="00983EF1" w:rsidRDefault="00695D35">
            <w:pPr>
              <w:pStyle w:val="ProductList-TableBody"/>
            </w:pPr>
            <w:r>
              <w:t>Pacote de CALs Principais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C95FFA7" w14:textId="77777777" w:rsidR="00983EF1" w:rsidRDefault="00695D35">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983EF1" w14:paraId="6D3407DF" w14:textId="77777777">
        <w:tc>
          <w:tcPr>
            <w:tcW w:w="8820" w:type="dxa"/>
            <w:tcBorders>
              <w:top w:val="dashed" w:sz="4" w:space="0" w:color="B2B2B2"/>
              <w:left w:val="single" w:sz="4" w:space="0" w:color="FFFFFF"/>
              <w:bottom w:val="dashed" w:sz="4" w:space="0" w:color="B2B2B2"/>
              <w:right w:val="single" w:sz="4" w:space="0" w:color="FFFFFF"/>
            </w:tcBorders>
          </w:tcPr>
          <w:p w14:paraId="6CDC427A" w14:textId="77777777" w:rsidR="00983EF1" w:rsidRDefault="00695D35">
            <w:pPr>
              <w:pStyle w:val="ProductList-TableBody"/>
            </w:pPr>
            <w:r>
              <w:t>Pacote de CALs Empresariais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8EF3E40" w14:textId="77777777" w:rsidR="00983EF1" w:rsidRDefault="00695D35">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983EF1" w14:paraId="2FFBF437" w14:textId="77777777">
        <w:tc>
          <w:tcPr>
            <w:tcW w:w="8820" w:type="dxa"/>
            <w:tcBorders>
              <w:top w:val="dashed" w:sz="4" w:space="0" w:color="B2B2B2"/>
              <w:left w:val="single" w:sz="4" w:space="0" w:color="FFFFFF"/>
              <w:bottom w:val="dashed" w:sz="4" w:space="0" w:color="B2B2B2"/>
              <w:right w:val="single" w:sz="4" w:space="0" w:color="FFFFFF"/>
            </w:tcBorders>
          </w:tcPr>
          <w:p w14:paraId="001EE210" w14:textId="77777777" w:rsidR="00983EF1" w:rsidRDefault="00695D3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BD33097" w14:textId="77777777" w:rsidR="00983EF1" w:rsidRDefault="00695D35">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983EF1" w14:paraId="35D515D6" w14:textId="77777777">
        <w:tc>
          <w:tcPr>
            <w:tcW w:w="8820" w:type="dxa"/>
            <w:tcBorders>
              <w:top w:val="dashed" w:sz="4" w:space="0" w:color="B2B2B2"/>
              <w:left w:val="single" w:sz="4" w:space="0" w:color="FFFFFF"/>
              <w:bottom w:val="dashed" w:sz="4" w:space="0" w:color="B2B2B2"/>
              <w:right w:val="single" w:sz="4" w:space="0" w:color="FFFFFF"/>
            </w:tcBorders>
          </w:tcPr>
          <w:p w14:paraId="6FD49E4C" w14:textId="77777777" w:rsidR="00983EF1" w:rsidRDefault="00695D35">
            <w:pPr>
              <w:pStyle w:val="ProductList-TableBody"/>
            </w:pPr>
            <w:r>
              <w:t>Atualização do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AC9ABEA" w14:textId="77777777" w:rsidR="00983EF1" w:rsidRDefault="00695D35">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983EF1" w14:paraId="2C951548" w14:textId="77777777">
        <w:tc>
          <w:tcPr>
            <w:tcW w:w="8820" w:type="dxa"/>
            <w:tcBorders>
              <w:top w:val="dashed" w:sz="4" w:space="0" w:color="B2B2B2"/>
              <w:left w:val="single" w:sz="4" w:space="0" w:color="FFFFFF"/>
              <w:bottom w:val="single" w:sz="4" w:space="0" w:color="FFFFFF"/>
              <w:right w:val="single" w:sz="4" w:space="0" w:color="FFFFFF"/>
            </w:tcBorders>
          </w:tcPr>
          <w:p w14:paraId="4AB386D0" w14:textId="77777777" w:rsidR="00983EF1" w:rsidRDefault="00695D35">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447ABC2" w14:textId="77777777" w:rsidR="00983EF1" w:rsidRDefault="00695D35">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bl>
    <w:p w14:paraId="6E5E42E5" w14:textId="77777777" w:rsidR="00983EF1" w:rsidRDefault="00983EF1">
      <w:pPr>
        <w:pStyle w:val="ProductList-Body"/>
      </w:pPr>
    </w:p>
    <w:p w14:paraId="31393FEE" w14:textId="77777777" w:rsidR="00983EF1" w:rsidRDefault="00695D35">
      <w:pPr>
        <w:pStyle w:val="ProductList-ClauseHeading"/>
        <w:outlineLvl w:val="2"/>
      </w:pPr>
      <w:r>
        <w:t>Requisitos</w:t>
      </w:r>
    </w:p>
    <w:p w14:paraId="7C56674C" w14:textId="77777777" w:rsidR="00983EF1" w:rsidRDefault="00695D35" w:rsidP="00695D35">
      <w:pPr>
        <w:pStyle w:val="ProductList-Bullet"/>
        <w:numPr>
          <w:ilvl w:val="0"/>
          <w:numId w:val="82"/>
        </w:numPr>
      </w:pPr>
      <w:r>
        <w:t>No que se refere ao Enrollment for Education Solutions (versões anteriores a 2017), os Produtos da Plataforma Desktop podem ser substituídos pelos Serviços Online da plataforma somente no aniversário, conforme descrito na tabela Pré-requisito de Serviços Online Qualificados.</w:t>
      </w:r>
    </w:p>
    <w:p w14:paraId="19C5C6A6" w14:textId="77777777" w:rsidR="00983EF1" w:rsidRDefault="00695D35" w:rsidP="00695D35">
      <w:pPr>
        <w:pStyle w:val="ProductList-Bullet"/>
        <w:numPr>
          <w:ilvl w:val="0"/>
          <w:numId w:val="82"/>
        </w:numPr>
      </w:pPr>
      <w:r>
        <w:t>Os Serviços Online da Plataforma, licenciados pela Instituição, não podem ter número inferior ao de Produtos da Plataforma Desktop que estão sendo substituídos.</w:t>
      </w:r>
    </w:p>
    <w:p w14:paraId="5362817B" w14:textId="77777777" w:rsidR="00983EF1" w:rsidRDefault="00695D35" w:rsidP="00695D35">
      <w:pPr>
        <w:pStyle w:val="ProductList-Bullet"/>
        <w:numPr>
          <w:ilvl w:val="0"/>
          <w:numId w:val="82"/>
        </w:numPr>
      </w:pPr>
      <w:r>
        <w:t xml:space="preserve">Os Serviços Online da plataforma poderão ser adicionados a qualquer momento durante o prazo de registro. </w:t>
      </w:r>
    </w:p>
    <w:p w14:paraId="050E27D9" w14:textId="77777777" w:rsidR="00983EF1" w:rsidRDefault="00983EF1">
      <w:pPr>
        <w:pStyle w:val="ProductList-Body"/>
      </w:pPr>
    </w:p>
    <w:p w14:paraId="0B1B7359" w14:textId="77777777" w:rsidR="00983EF1" w:rsidRDefault="00695D35">
      <w:pPr>
        <w:pStyle w:val="ProductList-ClauseHeading"/>
        <w:outlineLvl w:val="2"/>
      </w:pPr>
      <w:r>
        <w:t>Pré-requisitos de Serviços Online Qualificados</w:t>
      </w:r>
    </w:p>
    <w:tbl>
      <w:tblPr>
        <w:tblStyle w:val="PURTable"/>
        <w:tblW w:w="0" w:type="dxa"/>
        <w:tblLook w:val="04A0" w:firstRow="1" w:lastRow="0" w:firstColumn="1" w:lastColumn="0" w:noHBand="0" w:noVBand="1"/>
      </w:tblPr>
      <w:tblGrid>
        <w:gridCol w:w="5409"/>
        <w:gridCol w:w="5507"/>
      </w:tblGrid>
      <w:tr w:rsidR="00983EF1" w14:paraId="4333EF89"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724C3B2" w14:textId="77777777" w:rsidR="00983EF1" w:rsidRDefault="00695D35">
            <w:pPr>
              <w:pStyle w:val="ProductList-TableBody"/>
            </w:pPr>
            <w:r>
              <w:rPr>
                <w:color w:val="FFFFFF"/>
              </w:rPr>
              <w:t>Produtos da Plataforma Desktop Qualificados</w:t>
            </w:r>
          </w:p>
        </w:tc>
        <w:tc>
          <w:tcPr>
            <w:tcW w:w="6120" w:type="dxa"/>
            <w:shd w:val="clear" w:color="auto" w:fill="0070C0"/>
          </w:tcPr>
          <w:p w14:paraId="18745D81" w14:textId="77777777" w:rsidR="00983EF1" w:rsidRDefault="00695D35">
            <w:pPr>
              <w:pStyle w:val="ProductList-TableBody"/>
            </w:pPr>
            <w:r>
              <w:rPr>
                <w:color w:val="FFFFFF"/>
              </w:rPr>
              <w:t>Serviço Online Qualificado</w:t>
            </w:r>
          </w:p>
        </w:tc>
      </w:tr>
      <w:tr w:rsidR="00983EF1" w14:paraId="7B2DF9FD" w14:textId="77777777">
        <w:tc>
          <w:tcPr>
            <w:tcW w:w="6000" w:type="dxa"/>
          </w:tcPr>
          <w:p w14:paraId="3A793429" w14:textId="77777777" w:rsidR="00983EF1" w:rsidRDefault="00695D35">
            <w:pPr>
              <w:pStyle w:val="ProductList-TableBody"/>
            </w:pPr>
            <w:r>
              <w:t xml:space="preserve">Office Professional Plus 2016 </w:t>
            </w:r>
            <w:r>
              <w:rPr>
                <w:b/>
              </w:rPr>
              <w:t>e</w:t>
            </w:r>
          </w:p>
          <w:p w14:paraId="56D2D71E" w14:textId="77777777" w:rsidR="00983EF1" w:rsidRDefault="00695D35">
            <w:pPr>
              <w:pStyle w:val="ProductList-TableBody"/>
            </w:pPr>
            <w:r>
              <w:t xml:space="preserve">Pacote de ECAL ou CAL Principal de Desktop (Dispositivo) </w:t>
            </w:r>
            <w:r>
              <w:rPr>
                <w:b/>
              </w:rPr>
              <w:t>e</w:t>
            </w:r>
          </w:p>
          <w:p w14:paraId="71938C03" w14:textId="77777777" w:rsidR="00983EF1" w:rsidRDefault="00695D35">
            <w:pPr>
              <w:pStyle w:val="ProductList-TableBody"/>
            </w:pPr>
            <w:r>
              <w:t xml:space="preserve">Windows 10 Education E5 (Por Dispositivo) </w:t>
            </w:r>
          </w:p>
        </w:tc>
        <w:tc>
          <w:tcPr>
            <w:tcW w:w="6120" w:type="dxa"/>
          </w:tcPr>
          <w:p w14:paraId="446F416E" w14:textId="77777777" w:rsidR="00983EF1" w:rsidRDefault="00695D35">
            <w:pPr>
              <w:pStyle w:val="ProductList-TableBody"/>
            </w:pPr>
            <w:r>
              <w:t>Microsoft 365 Education A3/A5 (SL de Usuário)</w:t>
            </w:r>
          </w:p>
        </w:tc>
      </w:tr>
      <w:tr w:rsidR="00983EF1" w14:paraId="6681BFF4" w14:textId="77777777">
        <w:tc>
          <w:tcPr>
            <w:tcW w:w="6000" w:type="dxa"/>
          </w:tcPr>
          <w:p w14:paraId="2DDC67BB" w14:textId="77777777" w:rsidR="00983EF1" w:rsidRDefault="00695D35">
            <w:pPr>
              <w:pStyle w:val="ProductList-TableBody"/>
            </w:pPr>
            <w:r>
              <w:t xml:space="preserve">Office Professional Plus 2016 </w:t>
            </w:r>
            <w:r>
              <w:rPr>
                <w:b/>
              </w:rPr>
              <w:t>e</w:t>
            </w:r>
          </w:p>
          <w:p w14:paraId="7B843E7B" w14:textId="77777777" w:rsidR="00983EF1" w:rsidRDefault="00695D35">
            <w:pPr>
              <w:pStyle w:val="ProductList-TableBody"/>
            </w:pPr>
            <w:r>
              <w:t>Pacote de ECAL ou CAL Principal (Dispositivo)</w:t>
            </w:r>
          </w:p>
        </w:tc>
        <w:tc>
          <w:tcPr>
            <w:tcW w:w="6120" w:type="dxa"/>
          </w:tcPr>
          <w:p w14:paraId="1B5DF4D0" w14:textId="77777777" w:rsidR="00983EF1" w:rsidRDefault="00695D35">
            <w:pPr>
              <w:pStyle w:val="ProductList-TableBody"/>
            </w:pPr>
            <w:r>
              <w:t xml:space="preserve">Office 365 A3/A5 (SL de Usuário) </w:t>
            </w:r>
            <w:r>
              <w:rPr>
                <w:b/>
              </w:rPr>
              <w:t>e</w:t>
            </w:r>
          </w:p>
          <w:p w14:paraId="7E859A6A" w14:textId="77777777" w:rsidR="00983EF1" w:rsidRDefault="00695D35">
            <w:pPr>
              <w:pStyle w:val="ProductList-TableBody"/>
            </w:pPr>
            <w:r>
              <w:t>EMS E3/E5</w:t>
            </w:r>
          </w:p>
        </w:tc>
      </w:tr>
      <w:tr w:rsidR="00983EF1" w14:paraId="69E09EC5" w14:textId="77777777">
        <w:tc>
          <w:tcPr>
            <w:tcW w:w="6000" w:type="dxa"/>
          </w:tcPr>
          <w:p w14:paraId="1AADDFC4" w14:textId="77777777" w:rsidR="00983EF1" w:rsidRDefault="00695D35">
            <w:pPr>
              <w:pStyle w:val="ProductList-TableBody"/>
            </w:pPr>
            <w:r>
              <w:t>Pacote de ECAL ou CAL Principal (Dispositivo)</w:t>
            </w:r>
          </w:p>
        </w:tc>
        <w:tc>
          <w:tcPr>
            <w:tcW w:w="6120" w:type="dxa"/>
          </w:tcPr>
          <w:p w14:paraId="1B6E19CD" w14:textId="77777777" w:rsidR="00983EF1" w:rsidRDefault="00695D35">
            <w:pPr>
              <w:pStyle w:val="ProductList-TableBody"/>
            </w:pPr>
            <w:r>
              <w:t>Office 365 A3/A5</w:t>
            </w:r>
          </w:p>
        </w:tc>
      </w:tr>
      <w:tr w:rsidR="00983EF1" w14:paraId="193B490D" w14:textId="77777777">
        <w:tc>
          <w:tcPr>
            <w:tcW w:w="6000" w:type="dxa"/>
          </w:tcPr>
          <w:p w14:paraId="6937C87A" w14:textId="77777777" w:rsidR="00983EF1" w:rsidRDefault="00695D35">
            <w:pPr>
              <w:pStyle w:val="ProductList-TableBody"/>
            </w:pPr>
            <w:r>
              <w:t>Office Professional Plus 2016</w:t>
            </w:r>
          </w:p>
        </w:tc>
        <w:tc>
          <w:tcPr>
            <w:tcW w:w="6120" w:type="dxa"/>
          </w:tcPr>
          <w:p w14:paraId="1C12D327" w14:textId="77777777" w:rsidR="00983EF1" w:rsidRDefault="00695D35">
            <w:pPr>
              <w:pStyle w:val="ProductList-TableBody"/>
            </w:pPr>
            <w:r>
              <w:t>Office 365 ProPlus</w:t>
            </w:r>
          </w:p>
        </w:tc>
      </w:tr>
    </w:tbl>
    <w:p w14:paraId="126E2EF3" w14:textId="77777777" w:rsidR="00983EF1" w:rsidRDefault="00983EF1">
      <w:pPr>
        <w:pStyle w:val="ProductList-Body"/>
      </w:pPr>
    </w:p>
    <w:p w14:paraId="280BCEBC" w14:textId="77777777" w:rsidR="00983EF1" w:rsidRDefault="00983EF1">
      <w:pPr>
        <w:pStyle w:val="PURBreadcrumb"/>
      </w:pPr>
    </w:p>
    <w:tbl>
      <w:tblPr>
        <w:tblStyle w:val="PURTable"/>
        <w:tblW w:w="0" w:type="dxa"/>
        <w:tblLook w:val="04A0" w:firstRow="1" w:lastRow="0" w:firstColumn="1" w:lastColumn="0" w:noHBand="0" w:noVBand="1"/>
      </w:tblPr>
      <w:tblGrid>
        <w:gridCol w:w="10916"/>
      </w:tblGrid>
      <w:tr w:rsidR="00983EF1" w14:paraId="680495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06CD73" w14:textId="77777777" w:rsidR="00983EF1" w:rsidRDefault="00603605">
            <w:pPr>
              <w:pStyle w:val="ProductList-TableBody"/>
              <w:jc w:val="right"/>
            </w:pPr>
            <w:hyperlink w:anchor="_Sec842">
              <w:r w:rsidR="00695D35">
                <w:rPr>
                  <w:color w:val="00467F"/>
                  <w:sz w:val="14"/>
                  <w:u w:val="single"/>
                </w:rPr>
                <w:t>Sumário</w:t>
              </w:r>
            </w:hyperlink>
            <w:r w:rsidR="00695D35">
              <w:rPr>
                <w:sz w:val="14"/>
              </w:rPr>
              <w:t>/</w:t>
            </w:r>
            <w:hyperlink w:anchor="_Sec549">
              <w:r w:rsidR="00695D35">
                <w:rPr>
                  <w:color w:val="00467F"/>
                  <w:sz w:val="14"/>
                  <w:u w:val="single"/>
                </w:rPr>
                <w:t>Glossário</w:t>
              </w:r>
            </w:hyperlink>
            <w:r w:rsidR="00695D35">
              <w:rPr>
                <w:sz w:val="14"/>
              </w:rPr>
              <w:t>/</w:t>
            </w:r>
            <w:hyperlink w:anchor="_Sec844">
              <w:r w:rsidR="00695D35">
                <w:rPr>
                  <w:color w:val="00467F"/>
                  <w:sz w:val="14"/>
                  <w:u w:val="single"/>
                </w:rPr>
                <w:t>Índice</w:t>
              </w:r>
            </w:hyperlink>
          </w:p>
        </w:tc>
      </w:tr>
    </w:tbl>
    <w:p w14:paraId="12F128CA" w14:textId="77777777" w:rsidR="00983EF1" w:rsidRDefault="00983EF1">
      <w:pPr>
        <w:pStyle w:val="ProductList-Body"/>
      </w:pPr>
    </w:p>
    <w:p w14:paraId="0F20A04B" w14:textId="77777777" w:rsidR="00983EF1" w:rsidRDefault="00983EF1">
      <w:pPr>
        <w:sectPr w:rsidR="00983EF1">
          <w:headerReference w:type="default" r:id="rId163"/>
          <w:footerReference w:type="default" r:id="rId164"/>
          <w:type w:val="continuous"/>
          <w:pgSz w:w="12240" w:h="15840" w:code="1"/>
          <w:pgMar w:top="1170" w:right="720" w:bottom="720" w:left="720" w:header="432" w:footer="288" w:gutter="0"/>
          <w:cols w:space="360"/>
        </w:sectPr>
      </w:pPr>
    </w:p>
    <w:bookmarkEnd w:id="440"/>
    <w:p w14:paraId="71B21B82" w14:textId="77777777" w:rsidR="00983EF1" w:rsidRDefault="00695D35">
      <w:pPr>
        <w:pStyle w:val="ProductList-SectionHeading"/>
        <w:pageBreakBefore/>
        <w:outlineLvl w:val="0"/>
      </w:pPr>
      <w:r>
        <w:t>Índice</w:t>
      </w:r>
      <w:r>
        <w:fldChar w:fldCharType="begin"/>
      </w:r>
      <w:r>
        <w:instrText xml:space="preserve"> TC "</w:instrText>
      </w:r>
      <w:bookmarkStart w:id="445" w:name="_Toc31293250"/>
      <w:r>
        <w:instrText>Índice</w:instrText>
      </w:r>
      <w:bookmarkEnd w:id="445"/>
      <w:r>
        <w:instrText>" \l 1</w:instrText>
      </w:r>
      <w:r>
        <w:fldChar w:fldCharType="end"/>
      </w:r>
    </w:p>
    <w:p w14:paraId="58D64841" w14:textId="77777777" w:rsidR="00983EF1" w:rsidRDefault="00983EF1">
      <w:pPr>
        <w:pStyle w:val="ProductList-Body"/>
      </w:pPr>
    </w:p>
    <w:p w14:paraId="5EA41AFA" w14:textId="77777777" w:rsidR="00983EF1" w:rsidRDefault="00983EF1">
      <w:pPr>
        <w:sectPr w:rsidR="00983EF1">
          <w:headerReference w:type="default" r:id="rId165"/>
          <w:footerReference w:type="default" r:id="rId166"/>
          <w:type w:val="continuous"/>
          <w:pgSz w:w="12240" w:h="15840" w:code="1"/>
          <w:pgMar w:top="1170" w:right="720" w:bottom="720" w:left="720" w:header="432" w:footer="288" w:gutter="0"/>
          <w:cols w:space="360"/>
        </w:sectPr>
      </w:pPr>
    </w:p>
    <w:p w14:paraId="70B24792" w14:textId="77777777" w:rsidR="00695D35" w:rsidRDefault="00695D35">
      <w:pPr>
        <w:pStyle w:val="ProductList-Body"/>
        <w:rPr>
          <w:noProof/>
        </w:rPr>
        <w:sectPr w:rsidR="00695D35" w:rsidSect="00695D3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270A68D" w14:textId="77777777" w:rsidR="00695D35" w:rsidRDefault="00695D35">
      <w:pPr>
        <w:pStyle w:val="Index1"/>
        <w:tabs>
          <w:tab w:val="right" w:pos="5030"/>
        </w:tabs>
        <w:rPr>
          <w:noProof/>
        </w:rPr>
      </w:pPr>
      <w:r>
        <w:rPr>
          <w:noProof/>
        </w:rPr>
        <w:t>,, 70</w:t>
      </w:r>
    </w:p>
    <w:p w14:paraId="36B2221A" w14:textId="77777777" w:rsidR="00695D35" w:rsidRDefault="00695D35">
      <w:pPr>
        <w:pStyle w:val="Index1"/>
        <w:tabs>
          <w:tab w:val="right" w:pos="5030"/>
        </w:tabs>
        <w:rPr>
          <w:noProof/>
        </w:rPr>
      </w:pPr>
      <w:r>
        <w:rPr>
          <w:noProof/>
        </w:rPr>
        <w:t>100 Usuários Conhecidos do Bing Mapas (SL), 75</w:t>
      </w:r>
    </w:p>
    <w:p w14:paraId="6AD2FFBC" w14:textId="77777777" w:rsidR="00695D35" w:rsidRDefault="00695D35">
      <w:pPr>
        <w:pStyle w:val="Index1"/>
        <w:tabs>
          <w:tab w:val="right" w:pos="5030"/>
        </w:tabs>
        <w:rPr>
          <w:noProof/>
        </w:rPr>
      </w:pPr>
      <w:r>
        <w:rPr>
          <w:noProof/>
        </w:rPr>
        <w:t>5 Mil Usuários Conhecidos do Bing Mapas (SL), 75</w:t>
      </w:r>
    </w:p>
    <w:p w14:paraId="3BA9BA4C" w14:textId="77777777" w:rsidR="00695D35" w:rsidRDefault="00695D35">
      <w:pPr>
        <w:pStyle w:val="Index1"/>
        <w:tabs>
          <w:tab w:val="right" w:pos="5030"/>
        </w:tabs>
        <w:rPr>
          <w:noProof/>
        </w:rPr>
      </w:pPr>
      <w:r>
        <w:rPr>
          <w:noProof/>
        </w:rPr>
        <w:t>5 Mil Usuários Conhecidos do Bing Mapas Light (SL), 75</w:t>
      </w:r>
    </w:p>
    <w:p w14:paraId="795CB7C5" w14:textId="77777777" w:rsidR="00695D35" w:rsidRDefault="00695D35">
      <w:pPr>
        <w:pStyle w:val="Index1"/>
        <w:tabs>
          <w:tab w:val="right" w:pos="5030"/>
        </w:tabs>
        <w:rPr>
          <w:noProof/>
        </w:rPr>
      </w:pPr>
      <w:r>
        <w:rPr>
          <w:noProof/>
        </w:rPr>
        <w:t>500 Usuários Conhecidos do Bing Mapas Light (SL), 75</w:t>
      </w:r>
    </w:p>
    <w:p w14:paraId="7502E950" w14:textId="77777777" w:rsidR="00695D35" w:rsidRDefault="00695D35">
      <w:pPr>
        <w:pStyle w:val="Index1"/>
        <w:tabs>
          <w:tab w:val="right" w:pos="5030"/>
        </w:tabs>
        <w:rPr>
          <w:noProof/>
        </w:rPr>
      </w:pPr>
      <w:r>
        <w:rPr>
          <w:noProof/>
        </w:rPr>
        <w:t>Access 2019, 23</w:t>
      </w:r>
    </w:p>
    <w:p w14:paraId="0BBD9FDF" w14:textId="77777777" w:rsidR="00695D35" w:rsidRDefault="00695D35">
      <w:pPr>
        <w:pStyle w:val="Index1"/>
        <w:tabs>
          <w:tab w:val="right" w:pos="5030"/>
        </w:tabs>
        <w:rPr>
          <w:noProof/>
        </w:rPr>
      </w:pPr>
      <w:r>
        <w:rPr>
          <w:noProof/>
        </w:rPr>
        <w:t>Ações do GitHub, 77</w:t>
      </w:r>
    </w:p>
    <w:p w14:paraId="04AAE098" w14:textId="77777777" w:rsidR="00695D35" w:rsidRDefault="00695D35">
      <w:pPr>
        <w:pStyle w:val="Index1"/>
        <w:tabs>
          <w:tab w:val="right" w:pos="5030"/>
        </w:tabs>
        <w:rPr>
          <w:noProof/>
        </w:rPr>
      </w:pPr>
      <w:r>
        <w:rPr>
          <w:noProof/>
        </w:rPr>
        <w:t>Agente Virtual para Atendimento ao Cliente do Dynamics 365, 68</w:t>
      </w:r>
    </w:p>
    <w:p w14:paraId="2A76CBA3" w14:textId="77777777" w:rsidR="00695D35" w:rsidRDefault="00695D35">
      <w:pPr>
        <w:pStyle w:val="Index1"/>
        <w:tabs>
          <w:tab w:val="right" w:pos="5030"/>
        </w:tabs>
        <w:rPr>
          <w:noProof/>
        </w:rPr>
      </w:pPr>
      <w:r>
        <w:rPr>
          <w:noProof/>
        </w:rPr>
        <w:t>Agentes Virtuais Avançados, 77</w:t>
      </w:r>
    </w:p>
    <w:p w14:paraId="2A6EEA55" w14:textId="77777777" w:rsidR="00695D35" w:rsidRDefault="00695D35">
      <w:pPr>
        <w:pStyle w:val="Index1"/>
        <w:tabs>
          <w:tab w:val="right" w:pos="5030"/>
        </w:tabs>
        <w:rPr>
          <w:noProof/>
        </w:rPr>
      </w:pPr>
      <w:r>
        <w:rPr>
          <w:noProof/>
        </w:rPr>
        <w:t>Análise da Unidade de Gerenciamento de Ativos Móveis por Ativo, 76</w:t>
      </w:r>
    </w:p>
    <w:p w14:paraId="7C20889B" w14:textId="77777777" w:rsidR="00695D35" w:rsidRDefault="00695D35">
      <w:pPr>
        <w:pStyle w:val="Index1"/>
        <w:tabs>
          <w:tab w:val="right" w:pos="5030"/>
        </w:tabs>
        <w:rPr>
          <w:noProof/>
        </w:rPr>
      </w:pPr>
      <w:r>
        <w:rPr>
          <w:noProof/>
        </w:rPr>
        <w:t>API do Tradutor da Microsoft, 59</w:t>
      </w:r>
    </w:p>
    <w:p w14:paraId="07259853" w14:textId="77777777" w:rsidR="00695D35" w:rsidRDefault="00695D35">
      <w:pPr>
        <w:pStyle w:val="Index1"/>
        <w:tabs>
          <w:tab w:val="right" w:pos="5030"/>
        </w:tabs>
        <w:rPr>
          <w:noProof/>
        </w:rPr>
      </w:pPr>
      <w:r>
        <w:rPr>
          <w:noProof/>
        </w:rPr>
        <w:t>Aplicativo de Não Produção Adicional de Marketing Dynamics 365, 67</w:t>
      </w:r>
    </w:p>
    <w:p w14:paraId="48515EED" w14:textId="77777777" w:rsidR="00695D35" w:rsidRDefault="00695D35">
      <w:pPr>
        <w:pStyle w:val="Index1"/>
        <w:tabs>
          <w:tab w:val="right" w:pos="5030"/>
        </w:tabs>
        <w:rPr>
          <w:noProof/>
        </w:rPr>
      </w:pPr>
      <w:r>
        <w:rPr>
          <w:noProof/>
        </w:rPr>
        <w:t>Área Restrita do Dynamics 365 Human Resources, 67</w:t>
      </w:r>
    </w:p>
    <w:p w14:paraId="74B37B78" w14:textId="77777777" w:rsidR="00695D35" w:rsidRDefault="00695D35">
      <w:pPr>
        <w:pStyle w:val="Index1"/>
        <w:tabs>
          <w:tab w:val="right" w:pos="5030"/>
        </w:tabs>
        <w:rPr>
          <w:noProof/>
        </w:rPr>
      </w:pPr>
      <w:r>
        <w:rPr>
          <w:noProof/>
        </w:rPr>
        <w:t>Armazenamento Extra Complementar de 1 GB de SL de Usuário do Microsoft Intune, 79</w:t>
      </w:r>
    </w:p>
    <w:p w14:paraId="24948E7A" w14:textId="77777777" w:rsidR="00695D35" w:rsidRDefault="00695D35">
      <w:pPr>
        <w:pStyle w:val="Index1"/>
        <w:tabs>
          <w:tab w:val="right" w:pos="5030"/>
        </w:tabs>
        <w:rPr>
          <w:noProof/>
        </w:rPr>
      </w:pPr>
      <w:r>
        <w:rPr>
          <w:noProof/>
        </w:rPr>
        <w:t>Armazenamento Extra de Arquivos de 1 GB, 74</w:t>
      </w:r>
    </w:p>
    <w:p w14:paraId="722A96BD" w14:textId="77777777" w:rsidR="00695D35" w:rsidRDefault="00695D35">
      <w:pPr>
        <w:pStyle w:val="Index1"/>
        <w:tabs>
          <w:tab w:val="right" w:pos="5030"/>
        </w:tabs>
        <w:rPr>
          <w:noProof/>
        </w:rPr>
      </w:pPr>
      <w:r>
        <w:rPr>
          <w:noProof/>
        </w:rPr>
        <w:t>Arquivamento do Exchange Online, 72</w:t>
      </w:r>
    </w:p>
    <w:p w14:paraId="66E5C83E" w14:textId="77777777" w:rsidR="00695D35" w:rsidRDefault="00695D35">
      <w:pPr>
        <w:pStyle w:val="Index1"/>
        <w:tabs>
          <w:tab w:val="right" w:pos="5030"/>
        </w:tabs>
        <w:rPr>
          <w:noProof/>
        </w:rPr>
      </w:pPr>
      <w:r>
        <w:rPr>
          <w:noProof/>
        </w:rPr>
        <w:t>Arquivamento do Exchange Online para Exchange Online, 72</w:t>
      </w:r>
    </w:p>
    <w:p w14:paraId="183FEED5" w14:textId="77777777" w:rsidR="00695D35" w:rsidRDefault="00695D35">
      <w:pPr>
        <w:pStyle w:val="Index1"/>
        <w:tabs>
          <w:tab w:val="right" w:pos="5030"/>
        </w:tabs>
        <w:rPr>
          <w:noProof/>
        </w:rPr>
      </w:pPr>
      <w:r>
        <w:rPr>
          <w:noProof/>
        </w:rPr>
        <w:t>Assinatura do Visual Studio Enterprise 2019, 40</w:t>
      </w:r>
    </w:p>
    <w:p w14:paraId="67BA21F7" w14:textId="77777777" w:rsidR="00695D35" w:rsidRDefault="00695D35">
      <w:pPr>
        <w:pStyle w:val="Index1"/>
        <w:tabs>
          <w:tab w:val="right" w:pos="5030"/>
        </w:tabs>
        <w:rPr>
          <w:noProof/>
        </w:rPr>
      </w:pPr>
      <w:r>
        <w:rPr>
          <w:noProof/>
        </w:rPr>
        <w:t>Assinatura do Visual Studio Professional, 92, 98</w:t>
      </w:r>
    </w:p>
    <w:p w14:paraId="6AB5F099" w14:textId="77777777" w:rsidR="00695D35" w:rsidRDefault="00695D35">
      <w:pPr>
        <w:pStyle w:val="Index1"/>
        <w:tabs>
          <w:tab w:val="right" w:pos="5030"/>
        </w:tabs>
        <w:rPr>
          <w:noProof/>
        </w:rPr>
      </w:pPr>
      <w:r>
        <w:rPr>
          <w:noProof/>
        </w:rPr>
        <w:t>Assinatura do Visual Studio Professional 2019, 40</w:t>
      </w:r>
    </w:p>
    <w:p w14:paraId="60DBFEB0" w14:textId="77777777" w:rsidR="00695D35" w:rsidRDefault="00695D35">
      <w:pPr>
        <w:pStyle w:val="Index1"/>
        <w:tabs>
          <w:tab w:val="right" w:pos="5030"/>
        </w:tabs>
        <w:rPr>
          <w:noProof/>
        </w:rPr>
      </w:pPr>
      <w:r>
        <w:rPr>
          <w:noProof/>
        </w:rPr>
        <w:t>Assinatura do Visual Studio Test Professional, 92, 98</w:t>
      </w:r>
    </w:p>
    <w:p w14:paraId="72C68F5C" w14:textId="77777777" w:rsidR="00695D35" w:rsidRDefault="00695D35">
      <w:pPr>
        <w:pStyle w:val="Index1"/>
        <w:tabs>
          <w:tab w:val="right" w:pos="5030"/>
        </w:tabs>
        <w:rPr>
          <w:noProof/>
        </w:rPr>
      </w:pPr>
      <w:r>
        <w:rPr>
          <w:noProof/>
        </w:rPr>
        <w:t>Assinatura do Visual Studio Test Professional 2019, 40</w:t>
      </w:r>
    </w:p>
    <w:p w14:paraId="4676AC11" w14:textId="77777777" w:rsidR="00695D35" w:rsidRDefault="00695D35">
      <w:pPr>
        <w:pStyle w:val="Index1"/>
        <w:tabs>
          <w:tab w:val="right" w:pos="5030"/>
        </w:tabs>
        <w:rPr>
          <w:noProof/>
        </w:rPr>
      </w:pPr>
      <w:r>
        <w:rPr>
          <w:noProof/>
        </w:rPr>
        <w:t>Assinatura do Windows Companion, 48</w:t>
      </w:r>
    </w:p>
    <w:p w14:paraId="51B3D487" w14:textId="77777777" w:rsidR="00695D35" w:rsidRDefault="00695D35">
      <w:pPr>
        <w:pStyle w:val="Index1"/>
        <w:tabs>
          <w:tab w:val="right" w:pos="5030"/>
        </w:tabs>
        <w:rPr>
          <w:noProof/>
        </w:rPr>
      </w:pPr>
      <w:r>
        <w:rPr>
          <w:noProof/>
        </w:rPr>
        <w:t>Atualização do Windows 10 Home para Pro para Microsoft 365 Business, 43</w:t>
      </w:r>
    </w:p>
    <w:p w14:paraId="7AED1C66" w14:textId="77777777" w:rsidR="00695D35" w:rsidRDefault="00695D35">
      <w:pPr>
        <w:pStyle w:val="Index1"/>
        <w:tabs>
          <w:tab w:val="right" w:pos="5030"/>
        </w:tabs>
        <w:rPr>
          <w:noProof/>
        </w:rPr>
      </w:pPr>
      <w:r>
        <w:rPr>
          <w:noProof/>
        </w:rPr>
        <w:t>Audioconferência para Usuários Baseados na Índia, 74</w:t>
      </w:r>
    </w:p>
    <w:p w14:paraId="756781B1" w14:textId="77777777" w:rsidR="00695D35" w:rsidRDefault="00695D35">
      <w:pPr>
        <w:pStyle w:val="Index1"/>
        <w:tabs>
          <w:tab w:val="right" w:pos="5030"/>
        </w:tabs>
        <w:rPr>
          <w:noProof/>
        </w:rPr>
      </w:pPr>
      <w:r>
        <w:rPr>
          <w:noProof/>
        </w:rPr>
        <w:t>Audioconferências, 74</w:t>
      </w:r>
    </w:p>
    <w:p w14:paraId="1EE76142" w14:textId="77777777" w:rsidR="00695D35" w:rsidRDefault="00695D35">
      <w:pPr>
        <w:pStyle w:val="Index1"/>
        <w:tabs>
          <w:tab w:val="right" w:pos="5030"/>
        </w:tabs>
        <w:rPr>
          <w:noProof/>
        </w:rPr>
      </w:pPr>
      <w:r>
        <w:rPr>
          <w:noProof/>
        </w:rPr>
        <w:t>Autoatendimento do Dynamics 365 Human Resources, 66</w:t>
      </w:r>
    </w:p>
    <w:p w14:paraId="2D8AE17E" w14:textId="77777777" w:rsidR="00695D35" w:rsidRDefault="00695D35">
      <w:pPr>
        <w:pStyle w:val="Index1"/>
        <w:tabs>
          <w:tab w:val="right" w:pos="5030"/>
        </w:tabs>
        <w:rPr>
          <w:noProof/>
        </w:rPr>
      </w:pPr>
      <w:r>
        <w:rPr>
          <w:noProof/>
        </w:rPr>
        <w:t>Avaliações Adicionais do Dynamics 365 Fraud Protection, 68</w:t>
      </w:r>
    </w:p>
    <w:p w14:paraId="43F9614F" w14:textId="77777777" w:rsidR="00695D35" w:rsidRDefault="00695D35">
      <w:pPr>
        <w:pStyle w:val="Index1"/>
        <w:tabs>
          <w:tab w:val="right" w:pos="5030"/>
        </w:tabs>
        <w:rPr>
          <w:noProof/>
        </w:rPr>
      </w:pPr>
      <w:r>
        <w:rPr>
          <w:noProof/>
        </w:rPr>
        <w:t>Azure DevOps Server 2019 com Tecnologia SQL Server 2017, 42</w:t>
      </w:r>
    </w:p>
    <w:p w14:paraId="5116F8ED" w14:textId="77777777" w:rsidR="00695D35" w:rsidRDefault="00695D35">
      <w:pPr>
        <w:pStyle w:val="Index1"/>
        <w:tabs>
          <w:tab w:val="right" w:pos="5030"/>
        </w:tabs>
        <w:rPr>
          <w:noProof/>
        </w:rPr>
      </w:pPr>
      <w:r>
        <w:rPr>
          <w:noProof/>
        </w:rPr>
        <w:t>Azure FXT Edge Filer, 15</w:t>
      </w:r>
    </w:p>
    <w:p w14:paraId="79588525" w14:textId="77777777" w:rsidR="00695D35" w:rsidRDefault="00695D35">
      <w:pPr>
        <w:pStyle w:val="Index1"/>
        <w:tabs>
          <w:tab w:val="right" w:pos="5030"/>
        </w:tabs>
        <w:rPr>
          <w:noProof/>
        </w:rPr>
      </w:pPr>
      <w:r>
        <w:rPr>
          <w:noProof/>
        </w:rPr>
        <w:t>Azure Security Center, 34</w:t>
      </w:r>
    </w:p>
    <w:p w14:paraId="53F8CF9B" w14:textId="77777777" w:rsidR="00695D35" w:rsidRDefault="00695D35">
      <w:pPr>
        <w:pStyle w:val="Index1"/>
        <w:tabs>
          <w:tab w:val="right" w:pos="5030"/>
        </w:tabs>
        <w:rPr>
          <w:noProof/>
        </w:rPr>
      </w:pPr>
      <w:r>
        <w:rPr>
          <w:noProof/>
        </w:rPr>
        <w:t>Azure Stack Hub, 55</w:t>
      </w:r>
    </w:p>
    <w:p w14:paraId="0B414E32" w14:textId="77777777" w:rsidR="00695D35" w:rsidRDefault="00695D35">
      <w:pPr>
        <w:pStyle w:val="Index1"/>
        <w:tabs>
          <w:tab w:val="right" w:pos="5030"/>
        </w:tabs>
        <w:rPr>
          <w:noProof/>
        </w:rPr>
      </w:pPr>
      <w:r>
        <w:rPr>
          <w:noProof/>
        </w:rPr>
        <w:t>BizTalk Server, 97</w:t>
      </w:r>
    </w:p>
    <w:p w14:paraId="63618251" w14:textId="77777777" w:rsidR="00695D35" w:rsidRDefault="00695D35">
      <w:pPr>
        <w:pStyle w:val="Index1"/>
        <w:tabs>
          <w:tab w:val="right" w:pos="5030"/>
        </w:tabs>
        <w:rPr>
          <w:noProof/>
        </w:rPr>
      </w:pPr>
      <w:r>
        <w:rPr>
          <w:noProof/>
        </w:rPr>
        <w:t>BizTalk Server 2013 R2, 15</w:t>
      </w:r>
    </w:p>
    <w:p w14:paraId="2ED1596F" w14:textId="77777777" w:rsidR="00695D35" w:rsidRDefault="00695D35">
      <w:pPr>
        <w:pStyle w:val="Index1"/>
        <w:tabs>
          <w:tab w:val="right" w:pos="5030"/>
        </w:tabs>
        <w:rPr>
          <w:noProof/>
        </w:rPr>
      </w:pPr>
      <w:r>
        <w:rPr>
          <w:noProof/>
        </w:rPr>
        <w:t>BizTalk Server 2016 Branch Edition, 15</w:t>
      </w:r>
    </w:p>
    <w:p w14:paraId="3060C267" w14:textId="77777777" w:rsidR="00695D35" w:rsidRDefault="00695D35">
      <w:pPr>
        <w:pStyle w:val="Index1"/>
        <w:tabs>
          <w:tab w:val="right" w:pos="5030"/>
        </w:tabs>
        <w:rPr>
          <w:noProof/>
        </w:rPr>
      </w:pPr>
      <w:r>
        <w:rPr>
          <w:noProof/>
        </w:rPr>
        <w:t>BizTalk Server 2016 Branch IDC, 15</w:t>
      </w:r>
    </w:p>
    <w:p w14:paraId="0B0EC369" w14:textId="77777777" w:rsidR="00695D35" w:rsidRDefault="00695D35">
      <w:pPr>
        <w:pStyle w:val="Index1"/>
        <w:tabs>
          <w:tab w:val="right" w:pos="5030"/>
        </w:tabs>
        <w:rPr>
          <w:noProof/>
        </w:rPr>
      </w:pPr>
      <w:r>
        <w:rPr>
          <w:noProof/>
        </w:rPr>
        <w:t>BizTalk Server 2016 Enterprise Edition, 15</w:t>
      </w:r>
    </w:p>
    <w:p w14:paraId="506B4C64" w14:textId="77777777" w:rsidR="00695D35" w:rsidRDefault="00695D35">
      <w:pPr>
        <w:pStyle w:val="Index1"/>
        <w:tabs>
          <w:tab w:val="right" w:pos="5030"/>
        </w:tabs>
        <w:rPr>
          <w:noProof/>
        </w:rPr>
      </w:pPr>
      <w:r>
        <w:rPr>
          <w:noProof/>
        </w:rPr>
        <w:t>BizTalk Server 2016 Standard Edition, 15</w:t>
      </w:r>
    </w:p>
    <w:p w14:paraId="3F5E697A" w14:textId="77777777" w:rsidR="00695D35" w:rsidRDefault="00695D35">
      <w:pPr>
        <w:pStyle w:val="Index1"/>
        <w:tabs>
          <w:tab w:val="right" w:pos="5030"/>
        </w:tabs>
        <w:rPr>
          <w:noProof/>
        </w:rPr>
      </w:pPr>
      <w:r>
        <w:rPr>
          <w:noProof/>
        </w:rPr>
        <w:t>BizTalk Server 2016 Standard Edition IDC, 15</w:t>
      </w:r>
    </w:p>
    <w:p w14:paraId="24013C4C" w14:textId="77777777" w:rsidR="00695D35" w:rsidRDefault="00695D35">
      <w:pPr>
        <w:pStyle w:val="Index1"/>
        <w:tabs>
          <w:tab w:val="right" w:pos="5030"/>
        </w:tabs>
        <w:rPr>
          <w:noProof/>
        </w:rPr>
      </w:pPr>
      <w:r>
        <w:rPr>
          <w:noProof/>
        </w:rPr>
        <w:t>BizTalk Server Branch, 98</w:t>
      </w:r>
    </w:p>
    <w:p w14:paraId="5E72F451" w14:textId="77777777" w:rsidR="00695D35" w:rsidRDefault="00695D35">
      <w:pPr>
        <w:pStyle w:val="Index1"/>
        <w:tabs>
          <w:tab w:val="right" w:pos="5030"/>
        </w:tabs>
        <w:rPr>
          <w:noProof/>
        </w:rPr>
      </w:pPr>
      <w:r>
        <w:rPr>
          <w:noProof/>
        </w:rPr>
        <w:t>BizTalk Server Enterprise, 98</w:t>
      </w:r>
    </w:p>
    <w:p w14:paraId="7B13B6EA" w14:textId="77777777" w:rsidR="00695D35" w:rsidRDefault="00695D35">
      <w:pPr>
        <w:pStyle w:val="Index1"/>
        <w:tabs>
          <w:tab w:val="right" w:pos="5030"/>
        </w:tabs>
        <w:rPr>
          <w:noProof/>
        </w:rPr>
      </w:pPr>
      <w:r>
        <w:rPr>
          <w:noProof/>
        </w:rPr>
        <w:t>BizTalk Server Standard, 98</w:t>
      </w:r>
    </w:p>
    <w:p w14:paraId="3E5D3A00" w14:textId="77777777" w:rsidR="00695D35" w:rsidRDefault="00695D35">
      <w:pPr>
        <w:pStyle w:val="Index1"/>
        <w:tabs>
          <w:tab w:val="right" w:pos="5030"/>
        </w:tabs>
        <w:rPr>
          <w:noProof/>
        </w:rPr>
      </w:pPr>
      <w:r>
        <w:rPr>
          <w:noProof/>
        </w:rPr>
        <w:t>Bridge de CALs Empresariais de Enterprise Mobility + Security de SA, 17</w:t>
      </w:r>
    </w:p>
    <w:p w14:paraId="1986E9BE" w14:textId="77777777" w:rsidR="00695D35" w:rsidRDefault="00695D35">
      <w:pPr>
        <w:pStyle w:val="Index1"/>
        <w:tabs>
          <w:tab w:val="right" w:pos="5030"/>
        </w:tabs>
        <w:rPr>
          <w:noProof/>
        </w:rPr>
      </w:pPr>
      <w:r>
        <w:rPr>
          <w:noProof/>
        </w:rPr>
        <w:t>Bridge de CALs Empresariais para Enterprise Mobility + Security, 17</w:t>
      </w:r>
    </w:p>
    <w:p w14:paraId="67C1EC65" w14:textId="77777777" w:rsidR="00695D35" w:rsidRDefault="00695D35">
      <w:pPr>
        <w:pStyle w:val="Index1"/>
        <w:tabs>
          <w:tab w:val="right" w:pos="5030"/>
        </w:tabs>
        <w:rPr>
          <w:noProof/>
        </w:rPr>
      </w:pPr>
      <w:r>
        <w:rPr>
          <w:noProof/>
        </w:rPr>
        <w:t>Bridge de Pacote de CALs Empresariais para Microsoft Intune, 17</w:t>
      </w:r>
    </w:p>
    <w:p w14:paraId="1596DEBF" w14:textId="77777777" w:rsidR="00695D35" w:rsidRDefault="00695D35">
      <w:pPr>
        <w:pStyle w:val="Index1"/>
        <w:tabs>
          <w:tab w:val="right" w:pos="5030"/>
        </w:tabs>
        <w:rPr>
          <w:noProof/>
        </w:rPr>
      </w:pPr>
      <w:r>
        <w:rPr>
          <w:noProof/>
        </w:rPr>
        <w:t>Bridge do Pacote de CALs Empresariais para Office 365, 17</w:t>
      </w:r>
    </w:p>
    <w:p w14:paraId="57EC091F" w14:textId="77777777" w:rsidR="00695D35" w:rsidRDefault="00695D35">
      <w:pPr>
        <w:pStyle w:val="Index1"/>
        <w:tabs>
          <w:tab w:val="right" w:pos="5030"/>
        </w:tabs>
        <w:rPr>
          <w:noProof/>
        </w:rPr>
      </w:pPr>
      <w:r>
        <w:rPr>
          <w:noProof/>
        </w:rPr>
        <w:t>Bridge do Pacote de CALs Empresariais para Office 365 de SA, 17</w:t>
      </w:r>
    </w:p>
    <w:p w14:paraId="1526CBE5" w14:textId="77777777" w:rsidR="00695D35" w:rsidRDefault="00695D35">
      <w:pPr>
        <w:pStyle w:val="Index1"/>
        <w:tabs>
          <w:tab w:val="right" w:pos="5030"/>
        </w:tabs>
        <w:rPr>
          <w:noProof/>
        </w:rPr>
      </w:pPr>
      <w:r>
        <w:rPr>
          <w:noProof/>
        </w:rPr>
        <w:t>Bridge do Pacote de CALs Empresariais para Office 365 e Microsoft Intune, 17</w:t>
      </w:r>
    </w:p>
    <w:p w14:paraId="0C68DDAC" w14:textId="77777777" w:rsidR="00695D35" w:rsidRDefault="00695D35">
      <w:pPr>
        <w:pStyle w:val="Index1"/>
        <w:tabs>
          <w:tab w:val="right" w:pos="5030"/>
        </w:tabs>
        <w:rPr>
          <w:noProof/>
        </w:rPr>
      </w:pPr>
      <w:r>
        <w:rPr>
          <w:noProof/>
        </w:rPr>
        <w:t>Bridge do Pacote de CALs Principais para Enterprise Mobility + Security, 17</w:t>
      </w:r>
    </w:p>
    <w:p w14:paraId="2E0CBBEB" w14:textId="77777777" w:rsidR="00695D35" w:rsidRDefault="00695D35">
      <w:pPr>
        <w:pStyle w:val="Index1"/>
        <w:tabs>
          <w:tab w:val="right" w:pos="5030"/>
        </w:tabs>
        <w:rPr>
          <w:noProof/>
        </w:rPr>
      </w:pPr>
      <w:r>
        <w:rPr>
          <w:noProof/>
        </w:rPr>
        <w:t>Bridge do Pacote de CALs Principais para Microsoft Intune, 17</w:t>
      </w:r>
    </w:p>
    <w:p w14:paraId="3991F532" w14:textId="77777777" w:rsidR="00695D35" w:rsidRDefault="00695D35">
      <w:pPr>
        <w:pStyle w:val="Index1"/>
        <w:tabs>
          <w:tab w:val="right" w:pos="5030"/>
        </w:tabs>
        <w:rPr>
          <w:noProof/>
        </w:rPr>
      </w:pPr>
      <w:r>
        <w:rPr>
          <w:noProof/>
        </w:rPr>
        <w:t>Bridge do Pacote de CALs Principais para Office 365, 16</w:t>
      </w:r>
    </w:p>
    <w:p w14:paraId="2F785C4D" w14:textId="77777777" w:rsidR="00695D35" w:rsidRDefault="00695D35">
      <w:pPr>
        <w:pStyle w:val="Index1"/>
        <w:tabs>
          <w:tab w:val="right" w:pos="5030"/>
        </w:tabs>
        <w:rPr>
          <w:noProof/>
        </w:rPr>
      </w:pPr>
      <w:r>
        <w:rPr>
          <w:noProof/>
        </w:rPr>
        <w:t>Bridge do Pacote de CALs Principais para Office 365 a partir de SA (SL de Usuário), 16</w:t>
      </w:r>
    </w:p>
    <w:p w14:paraId="3779C758" w14:textId="77777777" w:rsidR="00695D35" w:rsidRDefault="00695D35">
      <w:pPr>
        <w:pStyle w:val="Index1"/>
        <w:tabs>
          <w:tab w:val="right" w:pos="5030"/>
        </w:tabs>
        <w:rPr>
          <w:noProof/>
        </w:rPr>
      </w:pPr>
      <w:r>
        <w:rPr>
          <w:noProof/>
        </w:rPr>
        <w:t>Bridge do Pacote de CALs Principais para Office 365 e Microsoft Intune, 17</w:t>
      </w:r>
    </w:p>
    <w:p w14:paraId="55E15ED9" w14:textId="77777777" w:rsidR="00695D35" w:rsidRDefault="00695D35">
      <w:pPr>
        <w:pStyle w:val="Index1"/>
        <w:tabs>
          <w:tab w:val="right" w:pos="5030"/>
        </w:tabs>
        <w:rPr>
          <w:noProof/>
        </w:rPr>
      </w:pPr>
      <w:r>
        <w:rPr>
          <w:noProof/>
        </w:rPr>
        <w:t>CAL de Serviços de Área de Trabalho Remota do Windows Server (Usuário), 64</w:t>
      </w:r>
    </w:p>
    <w:p w14:paraId="4200898B" w14:textId="77777777" w:rsidR="00695D35" w:rsidRDefault="00695D35">
      <w:pPr>
        <w:pStyle w:val="Index1"/>
        <w:tabs>
          <w:tab w:val="right" w:pos="5030"/>
        </w:tabs>
        <w:rPr>
          <w:noProof/>
        </w:rPr>
      </w:pPr>
      <w:r>
        <w:rPr>
          <w:noProof/>
        </w:rPr>
        <w:t>CAL de Tarefa do Microsoft Dynamics AX, 92</w:t>
      </w:r>
    </w:p>
    <w:p w14:paraId="29A963C0" w14:textId="77777777" w:rsidR="00695D35" w:rsidRDefault="00695D35">
      <w:pPr>
        <w:pStyle w:val="Index1"/>
        <w:tabs>
          <w:tab w:val="right" w:pos="5030"/>
        </w:tabs>
        <w:rPr>
          <w:noProof/>
        </w:rPr>
      </w:pPr>
      <w:r>
        <w:rPr>
          <w:noProof/>
        </w:rPr>
        <w:t>CAL do Azure DevOps Server 2019, 42</w:t>
      </w:r>
    </w:p>
    <w:p w14:paraId="626496D0" w14:textId="77777777" w:rsidR="00695D35" w:rsidRDefault="00695D35">
      <w:pPr>
        <w:pStyle w:val="Index1"/>
        <w:tabs>
          <w:tab w:val="right" w:pos="5030"/>
        </w:tabs>
        <w:rPr>
          <w:noProof/>
        </w:rPr>
      </w:pPr>
      <w:r>
        <w:rPr>
          <w:noProof/>
        </w:rPr>
        <w:t>CAL do Dynamics 365 Atendimento ao Cliente Local, 21</w:t>
      </w:r>
    </w:p>
    <w:p w14:paraId="47FA9024" w14:textId="77777777" w:rsidR="00695D35" w:rsidRDefault="00695D35">
      <w:pPr>
        <w:pStyle w:val="Index1"/>
        <w:tabs>
          <w:tab w:val="right" w:pos="5030"/>
        </w:tabs>
        <w:rPr>
          <w:noProof/>
        </w:rPr>
      </w:pPr>
      <w:r>
        <w:rPr>
          <w:noProof/>
        </w:rPr>
        <w:t>CAL do Dynamics 365 for Sales Local, 21</w:t>
      </w:r>
    </w:p>
    <w:p w14:paraId="7278821A" w14:textId="77777777" w:rsidR="00695D35" w:rsidRDefault="00695D35">
      <w:pPr>
        <w:pStyle w:val="Index1"/>
        <w:tabs>
          <w:tab w:val="right" w:pos="5030"/>
        </w:tabs>
        <w:rPr>
          <w:noProof/>
        </w:rPr>
      </w:pPr>
      <w:r>
        <w:rPr>
          <w:noProof/>
        </w:rPr>
        <w:t>CAL do Dynamics 365 Operations Activity Local, 21</w:t>
      </w:r>
    </w:p>
    <w:p w14:paraId="14241529" w14:textId="77777777" w:rsidR="00695D35" w:rsidRDefault="00695D35">
      <w:pPr>
        <w:pStyle w:val="Index1"/>
        <w:tabs>
          <w:tab w:val="right" w:pos="5030"/>
        </w:tabs>
        <w:rPr>
          <w:noProof/>
        </w:rPr>
      </w:pPr>
      <w:r>
        <w:rPr>
          <w:noProof/>
        </w:rPr>
        <w:t>CAL do Dynamics 365 Operations Device Local, 21</w:t>
      </w:r>
    </w:p>
    <w:p w14:paraId="474C8728" w14:textId="77777777" w:rsidR="00695D35" w:rsidRDefault="00695D35">
      <w:pPr>
        <w:pStyle w:val="Index1"/>
        <w:tabs>
          <w:tab w:val="right" w:pos="5030"/>
        </w:tabs>
        <w:rPr>
          <w:noProof/>
        </w:rPr>
      </w:pPr>
      <w:r>
        <w:rPr>
          <w:noProof/>
        </w:rPr>
        <w:t>CAL do Dynamics 365 Operations Local, 21</w:t>
      </w:r>
    </w:p>
    <w:p w14:paraId="5DE9EB63" w14:textId="77777777" w:rsidR="00695D35" w:rsidRDefault="00695D35">
      <w:pPr>
        <w:pStyle w:val="Index1"/>
        <w:tabs>
          <w:tab w:val="right" w:pos="5030"/>
        </w:tabs>
        <w:rPr>
          <w:noProof/>
        </w:rPr>
      </w:pPr>
      <w:r>
        <w:rPr>
          <w:noProof/>
        </w:rPr>
        <w:t>CAL do Dynamics 365 Team Members Local, 21</w:t>
      </w:r>
    </w:p>
    <w:p w14:paraId="71F81758" w14:textId="77777777" w:rsidR="00695D35" w:rsidRDefault="00695D35">
      <w:pPr>
        <w:pStyle w:val="Index1"/>
        <w:tabs>
          <w:tab w:val="right" w:pos="5030"/>
        </w:tabs>
        <w:rPr>
          <w:noProof/>
        </w:rPr>
      </w:pPr>
      <w:r>
        <w:rPr>
          <w:noProof/>
        </w:rPr>
        <w:t>CAL do Exchange Server Enterprise 2019, 26</w:t>
      </w:r>
    </w:p>
    <w:p w14:paraId="55A477C3" w14:textId="77777777" w:rsidR="00695D35" w:rsidRDefault="00695D35">
      <w:pPr>
        <w:pStyle w:val="Index1"/>
        <w:tabs>
          <w:tab w:val="right" w:pos="5030"/>
        </w:tabs>
        <w:rPr>
          <w:noProof/>
        </w:rPr>
      </w:pPr>
      <w:r>
        <w:rPr>
          <w:noProof/>
        </w:rPr>
        <w:t>CAL do Exchange Server Standard 2019, 26</w:t>
      </w:r>
    </w:p>
    <w:p w14:paraId="21936A27" w14:textId="77777777" w:rsidR="00695D35" w:rsidRDefault="00695D35">
      <w:pPr>
        <w:pStyle w:val="Index1"/>
        <w:tabs>
          <w:tab w:val="right" w:pos="5030"/>
        </w:tabs>
        <w:rPr>
          <w:noProof/>
        </w:rPr>
      </w:pPr>
      <w:r>
        <w:rPr>
          <w:noProof/>
        </w:rPr>
        <w:t>CAL do Microsoft Dynamics 365 Atendimento ao Cliente Local, 98</w:t>
      </w:r>
    </w:p>
    <w:p w14:paraId="2F5C2CBE" w14:textId="77777777" w:rsidR="00695D35" w:rsidRDefault="00695D35">
      <w:pPr>
        <w:pStyle w:val="Index1"/>
        <w:tabs>
          <w:tab w:val="right" w:pos="5030"/>
        </w:tabs>
        <w:rPr>
          <w:noProof/>
        </w:rPr>
      </w:pPr>
      <w:r>
        <w:rPr>
          <w:noProof/>
        </w:rPr>
        <w:t>CAL do Microsoft Dynamics 365 for Operations, 92</w:t>
      </w:r>
    </w:p>
    <w:p w14:paraId="7E2D2EF1" w14:textId="77777777" w:rsidR="00695D35" w:rsidRDefault="00695D35">
      <w:pPr>
        <w:pStyle w:val="Index1"/>
        <w:tabs>
          <w:tab w:val="right" w:pos="5030"/>
        </w:tabs>
        <w:rPr>
          <w:noProof/>
        </w:rPr>
      </w:pPr>
      <w:r>
        <w:rPr>
          <w:noProof/>
        </w:rPr>
        <w:t>CAL do Microsoft Dynamics 365 for Operations Activity, 92</w:t>
      </w:r>
    </w:p>
    <w:p w14:paraId="266EBD0D" w14:textId="77777777" w:rsidR="00695D35" w:rsidRDefault="00695D35">
      <w:pPr>
        <w:pStyle w:val="Index1"/>
        <w:tabs>
          <w:tab w:val="right" w:pos="5030"/>
        </w:tabs>
        <w:rPr>
          <w:noProof/>
        </w:rPr>
      </w:pPr>
      <w:r>
        <w:rPr>
          <w:noProof/>
        </w:rPr>
        <w:t>CAL do Microsoft Dynamics 365 for Sales, 92</w:t>
      </w:r>
    </w:p>
    <w:p w14:paraId="01576BFA" w14:textId="77777777" w:rsidR="00695D35" w:rsidRDefault="00695D35">
      <w:pPr>
        <w:pStyle w:val="Index1"/>
        <w:tabs>
          <w:tab w:val="right" w:pos="5030"/>
        </w:tabs>
        <w:rPr>
          <w:noProof/>
        </w:rPr>
      </w:pPr>
      <w:r>
        <w:rPr>
          <w:noProof/>
        </w:rPr>
        <w:t>CAL do Microsoft Dynamics 365 Operations Activity Local, 98</w:t>
      </w:r>
    </w:p>
    <w:p w14:paraId="11D5F78B" w14:textId="77777777" w:rsidR="00695D35" w:rsidRDefault="00695D35">
      <w:pPr>
        <w:pStyle w:val="Index1"/>
        <w:tabs>
          <w:tab w:val="right" w:pos="5030"/>
        </w:tabs>
        <w:rPr>
          <w:noProof/>
        </w:rPr>
      </w:pPr>
      <w:r>
        <w:rPr>
          <w:noProof/>
        </w:rPr>
        <w:t>CAL do Microsoft Dynamics 365 Operations Local, 98</w:t>
      </w:r>
    </w:p>
    <w:p w14:paraId="588638EE" w14:textId="77777777" w:rsidR="00695D35" w:rsidRDefault="00695D35">
      <w:pPr>
        <w:pStyle w:val="Index1"/>
        <w:tabs>
          <w:tab w:val="right" w:pos="5030"/>
        </w:tabs>
        <w:rPr>
          <w:noProof/>
        </w:rPr>
      </w:pPr>
      <w:r>
        <w:rPr>
          <w:noProof/>
        </w:rPr>
        <w:t>CAL do Microsoft Dynamics 365 para Atendimento ao Cliente, 92</w:t>
      </w:r>
    </w:p>
    <w:p w14:paraId="3042F8F6" w14:textId="77777777" w:rsidR="00695D35" w:rsidRDefault="00695D35">
      <w:pPr>
        <w:pStyle w:val="Index1"/>
        <w:tabs>
          <w:tab w:val="right" w:pos="5030"/>
        </w:tabs>
        <w:rPr>
          <w:noProof/>
        </w:rPr>
      </w:pPr>
      <w:r>
        <w:rPr>
          <w:noProof/>
        </w:rPr>
        <w:t>CAL do Microsoft Dynamics 365 Sales Local, 98</w:t>
      </w:r>
    </w:p>
    <w:p w14:paraId="1455C625" w14:textId="77777777" w:rsidR="00695D35" w:rsidRDefault="00695D35">
      <w:pPr>
        <w:pStyle w:val="Index1"/>
        <w:tabs>
          <w:tab w:val="right" w:pos="5030"/>
        </w:tabs>
        <w:rPr>
          <w:noProof/>
        </w:rPr>
      </w:pPr>
      <w:r>
        <w:rPr>
          <w:noProof/>
        </w:rPr>
        <w:t>CAL do Microsoft Dynamics 365 Team Members Local, 98</w:t>
      </w:r>
    </w:p>
    <w:p w14:paraId="399F2593" w14:textId="77777777" w:rsidR="00695D35" w:rsidRDefault="00695D35">
      <w:pPr>
        <w:pStyle w:val="Index1"/>
        <w:tabs>
          <w:tab w:val="right" w:pos="5030"/>
        </w:tabs>
        <w:rPr>
          <w:noProof/>
        </w:rPr>
      </w:pPr>
      <w:r>
        <w:rPr>
          <w:noProof/>
        </w:rPr>
        <w:t>CAL do Microsoft Identity Manager 2016, 23</w:t>
      </w:r>
    </w:p>
    <w:p w14:paraId="297151B8" w14:textId="77777777" w:rsidR="00695D35" w:rsidRDefault="00695D35">
      <w:pPr>
        <w:pStyle w:val="Index1"/>
        <w:tabs>
          <w:tab w:val="right" w:pos="5030"/>
        </w:tabs>
        <w:rPr>
          <w:noProof/>
        </w:rPr>
      </w:pPr>
      <w:r>
        <w:rPr>
          <w:noProof/>
        </w:rPr>
        <w:t>CAL do Project Server 2019, 27</w:t>
      </w:r>
    </w:p>
    <w:p w14:paraId="7B58C719" w14:textId="77777777" w:rsidR="00695D35" w:rsidRDefault="00695D35">
      <w:pPr>
        <w:pStyle w:val="Index1"/>
        <w:tabs>
          <w:tab w:val="right" w:pos="5030"/>
        </w:tabs>
        <w:rPr>
          <w:noProof/>
        </w:rPr>
      </w:pPr>
      <w:r>
        <w:rPr>
          <w:noProof/>
        </w:rPr>
        <w:t>CAL do SharePoint Server 2019 Enterprise, 28</w:t>
      </w:r>
    </w:p>
    <w:p w14:paraId="17DB0052" w14:textId="77777777" w:rsidR="00695D35" w:rsidRDefault="00695D35">
      <w:pPr>
        <w:pStyle w:val="Index1"/>
        <w:tabs>
          <w:tab w:val="right" w:pos="5030"/>
        </w:tabs>
        <w:rPr>
          <w:noProof/>
        </w:rPr>
      </w:pPr>
      <w:r>
        <w:rPr>
          <w:noProof/>
        </w:rPr>
        <w:t>CAL do SharePoint Server 2019 Standard, 28</w:t>
      </w:r>
    </w:p>
    <w:p w14:paraId="47A8158B" w14:textId="77777777" w:rsidR="00695D35" w:rsidRDefault="00695D35">
      <w:pPr>
        <w:pStyle w:val="Index1"/>
        <w:tabs>
          <w:tab w:val="right" w:pos="5030"/>
        </w:tabs>
        <w:rPr>
          <w:noProof/>
        </w:rPr>
      </w:pPr>
      <w:r>
        <w:rPr>
          <w:noProof/>
        </w:rPr>
        <w:t>CAL do Skype for Business Plus, 29</w:t>
      </w:r>
    </w:p>
    <w:p w14:paraId="164F417A" w14:textId="77777777" w:rsidR="00695D35" w:rsidRDefault="00695D35">
      <w:pPr>
        <w:pStyle w:val="Index1"/>
        <w:tabs>
          <w:tab w:val="right" w:pos="5030"/>
        </w:tabs>
        <w:rPr>
          <w:noProof/>
        </w:rPr>
      </w:pPr>
      <w:r>
        <w:rPr>
          <w:noProof/>
        </w:rPr>
        <w:t>CAL do Skype for Business Server 2019 Enterprise, 29</w:t>
      </w:r>
    </w:p>
    <w:p w14:paraId="798F9FD6" w14:textId="77777777" w:rsidR="00695D35" w:rsidRDefault="00695D35">
      <w:pPr>
        <w:pStyle w:val="Index1"/>
        <w:tabs>
          <w:tab w:val="right" w:pos="5030"/>
        </w:tabs>
        <w:rPr>
          <w:noProof/>
        </w:rPr>
      </w:pPr>
      <w:r>
        <w:rPr>
          <w:noProof/>
        </w:rPr>
        <w:t>CAL do Skype for Business Server 2019 Plus, 29</w:t>
      </w:r>
    </w:p>
    <w:p w14:paraId="15F3CFA1" w14:textId="77777777" w:rsidR="00695D35" w:rsidRDefault="00695D35">
      <w:pPr>
        <w:pStyle w:val="Index1"/>
        <w:tabs>
          <w:tab w:val="right" w:pos="5030"/>
        </w:tabs>
        <w:rPr>
          <w:noProof/>
        </w:rPr>
      </w:pPr>
      <w:r>
        <w:rPr>
          <w:noProof/>
        </w:rPr>
        <w:t>CAL do Skype for Business Server 2019 Standard, 29</w:t>
      </w:r>
    </w:p>
    <w:p w14:paraId="457102C5" w14:textId="77777777" w:rsidR="00695D35" w:rsidRDefault="00695D35">
      <w:pPr>
        <w:pStyle w:val="Index1"/>
        <w:tabs>
          <w:tab w:val="right" w:pos="5030"/>
        </w:tabs>
        <w:rPr>
          <w:noProof/>
        </w:rPr>
      </w:pPr>
      <w:r>
        <w:rPr>
          <w:noProof/>
        </w:rPr>
        <w:t>CAL do Skype for Business Server 2019 Standard, 29</w:t>
      </w:r>
    </w:p>
    <w:p w14:paraId="1B840AA6" w14:textId="77777777" w:rsidR="00695D35" w:rsidRDefault="00695D35">
      <w:pPr>
        <w:pStyle w:val="Index1"/>
        <w:tabs>
          <w:tab w:val="right" w:pos="5030"/>
        </w:tabs>
        <w:rPr>
          <w:noProof/>
        </w:rPr>
      </w:pPr>
      <w:r>
        <w:rPr>
          <w:noProof/>
        </w:rPr>
        <w:t>CAL do SQL Server 2019, 30</w:t>
      </w:r>
    </w:p>
    <w:p w14:paraId="339935EE" w14:textId="77777777" w:rsidR="00695D35" w:rsidRDefault="00695D35">
      <w:pPr>
        <w:pStyle w:val="Index1"/>
        <w:tabs>
          <w:tab w:val="right" w:pos="5030"/>
        </w:tabs>
        <w:rPr>
          <w:noProof/>
        </w:rPr>
      </w:pPr>
      <w:r>
        <w:rPr>
          <w:noProof/>
        </w:rPr>
        <w:t>CAL do Windows Server, 64</w:t>
      </w:r>
    </w:p>
    <w:p w14:paraId="17B6CB12" w14:textId="77777777" w:rsidR="00695D35" w:rsidRDefault="00695D35">
      <w:pPr>
        <w:pStyle w:val="Index1"/>
        <w:tabs>
          <w:tab w:val="right" w:pos="5030"/>
        </w:tabs>
        <w:rPr>
          <w:noProof/>
        </w:rPr>
      </w:pPr>
      <w:r>
        <w:rPr>
          <w:noProof/>
        </w:rPr>
        <w:t>CAL do Windows Server 2019, 50, 51</w:t>
      </w:r>
    </w:p>
    <w:p w14:paraId="5A9942AF" w14:textId="77777777" w:rsidR="00695D35" w:rsidRDefault="00695D35">
      <w:pPr>
        <w:pStyle w:val="Index1"/>
        <w:tabs>
          <w:tab w:val="right" w:pos="5030"/>
        </w:tabs>
        <w:rPr>
          <w:noProof/>
        </w:rPr>
      </w:pPr>
      <w:r>
        <w:rPr>
          <w:noProof/>
        </w:rPr>
        <w:t>CAL dos Serviços de Área de Trabalho Remota do Windows Server 2019, 51</w:t>
      </w:r>
    </w:p>
    <w:p w14:paraId="44A028E9" w14:textId="77777777" w:rsidR="00695D35" w:rsidRDefault="00695D35">
      <w:pPr>
        <w:pStyle w:val="Index1"/>
        <w:tabs>
          <w:tab w:val="right" w:pos="5030"/>
        </w:tabs>
        <w:rPr>
          <w:noProof/>
        </w:rPr>
      </w:pPr>
      <w:r>
        <w:rPr>
          <w:noProof/>
        </w:rPr>
        <w:t>CAL dos Serviços de Gerenciamento de Direitos do Active Directory do Windows Server, 64</w:t>
      </w:r>
    </w:p>
    <w:p w14:paraId="4F4E5DB7" w14:textId="77777777" w:rsidR="00695D35" w:rsidRDefault="00695D35">
      <w:pPr>
        <w:pStyle w:val="Index1"/>
        <w:tabs>
          <w:tab w:val="right" w:pos="5030"/>
        </w:tabs>
        <w:rPr>
          <w:noProof/>
        </w:rPr>
      </w:pPr>
      <w:r>
        <w:rPr>
          <w:noProof/>
        </w:rPr>
        <w:t>CAL dos Serviços de Gerenciamento de Direitos do Active Directory do Windows Server 2019, 50, 51</w:t>
      </w:r>
    </w:p>
    <w:p w14:paraId="0C6E24FA" w14:textId="77777777" w:rsidR="00695D35" w:rsidRDefault="00695D35">
      <w:pPr>
        <w:pStyle w:val="Index1"/>
        <w:tabs>
          <w:tab w:val="right" w:pos="5030"/>
        </w:tabs>
        <w:rPr>
          <w:noProof/>
        </w:rPr>
      </w:pPr>
      <w:r>
        <w:rPr>
          <w:noProof/>
        </w:rPr>
        <w:t>CAL Empresarial, 98</w:t>
      </w:r>
    </w:p>
    <w:p w14:paraId="788D4915" w14:textId="77777777" w:rsidR="00695D35" w:rsidRDefault="00695D35">
      <w:pPr>
        <w:pStyle w:val="Index1"/>
        <w:tabs>
          <w:tab w:val="right" w:pos="5030"/>
        </w:tabs>
        <w:rPr>
          <w:noProof/>
        </w:rPr>
      </w:pPr>
      <w:r>
        <w:rPr>
          <w:noProof/>
        </w:rPr>
        <w:t>CAL Empresarial do Microsoft Dynamics AX, 92</w:t>
      </w:r>
    </w:p>
    <w:p w14:paraId="5F39A8A8" w14:textId="77777777" w:rsidR="00695D35" w:rsidRDefault="00695D35">
      <w:pPr>
        <w:pStyle w:val="Index1"/>
        <w:tabs>
          <w:tab w:val="right" w:pos="5030"/>
        </w:tabs>
        <w:rPr>
          <w:noProof/>
        </w:rPr>
      </w:pPr>
      <w:r>
        <w:rPr>
          <w:noProof/>
        </w:rPr>
        <w:t>CAL Empresarial do Skype for Business Server 2019, 29</w:t>
      </w:r>
    </w:p>
    <w:p w14:paraId="420822F4" w14:textId="77777777" w:rsidR="00695D35" w:rsidRDefault="00695D35">
      <w:pPr>
        <w:pStyle w:val="Index1"/>
        <w:tabs>
          <w:tab w:val="right" w:pos="5030"/>
        </w:tabs>
        <w:rPr>
          <w:noProof/>
        </w:rPr>
      </w:pPr>
      <w:r>
        <w:rPr>
          <w:noProof/>
        </w:rPr>
        <w:t>CAL Funcional do Microsoft Dynamics AX, 92</w:t>
      </w:r>
    </w:p>
    <w:p w14:paraId="4D31B006" w14:textId="77777777" w:rsidR="00695D35" w:rsidRDefault="00695D35">
      <w:pPr>
        <w:pStyle w:val="Index1"/>
        <w:tabs>
          <w:tab w:val="right" w:pos="5030"/>
        </w:tabs>
        <w:rPr>
          <w:noProof/>
        </w:rPr>
      </w:pPr>
      <w:r>
        <w:rPr>
          <w:noProof/>
        </w:rPr>
        <w:t>CALs do Skype for Business Server 2015, 29</w:t>
      </w:r>
    </w:p>
    <w:p w14:paraId="063AB7AA" w14:textId="77777777" w:rsidR="00695D35" w:rsidRDefault="00695D35">
      <w:pPr>
        <w:pStyle w:val="Index1"/>
        <w:tabs>
          <w:tab w:val="right" w:pos="5030"/>
        </w:tabs>
        <w:rPr>
          <w:noProof/>
        </w:rPr>
      </w:pPr>
      <w:r>
        <w:rPr>
          <w:noProof/>
        </w:rPr>
        <w:t>CALs Empresariais, 35, 92</w:t>
      </w:r>
    </w:p>
    <w:p w14:paraId="15A4B44D" w14:textId="77777777" w:rsidR="00695D35" w:rsidRDefault="00695D35">
      <w:pPr>
        <w:pStyle w:val="Index1"/>
        <w:tabs>
          <w:tab w:val="right" w:pos="5030"/>
        </w:tabs>
        <w:rPr>
          <w:noProof/>
        </w:rPr>
      </w:pPr>
      <w:r>
        <w:rPr>
          <w:noProof/>
        </w:rPr>
        <w:t>CALs Principais, 35, 92, 98</w:t>
      </w:r>
    </w:p>
    <w:p w14:paraId="6AA5A2A5" w14:textId="77777777" w:rsidR="00695D35" w:rsidRDefault="00695D35">
      <w:pPr>
        <w:pStyle w:val="Index1"/>
        <w:tabs>
          <w:tab w:val="right" w:pos="5030"/>
        </w:tabs>
        <w:rPr>
          <w:noProof/>
        </w:rPr>
      </w:pPr>
      <w:r>
        <w:rPr>
          <w:noProof/>
        </w:rPr>
        <w:t>Camada de eCommerce do Dynamics 365, 66</w:t>
      </w:r>
    </w:p>
    <w:p w14:paraId="6F5D8861" w14:textId="77777777" w:rsidR="00695D35" w:rsidRDefault="00695D35">
      <w:pPr>
        <w:pStyle w:val="Index1"/>
        <w:tabs>
          <w:tab w:val="right" w:pos="5030"/>
        </w:tabs>
        <w:rPr>
          <w:noProof/>
        </w:rPr>
      </w:pPr>
      <w:r>
        <w:rPr>
          <w:noProof/>
        </w:rPr>
        <w:t>Capacidade do Banco de Dados do Common Data Service para Aplicativos, 76</w:t>
      </w:r>
    </w:p>
    <w:p w14:paraId="7245D56A" w14:textId="77777777" w:rsidR="00695D35" w:rsidRDefault="00695D35">
      <w:pPr>
        <w:pStyle w:val="Index1"/>
        <w:tabs>
          <w:tab w:val="right" w:pos="5030"/>
        </w:tabs>
        <w:rPr>
          <w:noProof/>
        </w:rPr>
      </w:pPr>
      <w:r>
        <w:rPr>
          <w:noProof/>
        </w:rPr>
        <w:t>Capacidade do Chat do Dynamics 365 Customer Service, 68</w:t>
      </w:r>
    </w:p>
    <w:p w14:paraId="7C193E29" w14:textId="77777777" w:rsidR="00695D35" w:rsidRDefault="00695D35">
      <w:pPr>
        <w:pStyle w:val="Index1"/>
        <w:tabs>
          <w:tab w:val="right" w:pos="5030"/>
        </w:tabs>
        <w:rPr>
          <w:noProof/>
        </w:rPr>
      </w:pPr>
      <w:r>
        <w:rPr>
          <w:noProof/>
        </w:rPr>
        <w:t>Casos Adicionais do Dynamics 365 Customer Service Insights, 66</w:t>
      </w:r>
    </w:p>
    <w:p w14:paraId="6F72B86E" w14:textId="77777777" w:rsidR="00695D35" w:rsidRDefault="00695D35">
      <w:pPr>
        <w:pStyle w:val="Index1"/>
        <w:tabs>
          <w:tab w:val="right" w:pos="5030"/>
        </w:tabs>
        <w:rPr>
          <w:noProof/>
        </w:rPr>
      </w:pPr>
      <w:r>
        <w:rPr>
          <w:noProof/>
        </w:rPr>
        <w:t>Chat de Atendimento ao Cliente do Dynamics 365, 68</w:t>
      </w:r>
    </w:p>
    <w:p w14:paraId="1F1A58D0" w14:textId="77777777" w:rsidR="00695D35" w:rsidRDefault="00695D35">
      <w:pPr>
        <w:pStyle w:val="Index1"/>
        <w:tabs>
          <w:tab w:val="right" w:pos="5030"/>
        </w:tabs>
        <w:rPr>
          <w:noProof/>
        </w:rPr>
      </w:pPr>
      <w:r>
        <w:rPr>
          <w:noProof/>
        </w:rPr>
        <w:t>Chat para Dynamics 365 Customer Service (Dynamics 365 para Chat de Atendimento ao Cliente), 67</w:t>
      </w:r>
    </w:p>
    <w:p w14:paraId="50CDD8FC" w14:textId="77777777" w:rsidR="00695D35" w:rsidRDefault="00695D35">
      <w:pPr>
        <w:pStyle w:val="Index1"/>
        <w:tabs>
          <w:tab w:val="right" w:pos="5030"/>
        </w:tabs>
        <w:rPr>
          <w:noProof/>
        </w:rPr>
      </w:pPr>
      <w:r>
        <w:rPr>
          <w:noProof/>
        </w:rPr>
        <w:t>CIS Suite Datacenter, 97</w:t>
      </w:r>
    </w:p>
    <w:p w14:paraId="040A28F2" w14:textId="77777777" w:rsidR="00695D35" w:rsidRDefault="00695D35">
      <w:pPr>
        <w:pStyle w:val="Index1"/>
        <w:tabs>
          <w:tab w:val="right" w:pos="5030"/>
        </w:tabs>
        <w:rPr>
          <w:noProof/>
        </w:rPr>
      </w:pPr>
      <w:r>
        <w:rPr>
          <w:noProof/>
        </w:rPr>
        <w:t>CIS Suite Standard, 97</w:t>
      </w:r>
    </w:p>
    <w:p w14:paraId="14D186E3" w14:textId="77777777" w:rsidR="00695D35" w:rsidRDefault="00695D35">
      <w:pPr>
        <w:pStyle w:val="Index1"/>
        <w:tabs>
          <w:tab w:val="right" w:pos="5030"/>
        </w:tabs>
        <w:rPr>
          <w:noProof/>
        </w:rPr>
      </w:pPr>
      <w:r>
        <w:rPr>
          <w:noProof/>
        </w:rPr>
        <w:t>Classificações e Avaliações de eCommerce do Dynamics 365, 66</w:t>
      </w:r>
    </w:p>
    <w:p w14:paraId="45306411" w14:textId="77777777" w:rsidR="00695D35" w:rsidRDefault="00695D35">
      <w:pPr>
        <w:pStyle w:val="Index1"/>
        <w:tabs>
          <w:tab w:val="right" w:pos="5030"/>
        </w:tabs>
        <w:rPr>
          <w:noProof/>
        </w:rPr>
      </w:pPr>
      <w:r>
        <w:rPr>
          <w:noProof/>
        </w:rPr>
        <w:t>Common Data Service, 76</w:t>
      </w:r>
    </w:p>
    <w:p w14:paraId="6C7BC374" w14:textId="77777777" w:rsidR="00695D35" w:rsidRDefault="00695D35">
      <w:pPr>
        <w:pStyle w:val="Index1"/>
        <w:tabs>
          <w:tab w:val="right" w:pos="5030"/>
        </w:tabs>
        <w:rPr>
          <w:noProof/>
        </w:rPr>
      </w:pPr>
      <w:r>
        <w:rPr>
          <w:noProof/>
        </w:rPr>
        <w:t>Common Data Service, 67</w:t>
      </w:r>
    </w:p>
    <w:p w14:paraId="63062CD4" w14:textId="77777777" w:rsidR="00695D35" w:rsidRDefault="00695D35">
      <w:pPr>
        <w:pStyle w:val="Index1"/>
        <w:tabs>
          <w:tab w:val="right" w:pos="5030"/>
        </w:tabs>
        <w:rPr>
          <w:noProof/>
        </w:rPr>
      </w:pPr>
      <w:r>
        <w:rPr>
          <w:noProof/>
        </w:rPr>
        <w:t>Common Data Service para Aplicativos, 67</w:t>
      </w:r>
    </w:p>
    <w:p w14:paraId="7EF2AC3C" w14:textId="77777777" w:rsidR="00695D35" w:rsidRDefault="00695D35">
      <w:pPr>
        <w:pStyle w:val="Index1"/>
        <w:tabs>
          <w:tab w:val="right" w:pos="5030"/>
        </w:tabs>
        <w:rPr>
          <w:noProof/>
        </w:rPr>
      </w:pPr>
      <w:r>
        <w:rPr>
          <w:noProof/>
        </w:rPr>
        <w:t>Complemento da CAL do Skype for Business Plus para Microsoft 365 E3 (SL de Usuário), 61</w:t>
      </w:r>
    </w:p>
    <w:p w14:paraId="3EC6773A" w14:textId="77777777" w:rsidR="00695D35" w:rsidRDefault="00695D35">
      <w:pPr>
        <w:pStyle w:val="Index1"/>
        <w:tabs>
          <w:tab w:val="right" w:pos="5030"/>
        </w:tabs>
        <w:rPr>
          <w:noProof/>
        </w:rPr>
      </w:pPr>
      <w:r>
        <w:rPr>
          <w:noProof/>
        </w:rPr>
        <w:t>Complemento da Enterprise Mobility + Security A3, 63</w:t>
      </w:r>
    </w:p>
    <w:p w14:paraId="5ED8C89B" w14:textId="77777777" w:rsidR="00695D35" w:rsidRDefault="00695D35">
      <w:pPr>
        <w:pStyle w:val="Index1"/>
        <w:tabs>
          <w:tab w:val="right" w:pos="5030"/>
        </w:tabs>
        <w:rPr>
          <w:noProof/>
        </w:rPr>
      </w:pPr>
      <w:r>
        <w:rPr>
          <w:noProof/>
        </w:rPr>
        <w:t>Complemento da Enterprise Mobility + Security A5, 63</w:t>
      </w:r>
    </w:p>
    <w:p w14:paraId="3D94C8A9" w14:textId="77777777" w:rsidR="00695D35" w:rsidRDefault="00695D35">
      <w:pPr>
        <w:pStyle w:val="Index1"/>
        <w:tabs>
          <w:tab w:val="right" w:pos="5030"/>
        </w:tabs>
        <w:rPr>
          <w:noProof/>
        </w:rPr>
      </w:pPr>
      <w:r>
        <w:rPr>
          <w:noProof/>
        </w:rPr>
        <w:t>Complemento da Enterprise Mobility + Security E3, 63</w:t>
      </w:r>
    </w:p>
    <w:p w14:paraId="0FE2D9E2" w14:textId="77777777" w:rsidR="00695D35" w:rsidRDefault="00695D35">
      <w:pPr>
        <w:pStyle w:val="Index1"/>
        <w:tabs>
          <w:tab w:val="right" w:pos="5030"/>
        </w:tabs>
        <w:rPr>
          <w:noProof/>
        </w:rPr>
      </w:pPr>
      <w:r>
        <w:rPr>
          <w:noProof/>
        </w:rPr>
        <w:t>Complemento da Enterprise Mobility + Security E5, 63</w:t>
      </w:r>
    </w:p>
    <w:p w14:paraId="0CCD6874" w14:textId="77777777" w:rsidR="00695D35" w:rsidRDefault="00695D35">
      <w:pPr>
        <w:pStyle w:val="Index1"/>
        <w:tabs>
          <w:tab w:val="right" w:pos="5030"/>
        </w:tabs>
        <w:rPr>
          <w:noProof/>
        </w:rPr>
      </w:pPr>
      <w:r>
        <w:rPr>
          <w:noProof/>
        </w:rPr>
        <w:t>Complemento de Armazenamento do Microsoft Stream, 71</w:t>
      </w:r>
    </w:p>
    <w:p w14:paraId="3F2CEA34" w14:textId="77777777" w:rsidR="00695D35" w:rsidRDefault="00695D35">
      <w:pPr>
        <w:pStyle w:val="Index1"/>
        <w:tabs>
          <w:tab w:val="right" w:pos="5030"/>
        </w:tabs>
        <w:rPr>
          <w:noProof/>
        </w:rPr>
      </w:pPr>
      <w:r>
        <w:rPr>
          <w:noProof/>
        </w:rPr>
        <w:t>Complemento de Audioconferência para Usuários E5 Baseados na Índia, 74</w:t>
      </w:r>
    </w:p>
    <w:p w14:paraId="3921B258" w14:textId="77777777" w:rsidR="00695D35" w:rsidRDefault="00695D35">
      <w:pPr>
        <w:pStyle w:val="Index1"/>
        <w:tabs>
          <w:tab w:val="right" w:pos="5030"/>
        </w:tabs>
        <w:rPr>
          <w:noProof/>
        </w:rPr>
      </w:pPr>
      <w:r>
        <w:rPr>
          <w:noProof/>
        </w:rPr>
        <w:t>Complemento de capacidade de exibição de páginas dos Portais do PowerApps, 68, 76</w:t>
      </w:r>
    </w:p>
    <w:p w14:paraId="5CC3B18F" w14:textId="77777777" w:rsidR="00695D35" w:rsidRDefault="00695D35">
      <w:pPr>
        <w:pStyle w:val="Index1"/>
        <w:tabs>
          <w:tab w:val="right" w:pos="5030"/>
        </w:tabs>
        <w:rPr>
          <w:noProof/>
        </w:rPr>
      </w:pPr>
      <w:r>
        <w:rPr>
          <w:noProof/>
        </w:rPr>
        <w:t>Complemento de capacidade de login dos Portais do PowerApps, 68, 76</w:t>
      </w:r>
    </w:p>
    <w:p w14:paraId="5A7FA1C0" w14:textId="77777777" w:rsidR="00695D35" w:rsidRDefault="00695D35">
      <w:pPr>
        <w:pStyle w:val="Index1"/>
        <w:tabs>
          <w:tab w:val="right" w:pos="5030"/>
        </w:tabs>
        <w:rPr>
          <w:noProof/>
        </w:rPr>
      </w:pPr>
      <w:r>
        <w:rPr>
          <w:noProof/>
        </w:rPr>
        <w:t>Complemento de capacidade do AI Builder, 76</w:t>
      </w:r>
    </w:p>
    <w:p w14:paraId="6D6D24AE" w14:textId="77777777" w:rsidR="00695D35" w:rsidRDefault="00695D35">
      <w:pPr>
        <w:pStyle w:val="Index1"/>
        <w:tabs>
          <w:tab w:val="right" w:pos="5030"/>
        </w:tabs>
        <w:rPr>
          <w:noProof/>
        </w:rPr>
      </w:pPr>
      <w:r>
        <w:rPr>
          <w:noProof/>
        </w:rPr>
        <w:t>Complemento de capacidade do PowerApps e Power Automate, 76</w:t>
      </w:r>
    </w:p>
    <w:p w14:paraId="0F251090" w14:textId="77777777" w:rsidR="00695D35" w:rsidRDefault="00695D35">
      <w:pPr>
        <w:pStyle w:val="Index1"/>
        <w:tabs>
          <w:tab w:val="right" w:pos="5030"/>
        </w:tabs>
        <w:rPr>
          <w:noProof/>
        </w:rPr>
      </w:pPr>
      <w:r>
        <w:rPr>
          <w:noProof/>
        </w:rPr>
        <w:t>Complemento de Licença de Gerenciamento de Clientes da Proteção Avançada contra Ameaças do Azure para Usuários, 60</w:t>
      </w:r>
    </w:p>
    <w:p w14:paraId="1BF926C7" w14:textId="77777777" w:rsidR="00695D35" w:rsidRDefault="00695D35">
      <w:pPr>
        <w:pStyle w:val="Index1"/>
        <w:tabs>
          <w:tab w:val="right" w:pos="5030"/>
        </w:tabs>
        <w:rPr>
          <w:noProof/>
        </w:rPr>
      </w:pPr>
      <w:r>
        <w:rPr>
          <w:noProof/>
        </w:rPr>
        <w:t>Complemento de Proteção de Informações do Azure Premium – Plano 1, 60</w:t>
      </w:r>
    </w:p>
    <w:p w14:paraId="40515831" w14:textId="77777777" w:rsidR="00695D35" w:rsidRDefault="00695D35">
      <w:pPr>
        <w:pStyle w:val="Index1"/>
        <w:tabs>
          <w:tab w:val="right" w:pos="5030"/>
        </w:tabs>
        <w:rPr>
          <w:noProof/>
        </w:rPr>
      </w:pPr>
      <w:r>
        <w:rPr>
          <w:noProof/>
        </w:rPr>
        <w:t>Complemento de Proteção de Informações do Azure Premium – Plano 2, 60</w:t>
      </w:r>
    </w:p>
    <w:p w14:paraId="0BB1169D" w14:textId="77777777" w:rsidR="00695D35" w:rsidRDefault="00695D35">
      <w:pPr>
        <w:pStyle w:val="Index1"/>
        <w:tabs>
          <w:tab w:val="right" w:pos="5030"/>
        </w:tabs>
        <w:rPr>
          <w:noProof/>
        </w:rPr>
      </w:pPr>
      <w:r>
        <w:rPr>
          <w:noProof/>
        </w:rPr>
        <w:t>Complemento de Sessão de Chat do Dynamics 365 para Agente Virtual, 68</w:t>
      </w:r>
    </w:p>
    <w:p w14:paraId="23BD2B1A" w14:textId="77777777" w:rsidR="00695D35" w:rsidRDefault="00695D35">
      <w:pPr>
        <w:pStyle w:val="Index1"/>
        <w:tabs>
          <w:tab w:val="right" w:pos="5030"/>
        </w:tabs>
        <w:rPr>
          <w:noProof/>
        </w:rPr>
      </w:pPr>
      <w:r>
        <w:rPr>
          <w:noProof/>
        </w:rPr>
        <w:t>Complemento do Dynamics 365 Commerce, 67</w:t>
      </w:r>
    </w:p>
    <w:p w14:paraId="2B2B426A" w14:textId="77777777" w:rsidR="00695D35" w:rsidRDefault="00695D35">
      <w:pPr>
        <w:pStyle w:val="Index1"/>
        <w:tabs>
          <w:tab w:val="right" w:pos="5030"/>
        </w:tabs>
        <w:rPr>
          <w:noProof/>
        </w:rPr>
      </w:pPr>
      <w:r>
        <w:rPr>
          <w:noProof/>
        </w:rPr>
        <w:t>Complemento do Dynamics 365 Finance, 67</w:t>
      </w:r>
    </w:p>
    <w:p w14:paraId="359F984D" w14:textId="77777777" w:rsidR="00695D35" w:rsidRDefault="00695D35">
      <w:pPr>
        <w:pStyle w:val="Index1"/>
        <w:tabs>
          <w:tab w:val="right" w:pos="5030"/>
        </w:tabs>
        <w:rPr>
          <w:noProof/>
        </w:rPr>
      </w:pPr>
      <w:r>
        <w:rPr>
          <w:noProof/>
        </w:rPr>
        <w:t>Complemento do Dynamics 365 Operations Activity, 66</w:t>
      </w:r>
    </w:p>
    <w:p w14:paraId="46A299DD" w14:textId="77777777" w:rsidR="00695D35" w:rsidRDefault="00695D35">
      <w:pPr>
        <w:pStyle w:val="Index1"/>
        <w:tabs>
          <w:tab w:val="right" w:pos="5030"/>
        </w:tabs>
        <w:rPr>
          <w:noProof/>
        </w:rPr>
      </w:pPr>
      <w:r>
        <w:rPr>
          <w:noProof/>
        </w:rPr>
        <w:t>Complemento do Dynamics 365 Operations Device, 66</w:t>
      </w:r>
    </w:p>
    <w:p w14:paraId="66F58F98" w14:textId="77777777" w:rsidR="00695D35" w:rsidRDefault="00695D35">
      <w:pPr>
        <w:pStyle w:val="Index1"/>
        <w:tabs>
          <w:tab w:val="right" w:pos="5030"/>
        </w:tabs>
        <w:rPr>
          <w:noProof/>
        </w:rPr>
      </w:pPr>
      <w:r>
        <w:rPr>
          <w:noProof/>
        </w:rPr>
        <w:t>Complemento do Dynamics 365 Supply Chain Management, 67</w:t>
      </w:r>
    </w:p>
    <w:p w14:paraId="7592B207" w14:textId="77777777" w:rsidR="00695D35" w:rsidRDefault="00695D35">
      <w:pPr>
        <w:pStyle w:val="Index1"/>
        <w:tabs>
          <w:tab w:val="right" w:pos="5030"/>
        </w:tabs>
        <w:rPr>
          <w:noProof/>
        </w:rPr>
      </w:pPr>
      <w:r>
        <w:rPr>
          <w:noProof/>
        </w:rPr>
        <w:t>Complemento do Dynamics 365 Team Members, 67</w:t>
      </w:r>
    </w:p>
    <w:p w14:paraId="17C4A165" w14:textId="77777777" w:rsidR="00695D35" w:rsidRDefault="00695D35">
      <w:pPr>
        <w:pStyle w:val="Index1"/>
        <w:tabs>
          <w:tab w:val="right" w:pos="5030"/>
        </w:tabs>
        <w:rPr>
          <w:noProof/>
        </w:rPr>
      </w:pPr>
      <w:r>
        <w:rPr>
          <w:noProof/>
        </w:rPr>
        <w:t>Complemento do Exchange Online Plano 1, 72</w:t>
      </w:r>
    </w:p>
    <w:p w14:paraId="6D705410" w14:textId="77777777" w:rsidR="00695D35" w:rsidRDefault="00695D35">
      <w:pPr>
        <w:pStyle w:val="Index1"/>
        <w:tabs>
          <w:tab w:val="right" w:pos="5030"/>
        </w:tabs>
        <w:rPr>
          <w:noProof/>
        </w:rPr>
      </w:pPr>
      <w:r>
        <w:rPr>
          <w:noProof/>
        </w:rPr>
        <w:t>Complemento do Microsoft 365 E3 e E5, 61</w:t>
      </w:r>
    </w:p>
    <w:p w14:paraId="0955E8BF" w14:textId="77777777" w:rsidR="00695D35" w:rsidRDefault="00695D35">
      <w:pPr>
        <w:pStyle w:val="Index1"/>
        <w:tabs>
          <w:tab w:val="right" w:pos="5030"/>
        </w:tabs>
        <w:rPr>
          <w:noProof/>
        </w:rPr>
      </w:pPr>
      <w:r>
        <w:rPr>
          <w:noProof/>
        </w:rPr>
        <w:t>Complemento do Microsoft Intune, 79</w:t>
      </w:r>
    </w:p>
    <w:p w14:paraId="3FCE8F79" w14:textId="77777777" w:rsidR="00695D35" w:rsidRDefault="00695D35">
      <w:pPr>
        <w:pStyle w:val="Index1"/>
        <w:tabs>
          <w:tab w:val="right" w:pos="5030"/>
        </w:tabs>
        <w:rPr>
          <w:noProof/>
        </w:rPr>
      </w:pPr>
      <w:r>
        <w:rPr>
          <w:noProof/>
        </w:rPr>
        <w:t>Complemento do Microsoft Intune para EDU, 79</w:t>
      </w:r>
    </w:p>
    <w:p w14:paraId="7262F59D" w14:textId="77777777" w:rsidR="00695D35" w:rsidRDefault="00695D35">
      <w:pPr>
        <w:pStyle w:val="Index1"/>
        <w:tabs>
          <w:tab w:val="right" w:pos="5030"/>
        </w:tabs>
        <w:rPr>
          <w:noProof/>
        </w:rPr>
      </w:pPr>
      <w:r>
        <w:rPr>
          <w:noProof/>
        </w:rPr>
        <w:t>Complemento do Office 365 A5, 70</w:t>
      </w:r>
    </w:p>
    <w:p w14:paraId="59756E03" w14:textId="77777777" w:rsidR="00695D35" w:rsidRDefault="00695D35">
      <w:pPr>
        <w:pStyle w:val="Index1"/>
        <w:tabs>
          <w:tab w:val="right" w:pos="5030"/>
        </w:tabs>
        <w:rPr>
          <w:noProof/>
        </w:rPr>
      </w:pPr>
      <w:r>
        <w:rPr>
          <w:noProof/>
        </w:rPr>
        <w:t>Complemento do Office 365 E1 e E3, 71</w:t>
      </w:r>
    </w:p>
    <w:p w14:paraId="090A4B2D" w14:textId="77777777" w:rsidR="00695D35" w:rsidRDefault="00695D35">
      <w:pPr>
        <w:pStyle w:val="Index1"/>
        <w:tabs>
          <w:tab w:val="right" w:pos="5030"/>
        </w:tabs>
        <w:rPr>
          <w:noProof/>
        </w:rPr>
      </w:pPr>
      <w:r>
        <w:rPr>
          <w:noProof/>
        </w:rPr>
        <w:t>Complemento do Office 365 E3 sem ProPlus, 71</w:t>
      </w:r>
    </w:p>
    <w:p w14:paraId="6AF2A7E8" w14:textId="77777777" w:rsidR="00695D35" w:rsidRDefault="00695D35">
      <w:pPr>
        <w:pStyle w:val="Index1"/>
        <w:tabs>
          <w:tab w:val="right" w:pos="5030"/>
        </w:tabs>
        <w:rPr>
          <w:noProof/>
        </w:rPr>
      </w:pPr>
      <w:r>
        <w:rPr>
          <w:noProof/>
        </w:rPr>
        <w:t>Complemento do Office 365 E5, 71</w:t>
      </w:r>
    </w:p>
    <w:p w14:paraId="7A204FB6" w14:textId="77777777" w:rsidR="00695D35" w:rsidRDefault="00695D35">
      <w:pPr>
        <w:pStyle w:val="Index1"/>
        <w:tabs>
          <w:tab w:val="right" w:pos="5030"/>
        </w:tabs>
        <w:rPr>
          <w:noProof/>
        </w:rPr>
      </w:pPr>
      <w:r>
        <w:rPr>
          <w:noProof/>
        </w:rPr>
        <w:t>Complemento do Office 365 Multi-Geo (SL de Usuário), 69</w:t>
      </w:r>
    </w:p>
    <w:p w14:paraId="449EF0A1" w14:textId="77777777" w:rsidR="00695D35" w:rsidRDefault="00695D35">
      <w:pPr>
        <w:pStyle w:val="Index1"/>
        <w:tabs>
          <w:tab w:val="right" w:pos="5030"/>
        </w:tabs>
        <w:rPr>
          <w:noProof/>
        </w:rPr>
      </w:pPr>
      <w:r>
        <w:rPr>
          <w:noProof/>
        </w:rPr>
        <w:t>Complemento do Project Online Essentials, 73</w:t>
      </w:r>
    </w:p>
    <w:p w14:paraId="20821F8A" w14:textId="77777777" w:rsidR="00695D35" w:rsidRDefault="00695D35">
      <w:pPr>
        <w:pStyle w:val="Index1"/>
        <w:tabs>
          <w:tab w:val="right" w:pos="5030"/>
        </w:tabs>
        <w:rPr>
          <w:noProof/>
        </w:rPr>
      </w:pPr>
      <w:r>
        <w:rPr>
          <w:noProof/>
        </w:rPr>
        <w:t>Complemento do Project Online Plano 3, 73</w:t>
      </w:r>
    </w:p>
    <w:p w14:paraId="3B00BCD0" w14:textId="77777777" w:rsidR="00695D35" w:rsidRDefault="00695D35">
      <w:pPr>
        <w:pStyle w:val="Index1"/>
        <w:tabs>
          <w:tab w:val="right" w:pos="5030"/>
        </w:tabs>
        <w:rPr>
          <w:noProof/>
        </w:rPr>
      </w:pPr>
      <w:r>
        <w:rPr>
          <w:noProof/>
        </w:rPr>
        <w:t>Complemento do Project Online Plano 5, 73</w:t>
      </w:r>
    </w:p>
    <w:p w14:paraId="26583C93" w14:textId="77777777" w:rsidR="00695D35" w:rsidRDefault="00695D35">
      <w:pPr>
        <w:pStyle w:val="Index1"/>
        <w:tabs>
          <w:tab w:val="right" w:pos="5030"/>
        </w:tabs>
        <w:rPr>
          <w:noProof/>
        </w:rPr>
      </w:pPr>
      <w:r>
        <w:rPr>
          <w:noProof/>
        </w:rPr>
        <w:t>Complemento do Project Plano 1, 73</w:t>
      </w:r>
    </w:p>
    <w:p w14:paraId="2218920B" w14:textId="77777777" w:rsidR="00695D35" w:rsidRDefault="00695D35">
      <w:pPr>
        <w:pStyle w:val="Index1"/>
        <w:tabs>
          <w:tab w:val="right" w:pos="5030"/>
        </w:tabs>
        <w:rPr>
          <w:noProof/>
        </w:rPr>
      </w:pPr>
      <w:r>
        <w:rPr>
          <w:noProof/>
        </w:rPr>
        <w:t>Complemento do SharePoint Online Plano 1, 74</w:t>
      </w:r>
    </w:p>
    <w:p w14:paraId="23A78425" w14:textId="77777777" w:rsidR="00695D35" w:rsidRDefault="00695D35">
      <w:pPr>
        <w:pStyle w:val="Index1"/>
        <w:tabs>
          <w:tab w:val="right" w:pos="5030"/>
        </w:tabs>
        <w:rPr>
          <w:noProof/>
        </w:rPr>
      </w:pPr>
      <w:r>
        <w:rPr>
          <w:noProof/>
        </w:rPr>
        <w:t>Complemento do Visio Online Plano 2, 69</w:t>
      </w:r>
    </w:p>
    <w:p w14:paraId="6C85323E" w14:textId="77777777" w:rsidR="00695D35" w:rsidRDefault="00695D35">
      <w:pPr>
        <w:pStyle w:val="Index1"/>
        <w:tabs>
          <w:tab w:val="right" w:pos="5030"/>
        </w:tabs>
        <w:rPr>
          <w:noProof/>
        </w:rPr>
      </w:pPr>
      <w:r>
        <w:rPr>
          <w:noProof/>
        </w:rPr>
        <w:t>Complemento do Windows 10 Enterprise E3 por Usuário (para Enterprise por dispositivo), 43</w:t>
      </w:r>
    </w:p>
    <w:p w14:paraId="4CE55435" w14:textId="77777777" w:rsidR="00695D35" w:rsidRDefault="00695D35">
      <w:pPr>
        <w:pStyle w:val="Index1"/>
        <w:tabs>
          <w:tab w:val="right" w:pos="5030"/>
        </w:tabs>
        <w:rPr>
          <w:noProof/>
        </w:rPr>
      </w:pPr>
      <w:r>
        <w:rPr>
          <w:noProof/>
        </w:rPr>
        <w:t>Complemento do Windows 10 Enterprise E5 Por Usuário (para Enterprise por dispositivo) (SL), 43</w:t>
      </w:r>
    </w:p>
    <w:p w14:paraId="14DC4D73" w14:textId="77777777" w:rsidR="00695D35" w:rsidRDefault="00695D35">
      <w:pPr>
        <w:pStyle w:val="Index1"/>
        <w:tabs>
          <w:tab w:val="right" w:pos="5030"/>
        </w:tabs>
        <w:rPr>
          <w:noProof/>
        </w:rPr>
      </w:pPr>
      <w:r>
        <w:rPr>
          <w:noProof/>
        </w:rPr>
        <w:t>Conector Externo dos Serviços de Gerenciamento de Direitos do Active Directory do Windows Server 2019, 51</w:t>
      </w:r>
    </w:p>
    <w:p w14:paraId="6293E03C" w14:textId="77777777" w:rsidR="00695D35" w:rsidRDefault="00695D35">
      <w:pPr>
        <w:pStyle w:val="Index1"/>
        <w:tabs>
          <w:tab w:val="right" w:pos="5030"/>
        </w:tabs>
        <w:rPr>
          <w:noProof/>
        </w:rPr>
      </w:pPr>
      <w:r>
        <w:rPr>
          <w:noProof/>
        </w:rPr>
        <w:t>Conector Externo para Serviços de Área de Trabalho Remota do Windows Server 2019, 51</w:t>
      </w:r>
    </w:p>
    <w:p w14:paraId="5E0E451F" w14:textId="77777777" w:rsidR="00695D35" w:rsidRDefault="00695D35">
      <w:pPr>
        <w:pStyle w:val="Index1"/>
        <w:tabs>
          <w:tab w:val="right" w:pos="5030"/>
        </w:tabs>
        <w:rPr>
          <w:noProof/>
        </w:rPr>
      </w:pPr>
      <w:r>
        <w:rPr>
          <w:noProof/>
        </w:rPr>
        <w:t>Conector Externo para Windows Server 2019, 51</w:t>
      </w:r>
    </w:p>
    <w:p w14:paraId="647EA29B" w14:textId="77777777" w:rsidR="00695D35" w:rsidRDefault="00695D35">
      <w:pPr>
        <w:pStyle w:val="Index1"/>
        <w:tabs>
          <w:tab w:val="right" w:pos="5030"/>
        </w:tabs>
        <w:rPr>
          <w:noProof/>
        </w:rPr>
      </w:pPr>
      <w:r>
        <w:rPr>
          <w:noProof/>
        </w:rPr>
        <w:t>Conexão de dados do Microsoft Graph para ISVs, 78</w:t>
      </w:r>
    </w:p>
    <w:p w14:paraId="6931072C" w14:textId="77777777" w:rsidR="00695D35" w:rsidRDefault="00695D35">
      <w:pPr>
        <w:pStyle w:val="Index1"/>
        <w:tabs>
          <w:tab w:val="right" w:pos="5030"/>
        </w:tabs>
        <w:rPr>
          <w:noProof/>
        </w:rPr>
      </w:pPr>
      <w:r>
        <w:rPr>
          <w:noProof/>
        </w:rPr>
        <w:t>Conformidade do Microsoft 365 A5, 61</w:t>
      </w:r>
    </w:p>
    <w:p w14:paraId="18ED0E49" w14:textId="77777777" w:rsidR="00695D35" w:rsidRDefault="00695D35">
      <w:pPr>
        <w:pStyle w:val="Index1"/>
        <w:tabs>
          <w:tab w:val="right" w:pos="5030"/>
        </w:tabs>
        <w:rPr>
          <w:noProof/>
        </w:rPr>
      </w:pPr>
      <w:r>
        <w:rPr>
          <w:noProof/>
        </w:rPr>
        <w:t>Conformidade do Microsoft 365 E5, 61</w:t>
      </w:r>
    </w:p>
    <w:p w14:paraId="5949BE31" w14:textId="77777777" w:rsidR="00695D35" w:rsidRDefault="00695D35">
      <w:pPr>
        <w:pStyle w:val="Index1"/>
        <w:tabs>
          <w:tab w:val="right" w:pos="5030"/>
        </w:tabs>
        <w:rPr>
          <w:noProof/>
        </w:rPr>
      </w:pPr>
      <w:r>
        <w:rPr>
          <w:noProof/>
        </w:rPr>
        <w:t>Contêiner do Hyper-V, 86</w:t>
      </w:r>
    </w:p>
    <w:p w14:paraId="7D123610" w14:textId="77777777" w:rsidR="00695D35" w:rsidRDefault="00695D35">
      <w:pPr>
        <w:pStyle w:val="Index1"/>
        <w:tabs>
          <w:tab w:val="right" w:pos="5030"/>
        </w:tabs>
        <w:rPr>
          <w:noProof/>
        </w:rPr>
      </w:pPr>
      <w:r>
        <w:rPr>
          <w:noProof/>
        </w:rPr>
        <w:t>Contêiner do Windows Server, 86</w:t>
      </w:r>
    </w:p>
    <w:p w14:paraId="3EB102F7" w14:textId="77777777" w:rsidR="00695D35" w:rsidRDefault="00695D35">
      <w:pPr>
        <w:pStyle w:val="Index1"/>
        <w:tabs>
          <w:tab w:val="right" w:pos="5030"/>
        </w:tabs>
        <w:rPr>
          <w:noProof/>
        </w:rPr>
      </w:pPr>
      <w:r>
        <w:rPr>
          <w:noProof/>
        </w:rPr>
        <w:t>Core Infrastructure Server Suite Datacenter, 98</w:t>
      </w:r>
    </w:p>
    <w:p w14:paraId="27CBA103" w14:textId="77777777" w:rsidR="00695D35" w:rsidRDefault="00695D35">
      <w:pPr>
        <w:pStyle w:val="Index1"/>
        <w:tabs>
          <w:tab w:val="right" w:pos="5030"/>
        </w:tabs>
        <w:rPr>
          <w:noProof/>
        </w:rPr>
      </w:pPr>
      <w:r>
        <w:rPr>
          <w:noProof/>
        </w:rPr>
        <w:t>Core Infrastructure Server Suite Datacenter (pacote com 16 Licenças Principais), 18</w:t>
      </w:r>
    </w:p>
    <w:p w14:paraId="49ECBD6A" w14:textId="77777777" w:rsidR="00695D35" w:rsidRDefault="00695D35">
      <w:pPr>
        <w:pStyle w:val="Index1"/>
        <w:tabs>
          <w:tab w:val="right" w:pos="5030"/>
        </w:tabs>
        <w:rPr>
          <w:noProof/>
        </w:rPr>
      </w:pPr>
      <w:r>
        <w:rPr>
          <w:noProof/>
        </w:rPr>
        <w:t>Core Infrastructure Server Suite Datacenter (pacote com 2 Licenças Principais), 18</w:t>
      </w:r>
    </w:p>
    <w:p w14:paraId="1A2B76BC" w14:textId="77777777" w:rsidR="00695D35" w:rsidRDefault="00695D35">
      <w:pPr>
        <w:pStyle w:val="Index1"/>
        <w:tabs>
          <w:tab w:val="right" w:pos="5030"/>
        </w:tabs>
        <w:rPr>
          <w:noProof/>
        </w:rPr>
      </w:pPr>
      <w:r>
        <w:rPr>
          <w:noProof/>
        </w:rPr>
        <w:t>Core Infrastructure Server Suite Standard, 98</w:t>
      </w:r>
    </w:p>
    <w:p w14:paraId="1076BB01" w14:textId="77777777" w:rsidR="00695D35" w:rsidRDefault="00695D35">
      <w:pPr>
        <w:pStyle w:val="Index1"/>
        <w:tabs>
          <w:tab w:val="right" w:pos="5030"/>
        </w:tabs>
        <w:rPr>
          <w:noProof/>
        </w:rPr>
      </w:pPr>
      <w:r>
        <w:rPr>
          <w:noProof/>
        </w:rPr>
        <w:t>Core Infrastructure Server Suite Standard (pacote com 16 Licenças Principais), 18</w:t>
      </w:r>
    </w:p>
    <w:p w14:paraId="35F0CB63" w14:textId="77777777" w:rsidR="00695D35" w:rsidRDefault="00695D35">
      <w:pPr>
        <w:pStyle w:val="Index1"/>
        <w:tabs>
          <w:tab w:val="right" w:pos="5030"/>
        </w:tabs>
        <w:rPr>
          <w:noProof/>
        </w:rPr>
      </w:pPr>
      <w:r>
        <w:rPr>
          <w:noProof/>
        </w:rPr>
        <w:t>Core Infrastructure Server Suite Standard (pacote com 2 Licenças Principais), 18</w:t>
      </w:r>
    </w:p>
    <w:p w14:paraId="71B76D61" w14:textId="77777777" w:rsidR="00695D35" w:rsidRDefault="00695D35">
      <w:pPr>
        <w:pStyle w:val="Index1"/>
        <w:tabs>
          <w:tab w:val="right" w:pos="5030"/>
        </w:tabs>
        <w:rPr>
          <w:noProof/>
        </w:rPr>
      </w:pPr>
      <w:r>
        <w:rPr>
          <w:noProof/>
        </w:rPr>
        <w:t>Créditos de Comunicação, 74</w:t>
      </w:r>
    </w:p>
    <w:p w14:paraId="24EC08F8" w14:textId="77777777" w:rsidR="00695D35" w:rsidRDefault="00695D35">
      <w:pPr>
        <w:pStyle w:val="Index1"/>
        <w:tabs>
          <w:tab w:val="right" w:pos="5030"/>
        </w:tabs>
        <w:rPr>
          <w:noProof/>
        </w:rPr>
      </w:pPr>
      <w:r>
        <w:rPr>
          <w:noProof/>
        </w:rPr>
        <w:t>Cupons de Exame do Microsoft Learning MCP 1, 79</w:t>
      </w:r>
    </w:p>
    <w:p w14:paraId="0E20C6C6" w14:textId="77777777" w:rsidR="00695D35" w:rsidRDefault="00695D35">
      <w:pPr>
        <w:pStyle w:val="Index1"/>
        <w:tabs>
          <w:tab w:val="right" w:pos="5030"/>
        </w:tabs>
        <w:rPr>
          <w:noProof/>
        </w:rPr>
      </w:pPr>
      <w:r>
        <w:rPr>
          <w:noProof/>
        </w:rPr>
        <w:t>Cupons de Exame do Microsoft Learning MCP 30, 79</w:t>
      </w:r>
    </w:p>
    <w:p w14:paraId="1A7641A5" w14:textId="77777777" w:rsidR="00695D35" w:rsidRDefault="00695D35">
      <w:pPr>
        <w:pStyle w:val="Index1"/>
        <w:tabs>
          <w:tab w:val="right" w:pos="5030"/>
        </w:tabs>
        <w:rPr>
          <w:noProof/>
        </w:rPr>
      </w:pPr>
      <w:r>
        <w:rPr>
          <w:noProof/>
        </w:rPr>
        <w:t>de SA do Visio Online Plano 1 e 2, 69</w:t>
      </w:r>
    </w:p>
    <w:p w14:paraId="45C114C2" w14:textId="77777777" w:rsidR="00695D35" w:rsidRDefault="00695D35">
      <w:pPr>
        <w:pStyle w:val="Index1"/>
        <w:tabs>
          <w:tab w:val="right" w:pos="5030"/>
        </w:tabs>
        <w:rPr>
          <w:noProof/>
        </w:rPr>
      </w:pPr>
      <w:r>
        <w:rPr>
          <w:noProof/>
        </w:rPr>
        <w:t>Dynamics 365 - Armazenamento do Banco de Dados do Compromisso Adicional do Cliente, 67</w:t>
      </w:r>
    </w:p>
    <w:p w14:paraId="1B462AB3" w14:textId="77777777" w:rsidR="00695D35" w:rsidRDefault="00695D35">
      <w:pPr>
        <w:pStyle w:val="Index1"/>
        <w:tabs>
          <w:tab w:val="right" w:pos="5030"/>
        </w:tabs>
        <w:rPr>
          <w:noProof/>
        </w:rPr>
      </w:pPr>
      <w:r>
        <w:rPr>
          <w:noProof/>
        </w:rPr>
        <w:t>Dynamics 365 - Instância de Produção/Não Produção do Compromisso Adicional do Cliente, 67</w:t>
      </w:r>
    </w:p>
    <w:p w14:paraId="6DE0CECB" w14:textId="77777777" w:rsidR="00695D35" w:rsidRDefault="00695D35">
      <w:pPr>
        <w:pStyle w:val="Index1"/>
        <w:tabs>
          <w:tab w:val="right" w:pos="5030"/>
        </w:tabs>
        <w:rPr>
          <w:noProof/>
        </w:rPr>
      </w:pPr>
      <w:r>
        <w:rPr>
          <w:noProof/>
        </w:rPr>
        <w:t>Dynamics 365 - Portal do Compromisso Adicional do Cliente, 67</w:t>
      </w:r>
    </w:p>
    <w:p w14:paraId="646A43AB" w14:textId="77777777" w:rsidR="00695D35" w:rsidRDefault="00695D35">
      <w:pPr>
        <w:pStyle w:val="Index1"/>
        <w:tabs>
          <w:tab w:val="right" w:pos="5030"/>
        </w:tabs>
        <w:rPr>
          <w:noProof/>
        </w:rPr>
      </w:pPr>
      <w:r>
        <w:rPr>
          <w:noProof/>
        </w:rPr>
        <w:t>Dynamics 365 - Postagens Sociais do Compromisso Adicional do Cliente, 67</w:t>
      </w:r>
    </w:p>
    <w:p w14:paraId="5BB2F620" w14:textId="77777777" w:rsidR="00695D35" w:rsidRDefault="00695D35">
      <w:pPr>
        <w:pStyle w:val="Index1"/>
        <w:tabs>
          <w:tab w:val="right" w:pos="5030"/>
        </w:tabs>
        <w:rPr>
          <w:noProof/>
        </w:rPr>
      </w:pPr>
      <w:r>
        <w:rPr>
          <w:noProof/>
        </w:rPr>
        <w:t>Dynamics 365 - Visualizações da Página do Portal do Compromisso Adicional do Cliente, 67</w:t>
      </w:r>
    </w:p>
    <w:p w14:paraId="7B98FEE4" w14:textId="77777777" w:rsidR="00695D35" w:rsidRDefault="00695D35">
      <w:pPr>
        <w:pStyle w:val="Index1"/>
        <w:tabs>
          <w:tab w:val="right" w:pos="5030"/>
        </w:tabs>
        <w:rPr>
          <w:noProof/>
        </w:rPr>
      </w:pPr>
      <w:r>
        <w:rPr>
          <w:noProof/>
        </w:rPr>
        <w:t>Dynamics 365 Atendimento ao Cliente, 21</w:t>
      </w:r>
    </w:p>
    <w:p w14:paraId="377765CB" w14:textId="77777777" w:rsidR="00695D35" w:rsidRDefault="00695D35">
      <w:pPr>
        <w:pStyle w:val="Index1"/>
        <w:tabs>
          <w:tab w:val="right" w:pos="5030"/>
        </w:tabs>
        <w:rPr>
          <w:noProof/>
        </w:rPr>
      </w:pPr>
      <w:r>
        <w:rPr>
          <w:noProof/>
        </w:rPr>
        <w:t>Dynamics 365 Business Central Device, 66</w:t>
      </w:r>
    </w:p>
    <w:p w14:paraId="7A88E50C" w14:textId="77777777" w:rsidR="00695D35" w:rsidRDefault="00695D35">
      <w:pPr>
        <w:pStyle w:val="Index1"/>
        <w:tabs>
          <w:tab w:val="right" w:pos="5030"/>
        </w:tabs>
        <w:rPr>
          <w:noProof/>
        </w:rPr>
      </w:pPr>
      <w:r>
        <w:rPr>
          <w:noProof/>
        </w:rPr>
        <w:t>Dynamics 365 Business Central Premium/Essentials/Complemento do Team Members Cloud, 66</w:t>
      </w:r>
    </w:p>
    <w:p w14:paraId="70C8086C" w14:textId="77777777" w:rsidR="00695D35" w:rsidRDefault="00695D35">
      <w:pPr>
        <w:pStyle w:val="Index1"/>
        <w:tabs>
          <w:tab w:val="right" w:pos="5030"/>
        </w:tabs>
        <w:rPr>
          <w:noProof/>
        </w:rPr>
      </w:pPr>
      <w:r>
        <w:rPr>
          <w:noProof/>
        </w:rPr>
        <w:t>Dynamics 365 Business Central Premium/Essentials/Team Member, 66</w:t>
      </w:r>
    </w:p>
    <w:p w14:paraId="44F81C3B" w14:textId="77777777" w:rsidR="00695D35" w:rsidRDefault="00695D35">
      <w:pPr>
        <w:pStyle w:val="Index1"/>
        <w:tabs>
          <w:tab w:val="right" w:pos="5030"/>
        </w:tabs>
        <w:rPr>
          <w:noProof/>
        </w:rPr>
      </w:pPr>
      <w:r>
        <w:rPr>
          <w:noProof/>
        </w:rPr>
        <w:t>Dynamics 365 Call Intelligence, 67</w:t>
      </w:r>
    </w:p>
    <w:p w14:paraId="7D5FED27" w14:textId="77777777" w:rsidR="00695D35" w:rsidRDefault="00695D35">
      <w:pPr>
        <w:pStyle w:val="Index1"/>
        <w:tabs>
          <w:tab w:val="right" w:pos="5030"/>
        </w:tabs>
        <w:rPr>
          <w:noProof/>
        </w:rPr>
      </w:pPr>
      <w:r>
        <w:rPr>
          <w:noProof/>
        </w:rPr>
        <w:t>Dynamics 365 Commerce, 67</w:t>
      </w:r>
    </w:p>
    <w:p w14:paraId="6419FCAF" w14:textId="77777777" w:rsidR="00695D35" w:rsidRDefault="00695D35">
      <w:pPr>
        <w:pStyle w:val="Index1"/>
        <w:tabs>
          <w:tab w:val="right" w:pos="5030"/>
        </w:tabs>
        <w:rPr>
          <w:noProof/>
        </w:rPr>
      </w:pPr>
      <w:r>
        <w:rPr>
          <w:noProof/>
        </w:rPr>
        <w:t>Dynamics 365 Commerce Cloud Scale Unit, 66</w:t>
      </w:r>
    </w:p>
    <w:p w14:paraId="53FFA7CE" w14:textId="77777777" w:rsidR="00695D35" w:rsidRDefault="00695D35">
      <w:pPr>
        <w:pStyle w:val="Index1"/>
        <w:tabs>
          <w:tab w:val="right" w:pos="5030"/>
        </w:tabs>
        <w:rPr>
          <w:noProof/>
        </w:rPr>
      </w:pPr>
      <w:r>
        <w:rPr>
          <w:noProof/>
        </w:rPr>
        <w:t>Dynamics 365 Commerce de SA, 67</w:t>
      </w:r>
    </w:p>
    <w:p w14:paraId="11D568B3" w14:textId="77777777" w:rsidR="00695D35" w:rsidRDefault="00695D35">
      <w:pPr>
        <w:pStyle w:val="Index1"/>
        <w:tabs>
          <w:tab w:val="right" w:pos="5030"/>
        </w:tabs>
        <w:rPr>
          <w:noProof/>
        </w:rPr>
      </w:pPr>
      <w:r>
        <w:rPr>
          <w:noProof/>
        </w:rPr>
        <w:t>Dynamics 365 Customer Insights, 66</w:t>
      </w:r>
    </w:p>
    <w:p w14:paraId="431E4CDB" w14:textId="77777777" w:rsidR="00695D35" w:rsidRDefault="00695D35">
      <w:pPr>
        <w:pStyle w:val="Index1"/>
        <w:tabs>
          <w:tab w:val="right" w:pos="5030"/>
        </w:tabs>
        <w:rPr>
          <w:noProof/>
        </w:rPr>
      </w:pPr>
      <w:r>
        <w:rPr>
          <w:noProof/>
        </w:rPr>
        <w:t>Dynamics 365 Customer Service Enterprise, 66</w:t>
      </w:r>
    </w:p>
    <w:p w14:paraId="7C773F60" w14:textId="77777777" w:rsidR="00695D35" w:rsidRDefault="00695D35">
      <w:pPr>
        <w:pStyle w:val="Index1"/>
        <w:tabs>
          <w:tab w:val="right" w:pos="5030"/>
        </w:tabs>
        <w:rPr>
          <w:noProof/>
        </w:rPr>
      </w:pPr>
      <w:r>
        <w:rPr>
          <w:noProof/>
        </w:rPr>
        <w:t>Dynamics 365 Customer Service Insights, 66</w:t>
      </w:r>
    </w:p>
    <w:p w14:paraId="05C75391" w14:textId="77777777" w:rsidR="00695D35" w:rsidRDefault="00695D35">
      <w:pPr>
        <w:pStyle w:val="Index1"/>
        <w:tabs>
          <w:tab w:val="right" w:pos="5030"/>
        </w:tabs>
        <w:rPr>
          <w:noProof/>
        </w:rPr>
      </w:pPr>
      <w:r>
        <w:rPr>
          <w:noProof/>
        </w:rPr>
        <w:t>Dynamics 365 Customer Service Professional, 66</w:t>
      </w:r>
    </w:p>
    <w:p w14:paraId="4ADDA7BC" w14:textId="77777777" w:rsidR="00695D35" w:rsidRDefault="00695D35">
      <w:pPr>
        <w:pStyle w:val="Index1"/>
        <w:tabs>
          <w:tab w:val="right" w:pos="5030"/>
        </w:tabs>
        <w:rPr>
          <w:noProof/>
        </w:rPr>
      </w:pPr>
      <w:r>
        <w:rPr>
          <w:noProof/>
        </w:rPr>
        <w:t>Dynamics 365 Digital Messaging, 68</w:t>
      </w:r>
    </w:p>
    <w:p w14:paraId="3478AAC5" w14:textId="77777777" w:rsidR="00695D35" w:rsidRDefault="00695D35">
      <w:pPr>
        <w:pStyle w:val="Index1"/>
        <w:tabs>
          <w:tab w:val="right" w:pos="5030"/>
        </w:tabs>
        <w:rPr>
          <w:noProof/>
        </w:rPr>
      </w:pPr>
      <w:r>
        <w:rPr>
          <w:noProof/>
        </w:rPr>
        <w:t>Dynamics 365 Field Service, 66</w:t>
      </w:r>
    </w:p>
    <w:p w14:paraId="143C0862" w14:textId="77777777" w:rsidR="00695D35" w:rsidRDefault="00695D35">
      <w:pPr>
        <w:pStyle w:val="Index1"/>
        <w:tabs>
          <w:tab w:val="right" w:pos="5030"/>
        </w:tabs>
        <w:rPr>
          <w:noProof/>
        </w:rPr>
      </w:pPr>
      <w:r>
        <w:rPr>
          <w:noProof/>
        </w:rPr>
        <w:t>Dynamics 365 Finance, 67</w:t>
      </w:r>
    </w:p>
    <w:p w14:paraId="5E1A4FA5" w14:textId="77777777" w:rsidR="00695D35" w:rsidRDefault="00695D35">
      <w:pPr>
        <w:pStyle w:val="Index1"/>
        <w:tabs>
          <w:tab w:val="right" w:pos="5030"/>
        </w:tabs>
        <w:rPr>
          <w:noProof/>
        </w:rPr>
      </w:pPr>
      <w:r>
        <w:rPr>
          <w:noProof/>
        </w:rPr>
        <w:t>Dynamics 365 Finance de SA, 67</w:t>
      </w:r>
    </w:p>
    <w:p w14:paraId="326E680D" w14:textId="77777777" w:rsidR="00695D35" w:rsidRDefault="00695D35">
      <w:pPr>
        <w:pStyle w:val="Index1"/>
        <w:tabs>
          <w:tab w:val="right" w:pos="5030"/>
        </w:tabs>
        <w:rPr>
          <w:noProof/>
        </w:rPr>
      </w:pPr>
      <w:r>
        <w:rPr>
          <w:noProof/>
        </w:rPr>
        <w:t>Dynamics 365 for Field Service - Otimização de Agendamento de Recursos, 67</w:t>
      </w:r>
    </w:p>
    <w:p w14:paraId="509A7EE8" w14:textId="77777777" w:rsidR="00695D35" w:rsidRDefault="00695D35">
      <w:pPr>
        <w:pStyle w:val="Index1"/>
        <w:tabs>
          <w:tab w:val="right" w:pos="5030"/>
        </w:tabs>
        <w:rPr>
          <w:noProof/>
        </w:rPr>
      </w:pPr>
      <w:r>
        <w:rPr>
          <w:noProof/>
        </w:rPr>
        <w:t>Dynamics 365 for Project Service Automation, 67</w:t>
      </w:r>
    </w:p>
    <w:p w14:paraId="52036F5C" w14:textId="77777777" w:rsidR="00695D35" w:rsidRDefault="00695D35">
      <w:pPr>
        <w:pStyle w:val="Index1"/>
        <w:tabs>
          <w:tab w:val="right" w:pos="5030"/>
        </w:tabs>
        <w:rPr>
          <w:noProof/>
        </w:rPr>
      </w:pPr>
      <w:r>
        <w:rPr>
          <w:noProof/>
        </w:rPr>
        <w:t>Dynamics 365 Fraud Protection, 68</w:t>
      </w:r>
    </w:p>
    <w:p w14:paraId="68D3F788" w14:textId="77777777" w:rsidR="00695D35" w:rsidRDefault="00695D35">
      <w:pPr>
        <w:pStyle w:val="Index1"/>
        <w:tabs>
          <w:tab w:val="right" w:pos="5030"/>
        </w:tabs>
        <w:rPr>
          <w:noProof/>
        </w:rPr>
      </w:pPr>
      <w:r>
        <w:rPr>
          <w:noProof/>
        </w:rPr>
        <w:t>Dynamics 365 Human Resources, 66</w:t>
      </w:r>
    </w:p>
    <w:p w14:paraId="26CC17D1" w14:textId="77777777" w:rsidR="00695D35" w:rsidRDefault="00695D35">
      <w:pPr>
        <w:pStyle w:val="Index1"/>
        <w:tabs>
          <w:tab w:val="right" w:pos="5030"/>
        </w:tabs>
        <w:rPr>
          <w:noProof/>
        </w:rPr>
      </w:pPr>
      <w:r>
        <w:rPr>
          <w:noProof/>
        </w:rPr>
        <w:t>Dynamics 365 Human Resources de SA, 67</w:t>
      </w:r>
    </w:p>
    <w:p w14:paraId="7EBA669E" w14:textId="77777777" w:rsidR="00695D35" w:rsidRDefault="00695D35">
      <w:pPr>
        <w:pStyle w:val="Index1"/>
        <w:tabs>
          <w:tab w:val="right" w:pos="5030"/>
        </w:tabs>
        <w:rPr>
          <w:noProof/>
        </w:rPr>
      </w:pPr>
      <w:r>
        <w:rPr>
          <w:noProof/>
        </w:rPr>
        <w:t>Dynamics 365 IoT Intelligence Scenario, 67</w:t>
      </w:r>
    </w:p>
    <w:p w14:paraId="4FFFB65B" w14:textId="77777777" w:rsidR="00695D35" w:rsidRDefault="00695D35">
      <w:pPr>
        <w:pStyle w:val="Index1"/>
        <w:tabs>
          <w:tab w:val="right" w:pos="5030"/>
        </w:tabs>
        <w:rPr>
          <w:noProof/>
        </w:rPr>
      </w:pPr>
      <w:r>
        <w:rPr>
          <w:noProof/>
        </w:rPr>
        <w:t>Dynamics 365 Layout, 67</w:t>
      </w:r>
    </w:p>
    <w:p w14:paraId="20039DBF" w14:textId="77777777" w:rsidR="00695D35" w:rsidRDefault="00695D35">
      <w:pPr>
        <w:pStyle w:val="Index1"/>
        <w:tabs>
          <w:tab w:val="right" w:pos="5030"/>
        </w:tabs>
        <w:rPr>
          <w:noProof/>
        </w:rPr>
      </w:pPr>
      <w:r>
        <w:rPr>
          <w:noProof/>
        </w:rPr>
        <w:t>Dynamics 365 Marketing, 67</w:t>
      </w:r>
    </w:p>
    <w:p w14:paraId="45C77650" w14:textId="77777777" w:rsidR="00695D35" w:rsidRDefault="00695D35">
      <w:pPr>
        <w:pStyle w:val="Index1"/>
        <w:tabs>
          <w:tab w:val="right" w:pos="5030"/>
        </w:tabs>
        <w:rPr>
          <w:noProof/>
        </w:rPr>
      </w:pPr>
      <w:r>
        <w:rPr>
          <w:noProof/>
        </w:rPr>
        <w:t>Dynamics 365 Marketing Additional Contacts, 67</w:t>
      </w:r>
    </w:p>
    <w:p w14:paraId="1012B14F" w14:textId="77777777" w:rsidR="00695D35" w:rsidRDefault="00695D35">
      <w:pPr>
        <w:pStyle w:val="Index1"/>
        <w:tabs>
          <w:tab w:val="right" w:pos="5030"/>
        </w:tabs>
        <w:rPr>
          <w:noProof/>
        </w:rPr>
      </w:pPr>
      <w:r>
        <w:rPr>
          <w:noProof/>
        </w:rPr>
        <w:t>Dynamics 365 Operations Activity, 22, 66</w:t>
      </w:r>
    </w:p>
    <w:p w14:paraId="3828D9CC" w14:textId="77777777" w:rsidR="00695D35" w:rsidRDefault="00695D35">
      <w:pPr>
        <w:pStyle w:val="Index1"/>
        <w:tabs>
          <w:tab w:val="right" w:pos="5030"/>
        </w:tabs>
        <w:rPr>
          <w:noProof/>
        </w:rPr>
      </w:pPr>
      <w:r>
        <w:rPr>
          <w:noProof/>
        </w:rPr>
        <w:t>Dynamics 365 Operations Activity de SA, 66</w:t>
      </w:r>
    </w:p>
    <w:p w14:paraId="1238467F" w14:textId="77777777" w:rsidR="00695D35" w:rsidRDefault="00695D35">
      <w:pPr>
        <w:pStyle w:val="Index1"/>
        <w:tabs>
          <w:tab w:val="right" w:pos="5030"/>
        </w:tabs>
        <w:rPr>
          <w:noProof/>
        </w:rPr>
      </w:pPr>
      <w:r>
        <w:rPr>
          <w:noProof/>
        </w:rPr>
        <w:t>Dynamics 365 Operations Device, 22, 66</w:t>
      </w:r>
    </w:p>
    <w:p w14:paraId="13F53262" w14:textId="77777777" w:rsidR="00695D35" w:rsidRDefault="00695D35">
      <w:pPr>
        <w:pStyle w:val="Index1"/>
        <w:tabs>
          <w:tab w:val="right" w:pos="5030"/>
        </w:tabs>
        <w:rPr>
          <w:noProof/>
        </w:rPr>
      </w:pPr>
      <w:r>
        <w:rPr>
          <w:noProof/>
        </w:rPr>
        <w:t>Dynamics 365 Operations Device de SA, 66</w:t>
      </w:r>
    </w:p>
    <w:p w14:paraId="409A8E93" w14:textId="77777777" w:rsidR="00695D35" w:rsidRDefault="00695D35">
      <w:pPr>
        <w:pStyle w:val="Index1"/>
        <w:tabs>
          <w:tab w:val="right" w:pos="5030"/>
        </w:tabs>
        <w:rPr>
          <w:noProof/>
        </w:rPr>
      </w:pPr>
      <w:r>
        <w:rPr>
          <w:noProof/>
        </w:rPr>
        <w:t>Dynamics 365 Operations Order Lines, 66</w:t>
      </w:r>
    </w:p>
    <w:p w14:paraId="045C875B" w14:textId="77777777" w:rsidR="00695D35" w:rsidRDefault="00695D35">
      <w:pPr>
        <w:pStyle w:val="Index1"/>
        <w:tabs>
          <w:tab w:val="right" w:pos="5030"/>
        </w:tabs>
        <w:rPr>
          <w:noProof/>
        </w:rPr>
      </w:pPr>
      <w:r>
        <w:rPr>
          <w:noProof/>
        </w:rPr>
        <w:t>Dynamics 365 Operations Server, 21</w:t>
      </w:r>
    </w:p>
    <w:p w14:paraId="6CC15B63" w14:textId="77777777" w:rsidR="00695D35" w:rsidRDefault="00695D35">
      <w:pPr>
        <w:pStyle w:val="Index1"/>
        <w:tabs>
          <w:tab w:val="right" w:pos="5030"/>
        </w:tabs>
        <w:rPr>
          <w:noProof/>
        </w:rPr>
      </w:pPr>
      <w:r>
        <w:rPr>
          <w:noProof/>
        </w:rPr>
        <w:t>Dynamics 365 para Servidor de Operações, 92</w:t>
      </w:r>
    </w:p>
    <w:p w14:paraId="50DBE10C" w14:textId="77777777" w:rsidR="00695D35" w:rsidRDefault="00695D35">
      <w:pPr>
        <w:pStyle w:val="Index1"/>
        <w:tabs>
          <w:tab w:val="right" w:pos="5030"/>
        </w:tabs>
        <w:rPr>
          <w:noProof/>
        </w:rPr>
      </w:pPr>
      <w:r>
        <w:rPr>
          <w:noProof/>
        </w:rPr>
        <w:t>Dynamics 365 Remote Assist, 67</w:t>
      </w:r>
    </w:p>
    <w:p w14:paraId="1E555B69" w14:textId="77777777" w:rsidR="00695D35" w:rsidRDefault="00695D35">
      <w:pPr>
        <w:pStyle w:val="Index1"/>
        <w:tabs>
          <w:tab w:val="right" w:pos="5030"/>
        </w:tabs>
        <w:rPr>
          <w:noProof/>
        </w:rPr>
      </w:pPr>
      <w:r>
        <w:rPr>
          <w:noProof/>
        </w:rPr>
        <w:t>Dynamics 365 Sales, 21</w:t>
      </w:r>
    </w:p>
    <w:p w14:paraId="4BA07AA6" w14:textId="77777777" w:rsidR="00695D35" w:rsidRDefault="00695D35">
      <w:pPr>
        <w:pStyle w:val="Index1"/>
        <w:tabs>
          <w:tab w:val="right" w:pos="5030"/>
        </w:tabs>
        <w:rPr>
          <w:noProof/>
        </w:rPr>
      </w:pPr>
      <w:r>
        <w:rPr>
          <w:noProof/>
        </w:rPr>
        <w:t>Dynamics 365 Sales Enterprise, 67</w:t>
      </w:r>
    </w:p>
    <w:p w14:paraId="668E1249" w14:textId="77777777" w:rsidR="00695D35" w:rsidRDefault="00695D35">
      <w:pPr>
        <w:pStyle w:val="Index1"/>
        <w:tabs>
          <w:tab w:val="right" w:pos="5030"/>
        </w:tabs>
        <w:rPr>
          <w:noProof/>
        </w:rPr>
      </w:pPr>
      <w:r>
        <w:rPr>
          <w:noProof/>
        </w:rPr>
        <w:t>Dynamics 365 Sales Insights AI, 67</w:t>
      </w:r>
    </w:p>
    <w:p w14:paraId="73606E81" w14:textId="77777777" w:rsidR="00695D35" w:rsidRDefault="00695D35">
      <w:pPr>
        <w:pStyle w:val="Index1"/>
        <w:tabs>
          <w:tab w:val="right" w:pos="5030"/>
        </w:tabs>
        <w:rPr>
          <w:noProof/>
        </w:rPr>
      </w:pPr>
      <w:r>
        <w:rPr>
          <w:noProof/>
        </w:rPr>
        <w:t>Dynamics 365 Sales Professional, 67</w:t>
      </w:r>
    </w:p>
    <w:p w14:paraId="557C51F5" w14:textId="77777777" w:rsidR="00695D35" w:rsidRDefault="00695D35">
      <w:pPr>
        <w:pStyle w:val="Index1"/>
        <w:tabs>
          <w:tab w:val="right" w:pos="5030"/>
        </w:tabs>
        <w:rPr>
          <w:noProof/>
        </w:rPr>
      </w:pPr>
      <w:r>
        <w:rPr>
          <w:noProof/>
        </w:rPr>
        <w:t>Dynamics 365 Supply Chain Management, 67</w:t>
      </w:r>
    </w:p>
    <w:p w14:paraId="1D611107" w14:textId="77777777" w:rsidR="00695D35" w:rsidRDefault="00695D35">
      <w:pPr>
        <w:pStyle w:val="Index1"/>
        <w:tabs>
          <w:tab w:val="right" w:pos="5030"/>
        </w:tabs>
        <w:rPr>
          <w:noProof/>
        </w:rPr>
      </w:pPr>
      <w:r>
        <w:rPr>
          <w:noProof/>
        </w:rPr>
        <w:t>Dynamics 365 Supply Chain Management de SA, 67</w:t>
      </w:r>
    </w:p>
    <w:p w14:paraId="2FD6F809" w14:textId="77777777" w:rsidR="00695D35" w:rsidRDefault="00695D35">
      <w:pPr>
        <w:pStyle w:val="Index1"/>
        <w:tabs>
          <w:tab w:val="right" w:pos="5030"/>
        </w:tabs>
        <w:rPr>
          <w:noProof/>
        </w:rPr>
      </w:pPr>
      <w:r>
        <w:rPr>
          <w:noProof/>
        </w:rPr>
        <w:t>Dynamics 365 Team Members, 21, 67</w:t>
      </w:r>
    </w:p>
    <w:p w14:paraId="64F6377A" w14:textId="77777777" w:rsidR="00695D35" w:rsidRDefault="00695D35">
      <w:pPr>
        <w:pStyle w:val="Index1"/>
        <w:tabs>
          <w:tab w:val="right" w:pos="5030"/>
        </w:tabs>
        <w:rPr>
          <w:noProof/>
        </w:rPr>
      </w:pPr>
      <w:r>
        <w:rPr>
          <w:noProof/>
        </w:rPr>
        <w:t>Dynamics 365 Team Members de SA, 67</w:t>
      </w:r>
    </w:p>
    <w:p w14:paraId="54BB24BA" w14:textId="77777777" w:rsidR="00695D35" w:rsidRDefault="00695D35">
      <w:pPr>
        <w:pStyle w:val="Index1"/>
        <w:tabs>
          <w:tab w:val="right" w:pos="5030"/>
        </w:tabs>
        <w:rPr>
          <w:noProof/>
        </w:rPr>
      </w:pPr>
      <w:r>
        <w:rPr>
          <w:noProof/>
        </w:rPr>
        <w:t>Dynamics AX 2012 R2, 21</w:t>
      </w:r>
    </w:p>
    <w:p w14:paraId="2A7CD282" w14:textId="77777777" w:rsidR="00695D35" w:rsidRDefault="00695D35">
      <w:pPr>
        <w:pStyle w:val="Index1"/>
        <w:tabs>
          <w:tab w:val="right" w:pos="5030"/>
        </w:tabs>
        <w:rPr>
          <w:noProof/>
        </w:rPr>
      </w:pPr>
      <w:r>
        <w:rPr>
          <w:noProof/>
        </w:rPr>
        <w:t>Dynamics AX 2012 R3, 21</w:t>
      </w:r>
    </w:p>
    <w:p w14:paraId="11A47E06" w14:textId="77777777" w:rsidR="00695D35" w:rsidRDefault="00695D35">
      <w:pPr>
        <w:pStyle w:val="Index1"/>
        <w:tabs>
          <w:tab w:val="right" w:pos="5030"/>
        </w:tabs>
        <w:rPr>
          <w:noProof/>
        </w:rPr>
      </w:pPr>
      <w:r>
        <w:rPr>
          <w:noProof/>
        </w:rPr>
        <w:t>Dynamics CRM 2015, 21</w:t>
      </w:r>
    </w:p>
    <w:p w14:paraId="6E8379E1" w14:textId="77777777" w:rsidR="00695D35" w:rsidRDefault="00695D35">
      <w:pPr>
        <w:pStyle w:val="Index1"/>
        <w:tabs>
          <w:tab w:val="right" w:pos="5030"/>
        </w:tabs>
        <w:rPr>
          <w:noProof/>
        </w:rPr>
      </w:pPr>
      <w:r>
        <w:rPr>
          <w:noProof/>
        </w:rPr>
        <w:t>Dynamics CRM 2016, 21</w:t>
      </w:r>
    </w:p>
    <w:p w14:paraId="44E79470" w14:textId="77777777" w:rsidR="00695D35" w:rsidRDefault="00695D35">
      <w:pPr>
        <w:pStyle w:val="Index1"/>
        <w:tabs>
          <w:tab w:val="right" w:pos="5030"/>
        </w:tabs>
        <w:rPr>
          <w:noProof/>
        </w:rPr>
      </w:pPr>
      <w:r>
        <w:rPr>
          <w:noProof/>
        </w:rPr>
        <w:t>E3 do Windows VDA, 43</w:t>
      </w:r>
    </w:p>
    <w:p w14:paraId="03367584" w14:textId="77777777" w:rsidR="00695D35" w:rsidRDefault="00695D35">
      <w:pPr>
        <w:pStyle w:val="Index1"/>
        <w:tabs>
          <w:tab w:val="right" w:pos="5030"/>
        </w:tabs>
        <w:rPr>
          <w:noProof/>
        </w:rPr>
      </w:pPr>
      <w:r>
        <w:rPr>
          <w:noProof/>
        </w:rPr>
        <w:t>E5 do Windows VDA, 43</w:t>
      </w:r>
    </w:p>
    <w:p w14:paraId="5B4700D9" w14:textId="77777777" w:rsidR="00695D35" w:rsidRDefault="00695D35">
      <w:pPr>
        <w:pStyle w:val="Index1"/>
        <w:tabs>
          <w:tab w:val="right" w:pos="5030"/>
        </w:tabs>
        <w:rPr>
          <w:noProof/>
        </w:rPr>
      </w:pPr>
      <w:r>
        <w:rPr>
          <w:noProof/>
        </w:rPr>
        <w:t>Edição SQL Server Data Center, 92</w:t>
      </w:r>
    </w:p>
    <w:p w14:paraId="4DF87201" w14:textId="77777777" w:rsidR="00695D35" w:rsidRDefault="00695D35">
      <w:pPr>
        <w:pStyle w:val="Index1"/>
        <w:tabs>
          <w:tab w:val="right" w:pos="5030"/>
        </w:tabs>
        <w:rPr>
          <w:noProof/>
        </w:rPr>
      </w:pPr>
      <w:r>
        <w:rPr>
          <w:noProof/>
        </w:rPr>
        <w:t>Edições do SQL Server Enterprise, 92</w:t>
      </w:r>
    </w:p>
    <w:p w14:paraId="4F3A73CB" w14:textId="77777777" w:rsidR="00695D35" w:rsidRDefault="00695D35">
      <w:pPr>
        <w:pStyle w:val="Index1"/>
        <w:tabs>
          <w:tab w:val="right" w:pos="5030"/>
        </w:tabs>
        <w:rPr>
          <w:noProof/>
        </w:rPr>
      </w:pPr>
      <w:r>
        <w:rPr>
          <w:noProof/>
        </w:rPr>
        <w:t>Enterprise Mobility + Security A3, 63</w:t>
      </w:r>
    </w:p>
    <w:p w14:paraId="10790E03" w14:textId="77777777" w:rsidR="00695D35" w:rsidRDefault="00695D35">
      <w:pPr>
        <w:pStyle w:val="Index1"/>
        <w:tabs>
          <w:tab w:val="right" w:pos="5030"/>
        </w:tabs>
        <w:rPr>
          <w:noProof/>
        </w:rPr>
      </w:pPr>
      <w:r>
        <w:rPr>
          <w:noProof/>
        </w:rPr>
        <w:t>Enterprise Mobility + Security A5, 63</w:t>
      </w:r>
    </w:p>
    <w:p w14:paraId="0F1B45B6" w14:textId="77777777" w:rsidR="00695D35" w:rsidRDefault="00695D35">
      <w:pPr>
        <w:pStyle w:val="Index1"/>
        <w:tabs>
          <w:tab w:val="right" w:pos="5030"/>
        </w:tabs>
        <w:rPr>
          <w:noProof/>
        </w:rPr>
      </w:pPr>
      <w:r>
        <w:rPr>
          <w:noProof/>
        </w:rPr>
        <w:t>Enterprise Mobility + Security E3, 17, 63</w:t>
      </w:r>
    </w:p>
    <w:p w14:paraId="244E0892" w14:textId="77777777" w:rsidR="00695D35" w:rsidRDefault="00695D35">
      <w:pPr>
        <w:pStyle w:val="Index1"/>
        <w:tabs>
          <w:tab w:val="right" w:pos="5030"/>
        </w:tabs>
        <w:rPr>
          <w:noProof/>
        </w:rPr>
      </w:pPr>
      <w:r>
        <w:rPr>
          <w:noProof/>
        </w:rPr>
        <w:t>Enterprise Mobility + Security E3 de SA, 63</w:t>
      </w:r>
    </w:p>
    <w:p w14:paraId="60AB9E61" w14:textId="77777777" w:rsidR="00695D35" w:rsidRDefault="00695D35">
      <w:pPr>
        <w:pStyle w:val="Index1"/>
        <w:tabs>
          <w:tab w:val="right" w:pos="5030"/>
        </w:tabs>
        <w:rPr>
          <w:noProof/>
        </w:rPr>
      </w:pPr>
      <w:r>
        <w:rPr>
          <w:noProof/>
        </w:rPr>
        <w:t>Enterprise Mobility + Security E5, 17</w:t>
      </w:r>
    </w:p>
    <w:p w14:paraId="32E7EB2C" w14:textId="77777777" w:rsidR="00695D35" w:rsidRDefault="00695D35">
      <w:pPr>
        <w:pStyle w:val="Index1"/>
        <w:tabs>
          <w:tab w:val="right" w:pos="5030"/>
        </w:tabs>
        <w:rPr>
          <w:noProof/>
        </w:rPr>
      </w:pPr>
      <w:r>
        <w:rPr>
          <w:noProof/>
        </w:rPr>
        <w:t>Enterprise Mobility + Security E5, 63</w:t>
      </w:r>
    </w:p>
    <w:p w14:paraId="0635BB19" w14:textId="77777777" w:rsidR="00695D35" w:rsidRDefault="00695D35">
      <w:pPr>
        <w:pStyle w:val="Index1"/>
        <w:tabs>
          <w:tab w:val="right" w:pos="5030"/>
        </w:tabs>
        <w:rPr>
          <w:noProof/>
        </w:rPr>
      </w:pPr>
      <w:r>
        <w:rPr>
          <w:noProof/>
        </w:rPr>
        <w:t>Enterprise Mobility + Security E5 de SA, 63</w:t>
      </w:r>
    </w:p>
    <w:p w14:paraId="565765D4" w14:textId="77777777" w:rsidR="00695D35" w:rsidRDefault="00695D35">
      <w:pPr>
        <w:pStyle w:val="Index1"/>
        <w:tabs>
          <w:tab w:val="right" w:pos="5030"/>
        </w:tabs>
        <w:rPr>
          <w:noProof/>
        </w:rPr>
      </w:pPr>
      <w:r>
        <w:rPr>
          <w:noProof/>
        </w:rPr>
        <w:t>Enterprise Subscription do Visual Studio, 92, 98</w:t>
      </w:r>
    </w:p>
    <w:p w14:paraId="71EA553F" w14:textId="77777777" w:rsidR="00695D35" w:rsidRDefault="00695D35">
      <w:pPr>
        <w:pStyle w:val="Index1"/>
        <w:tabs>
          <w:tab w:val="right" w:pos="5030"/>
        </w:tabs>
        <w:rPr>
          <w:noProof/>
        </w:rPr>
      </w:pPr>
      <w:r>
        <w:rPr>
          <w:noProof/>
        </w:rPr>
        <w:t>Especialistas sob Demanda (SL), 61</w:t>
      </w:r>
    </w:p>
    <w:p w14:paraId="45D54CEB" w14:textId="77777777" w:rsidR="00695D35" w:rsidRDefault="00695D35">
      <w:pPr>
        <w:pStyle w:val="Index1"/>
        <w:tabs>
          <w:tab w:val="right" w:pos="5030"/>
        </w:tabs>
        <w:rPr>
          <w:noProof/>
        </w:rPr>
      </w:pPr>
      <w:r>
        <w:rPr>
          <w:noProof/>
        </w:rPr>
        <w:t>Excedente da Camada de eCommerce do Dynamics 365, 66</w:t>
      </w:r>
    </w:p>
    <w:p w14:paraId="22F4B71A" w14:textId="77777777" w:rsidR="00695D35" w:rsidRDefault="00695D35">
      <w:pPr>
        <w:pStyle w:val="Index1"/>
        <w:tabs>
          <w:tab w:val="right" w:pos="5030"/>
        </w:tabs>
        <w:rPr>
          <w:noProof/>
        </w:rPr>
      </w:pPr>
      <w:r>
        <w:rPr>
          <w:noProof/>
        </w:rPr>
        <w:t>Excel 2019, 24</w:t>
      </w:r>
    </w:p>
    <w:p w14:paraId="21213138" w14:textId="77777777" w:rsidR="00695D35" w:rsidRDefault="00695D35">
      <w:pPr>
        <w:pStyle w:val="Index1"/>
        <w:tabs>
          <w:tab w:val="right" w:pos="5030"/>
        </w:tabs>
        <w:rPr>
          <w:noProof/>
        </w:rPr>
      </w:pPr>
      <w:r>
        <w:rPr>
          <w:noProof/>
        </w:rPr>
        <w:t>Excel 2019 para Mac, 25</w:t>
      </w:r>
    </w:p>
    <w:p w14:paraId="116A03D8" w14:textId="77777777" w:rsidR="00695D35" w:rsidRDefault="00695D35">
      <w:pPr>
        <w:pStyle w:val="Index1"/>
        <w:tabs>
          <w:tab w:val="right" w:pos="5030"/>
        </w:tabs>
        <w:rPr>
          <w:noProof/>
        </w:rPr>
      </w:pPr>
      <w:r>
        <w:rPr>
          <w:noProof/>
        </w:rPr>
        <w:t>Exchange Online Plan 1A para Alunos, 72</w:t>
      </w:r>
    </w:p>
    <w:p w14:paraId="2B22286C" w14:textId="77777777" w:rsidR="00695D35" w:rsidRDefault="00695D35">
      <w:pPr>
        <w:pStyle w:val="Index1"/>
        <w:tabs>
          <w:tab w:val="right" w:pos="5030"/>
        </w:tabs>
        <w:rPr>
          <w:noProof/>
        </w:rPr>
      </w:pPr>
      <w:r>
        <w:rPr>
          <w:noProof/>
        </w:rPr>
        <w:t>Exchange Online Plano 1, 72</w:t>
      </w:r>
    </w:p>
    <w:p w14:paraId="58757E7D" w14:textId="77777777" w:rsidR="00695D35" w:rsidRDefault="00695D35">
      <w:pPr>
        <w:pStyle w:val="Index1"/>
        <w:tabs>
          <w:tab w:val="right" w:pos="5030"/>
        </w:tabs>
        <w:rPr>
          <w:noProof/>
        </w:rPr>
      </w:pPr>
      <w:r>
        <w:rPr>
          <w:noProof/>
        </w:rPr>
        <w:t>Exchange Online Plano 2, 72</w:t>
      </w:r>
    </w:p>
    <w:p w14:paraId="2E8277A6" w14:textId="77777777" w:rsidR="00695D35" w:rsidRDefault="00695D35">
      <w:pPr>
        <w:pStyle w:val="Index1"/>
        <w:tabs>
          <w:tab w:val="right" w:pos="5030"/>
        </w:tabs>
        <w:rPr>
          <w:noProof/>
        </w:rPr>
      </w:pPr>
      <w:r>
        <w:rPr>
          <w:noProof/>
        </w:rPr>
        <w:t>Exchange Online Protection, 27, 72</w:t>
      </w:r>
    </w:p>
    <w:p w14:paraId="5E34E6E8" w14:textId="77777777" w:rsidR="00695D35" w:rsidRDefault="00695D35">
      <w:pPr>
        <w:pStyle w:val="Index1"/>
        <w:tabs>
          <w:tab w:val="right" w:pos="5030"/>
        </w:tabs>
        <w:rPr>
          <w:noProof/>
        </w:rPr>
      </w:pPr>
      <w:r>
        <w:rPr>
          <w:noProof/>
        </w:rPr>
        <w:t>Exchange Online Voice Mail Service, 27</w:t>
      </w:r>
    </w:p>
    <w:p w14:paraId="2E8B36B0" w14:textId="77777777" w:rsidR="00695D35" w:rsidRDefault="00695D35">
      <w:pPr>
        <w:pStyle w:val="Index1"/>
        <w:tabs>
          <w:tab w:val="right" w:pos="5030"/>
        </w:tabs>
        <w:rPr>
          <w:noProof/>
        </w:rPr>
      </w:pPr>
      <w:r>
        <w:rPr>
          <w:noProof/>
        </w:rPr>
        <w:t>Exchange Server, 62, 63</w:t>
      </w:r>
    </w:p>
    <w:p w14:paraId="2DBDC0B3" w14:textId="77777777" w:rsidR="00695D35" w:rsidRDefault="00695D35">
      <w:pPr>
        <w:pStyle w:val="Index1"/>
        <w:tabs>
          <w:tab w:val="right" w:pos="5030"/>
        </w:tabs>
        <w:rPr>
          <w:noProof/>
        </w:rPr>
      </w:pPr>
      <w:r>
        <w:rPr>
          <w:noProof/>
        </w:rPr>
        <w:t>Exchange Server 2016, 26</w:t>
      </w:r>
    </w:p>
    <w:p w14:paraId="639666CC" w14:textId="77777777" w:rsidR="00695D35" w:rsidRDefault="00695D35">
      <w:pPr>
        <w:pStyle w:val="Index1"/>
        <w:tabs>
          <w:tab w:val="right" w:pos="5030"/>
        </w:tabs>
        <w:rPr>
          <w:noProof/>
        </w:rPr>
      </w:pPr>
      <w:r>
        <w:rPr>
          <w:noProof/>
        </w:rPr>
        <w:t>Exchange Server Enterprise, 98</w:t>
      </w:r>
    </w:p>
    <w:p w14:paraId="1BF27CCC" w14:textId="77777777" w:rsidR="00695D35" w:rsidRDefault="00695D35">
      <w:pPr>
        <w:pStyle w:val="Index1"/>
        <w:tabs>
          <w:tab w:val="right" w:pos="5030"/>
        </w:tabs>
        <w:rPr>
          <w:noProof/>
        </w:rPr>
      </w:pPr>
      <w:r>
        <w:rPr>
          <w:noProof/>
        </w:rPr>
        <w:t>Exchange Server Enterprise 2019, 26</w:t>
      </w:r>
    </w:p>
    <w:p w14:paraId="40AA6C09" w14:textId="77777777" w:rsidR="00695D35" w:rsidRDefault="00695D35">
      <w:pPr>
        <w:pStyle w:val="Index1"/>
        <w:tabs>
          <w:tab w:val="right" w:pos="5030"/>
        </w:tabs>
        <w:rPr>
          <w:noProof/>
        </w:rPr>
      </w:pPr>
      <w:r>
        <w:rPr>
          <w:noProof/>
        </w:rPr>
        <w:t>Exchange Server Standard, 98</w:t>
      </w:r>
    </w:p>
    <w:p w14:paraId="64FF6B83" w14:textId="77777777" w:rsidR="00695D35" w:rsidRDefault="00695D35">
      <w:pPr>
        <w:pStyle w:val="Index1"/>
        <w:tabs>
          <w:tab w:val="right" w:pos="5030"/>
        </w:tabs>
        <w:rPr>
          <w:noProof/>
        </w:rPr>
      </w:pPr>
      <w:r>
        <w:rPr>
          <w:noProof/>
        </w:rPr>
        <w:t>Exchange Server Standard 2019, 26</w:t>
      </w:r>
    </w:p>
    <w:p w14:paraId="35CC5D0D" w14:textId="77777777" w:rsidR="00695D35" w:rsidRDefault="00695D35">
      <w:pPr>
        <w:pStyle w:val="Index1"/>
        <w:tabs>
          <w:tab w:val="right" w:pos="5030"/>
        </w:tabs>
        <w:rPr>
          <w:noProof/>
        </w:rPr>
      </w:pPr>
      <w:r>
        <w:rPr>
          <w:noProof/>
        </w:rPr>
        <w:t>External Connector do Microsoft Identity Manager 2016, 23</w:t>
      </w:r>
    </w:p>
    <w:p w14:paraId="7C1A9B1A" w14:textId="77777777" w:rsidR="00695D35" w:rsidRDefault="00695D35">
      <w:pPr>
        <w:pStyle w:val="Index1"/>
        <w:tabs>
          <w:tab w:val="right" w:pos="5030"/>
        </w:tabs>
        <w:rPr>
          <w:noProof/>
        </w:rPr>
      </w:pPr>
      <w:r>
        <w:rPr>
          <w:noProof/>
        </w:rPr>
        <w:t>Forefront Identity Manager 2010 – Windows Live Edition, 20</w:t>
      </w:r>
    </w:p>
    <w:p w14:paraId="23BD3D6B" w14:textId="77777777" w:rsidR="00695D35" w:rsidRDefault="00695D35">
      <w:pPr>
        <w:pStyle w:val="Index1"/>
        <w:tabs>
          <w:tab w:val="right" w:pos="5030"/>
        </w:tabs>
        <w:rPr>
          <w:noProof/>
        </w:rPr>
      </w:pPr>
      <w:r>
        <w:rPr>
          <w:noProof/>
        </w:rPr>
        <w:t>Forefront Identity Manager 2010 R2, 23</w:t>
      </w:r>
    </w:p>
    <w:p w14:paraId="2DE9E6D9" w14:textId="77777777" w:rsidR="00695D35" w:rsidRDefault="00695D35">
      <w:pPr>
        <w:pStyle w:val="Index1"/>
        <w:tabs>
          <w:tab w:val="right" w:pos="5030"/>
        </w:tabs>
        <w:rPr>
          <w:noProof/>
        </w:rPr>
      </w:pPr>
      <w:r>
        <w:rPr>
          <w:noProof/>
        </w:rPr>
        <w:t>Forefront Identity Manager 2010 R2 – Windows Live Edition, 20</w:t>
      </w:r>
    </w:p>
    <w:p w14:paraId="0149D66C" w14:textId="77777777" w:rsidR="00695D35" w:rsidRDefault="00695D35">
      <w:pPr>
        <w:pStyle w:val="Index1"/>
        <w:tabs>
          <w:tab w:val="right" w:pos="5030"/>
        </w:tabs>
        <w:rPr>
          <w:noProof/>
        </w:rPr>
      </w:pPr>
      <w:r>
        <w:rPr>
          <w:noProof/>
        </w:rPr>
        <w:t>Forefront Identity Manager 2010 R2), 53</w:t>
      </w:r>
    </w:p>
    <w:p w14:paraId="08B39A92" w14:textId="77777777" w:rsidR="00695D35" w:rsidRDefault="00695D35">
      <w:pPr>
        <w:pStyle w:val="Index1"/>
        <w:tabs>
          <w:tab w:val="right" w:pos="5030"/>
        </w:tabs>
        <w:rPr>
          <w:noProof/>
        </w:rPr>
      </w:pPr>
      <w:r>
        <w:rPr>
          <w:noProof/>
        </w:rPr>
        <w:t>Forefront TMG Enterprise, 98</w:t>
      </w:r>
    </w:p>
    <w:p w14:paraId="6D3D8264" w14:textId="77777777" w:rsidR="00695D35" w:rsidRDefault="00695D35">
      <w:pPr>
        <w:pStyle w:val="Index1"/>
        <w:tabs>
          <w:tab w:val="right" w:pos="5030"/>
        </w:tabs>
        <w:rPr>
          <w:noProof/>
        </w:rPr>
      </w:pPr>
      <w:r>
        <w:rPr>
          <w:noProof/>
        </w:rPr>
        <w:t>Forefront TMG Standard, 98</w:t>
      </w:r>
    </w:p>
    <w:p w14:paraId="6BC03A3D" w14:textId="77777777" w:rsidR="00695D35" w:rsidRDefault="00695D35">
      <w:pPr>
        <w:pStyle w:val="Index1"/>
        <w:tabs>
          <w:tab w:val="right" w:pos="5030"/>
        </w:tabs>
        <w:rPr>
          <w:noProof/>
        </w:rPr>
      </w:pPr>
      <w:r>
        <w:rPr>
          <w:noProof/>
        </w:rPr>
        <w:t>Forefront United Access Gateway 2010, 18</w:t>
      </w:r>
    </w:p>
    <w:p w14:paraId="48871ACA" w14:textId="77777777" w:rsidR="00695D35" w:rsidRDefault="00695D35">
      <w:pPr>
        <w:pStyle w:val="Index1"/>
        <w:tabs>
          <w:tab w:val="right" w:pos="5030"/>
        </w:tabs>
        <w:rPr>
          <w:noProof/>
        </w:rPr>
      </w:pPr>
      <w:r>
        <w:rPr>
          <w:noProof/>
        </w:rPr>
        <w:t>Gerenciamento de Ativos Adicionais do Dynamics 365, 68</w:t>
      </w:r>
    </w:p>
    <w:p w14:paraId="021B8F21" w14:textId="77777777" w:rsidR="00695D35" w:rsidRDefault="00695D35">
      <w:pPr>
        <w:pStyle w:val="Index1"/>
        <w:tabs>
          <w:tab w:val="right" w:pos="5030"/>
        </w:tabs>
        <w:rPr>
          <w:noProof/>
        </w:rPr>
      </w:pPr>
      <w:r>
        <w:rPr>
          <w:noProof/>
        </w:rPr>
        <w:t>Gerenciamento de Ativos Móveis Por Ativos (SL), 75</w:t>
      </w:r>
    </w:p>
    <w:p w14:paraId="764E8CFF" w14:textId="77777777" w:rsidR="00695D35" w:rsidRDefault="00695D35">
      <w:pPr>
        <w:pStyle w:val="Index1"/>
        <w:tabs>
          <w:tab w:val="right" w:pos="5030"/>
        </w:tabs>
        <w:rPr>
          <w:noProof/>
        </w:rPr>
      </w:pPr>
      <w:r>
        <w:rPr>
          <w:noProof/>
        </w:rPr>
        <w:t>GitHub Advanced Security, 77</w:t>
      </w:r>
    </w:p>
    <w:p w14:paraId="3E8412B1" w14:textId="77777777" w:rsidR="00695D35" w:rsidRDefault="00695D35">
      <w:pPr>
        <w:pStyle w:val="Index1"/>
        <w:tabs>
          <w:tab w:val="right" w:pos="5030"/>
        </w:tabs>
        <w:rPr>
          <w:noProof/>
        </w:rPr>
      </w:pPr>
      <w:r>
        <w:rPr>
          <w:noProof/>
        </w:rPr>
        <w:t>GitHub Enterprise, 77</w:t>
      </w:r>
    </w:p>
    <w:p w14:paraId="6BCDEB09" w14:textId="77777777" w:rsidR="00695D35" w:rsidRDefault="00695D35">
      <w:pPr>
        <w:pStyle w:val="Index1"/>
        <w:tabs>
          <w:tab w:val="right" w:pos="5030"/>
        </w:tabs>
        <w:rPr>
          <w:noProof/>
        </w:rPr>
      </w:pPr>
      <w:r>
        <w:rPr>
          <w:noProof/>
        </w:rPr>
        <w:t>GitHub Enterprise para Visual Studio Enterprise, 80</w:t>
      </w:r>
    </w:p>
    <w:p w14:paraId="55BEB732" w14:textId="77777777" w:rsidR="00695D35" w:rsidRDefault="00695D35">
      <w:pPr>
        <w:pStyle w:val="Index1"/>
        <w:tabs>
          <w:tab w:val="right" w:pos="5030"/>
        </w:tabs>
        <w:rPr>
          <w:noProof/>
        </w:rPr>
      </w:pPr>
      <w:r>
        <w:rPr>
          <w:noProof/>
        </w:rPr>
        <w:t>GitHub Enterprise para Visual Studio Professional, 80</w:t>
      </w:r>
    </w:p>
    <w:p w14:paraId="1086EDFB" w14:textId="77777777" w:rsidR="00695D35" w:rsidRDefault="00695D35">
      <w:pPr>
        <w:pStyle w:val="Index1"/>
        <w:tabs>
          <w:tab w:val="right" w:pos="5030"/>
        </w:tabs>
        <w:rPr>
          <w:noProof/>
        </w:rPr>
      </w:pPr>
      <w:r>
        <w:rPr>
          <w:noProof/>
        </w:rPr>
        <w:t>GitHub Insights, 77</w:t>
      </w:r>
    </w:p>
    <w:p w14:paraId="2364707B" w14:textId="77777777" w:rsidR="00695D35" w:rsidRDefault="00695D35">
      <w:pPr>
        <w:pStyle w:val="Index1"/>
        <w:tabs>
          <w:tab w:val="right" w:pos="5030"/>
        </w:tabs>
        <w:rPr>
          <w:noProof/>
        </w:rPr>
      </w:pPr>
      <w:r>
        <w:rPr>
          <w:noProof/>
        </w:rPr>
        <w:t>Guias do Dynamics 365, 67</w:t>
      </w:r>
    </w:p>
    <w:p w14:paraId="5F3BDE4C" w14:textId="77777777" w:rsidR="00695D35" w:rsidRDefault="00695D35">
      <w:pPr>
        <w:pStyle w:val="Index1"/>
        <w:tabs>
          <w:tab w:val="right" w:pos="5030"/>
        </w:tabs>
        <w:rPr>
          <w:noProof/>
        </w:rPr>
      </w:pPr>
      <w:r>
        <w:rPr>
          <w:noProof/>
        </w:rPr>
        <w:t>HPC Pack, 53</w:t>
      </w:r>
    </w:p>
    <w:p w14:paraId="16CBEB9E" w14:textId="77777777" w:rsidR="00695D35" w:rsidRDefault="00695D35">
      <w:pPr>
        <w:pStyle w:val="Index1"/>
        <w:tabs>
          <w:tab w:val="right" w:pos="5030"/>
        </w:tabs>
        <w:rPr>
          <w:noProof/>
        </w:rPr>
      </w:pPr>
      <w:r>
        <w:rPr>
          <w:noProof/>
        </w:rPr>
        <w:t>Intune, 35</w:t>
      </w:r>
    </w:p>
    <w:p w14:paraId="281AD65B" w14:textId="77777777" w:rsidR="00695D35" w:rsidRDefault="00695D35">
      <w:pPr>
        <w:pStyle w:val="Index1"/>
        <w:tabs>
          <w:tab w:val="right" w:pos="5030"/>
        </w:tabs>
        <w:rPr>
          <w:noProof/>
        </w:rPr>
      </w:pPr>
      <w:r>
        <w:rPr>
          <w:noProof/>
        </w:rPr>
        <w:t>Intune, 36</w:t>
      </w:r>
    </w:p>
    <w:p w14:paraId="289E1F40" w14:textId="77777777" w:rsidR="00695D35" w:rsidRDefault="00695D35">
      <w:pPr>
        <w:pStyle w:val="Index1"/>
        <w:tabs>
          <w:tab w:val="right" w:pos="5030"/>
        </w:tabs>
        <w:rPr>
          <w:noProof/>
        </w:rPr>
      </w:pPr>
      <w:r>
        <w:rPr>
          <w:noProof/>
        </w:rPr>
        <w:t>Intune para Dispositivos, 36</w:t>
      </w:r>
    </w:p>
    <w:p w14:paraId="5521AAF2" w14:textId="77777777" w:rsidR="00695D35" w:rsidRDefault="00695D35">
      <w:pPr>
        <w:pStyle w:val="Index1"/>
        <w:tabs>
          <w:tab w:val="right" w:pos="5030"/>
        </w:tabs>
        <w:rPr>
          <w:noProof/>
        </w:rPr>
      </w:pPr>
      <w:r>
        <w:rPr>
          <w:noProof/>
        </w:rPr>
        <w:t>Intune para EDU, 36</w:t>
      </w:r>
    </w:p>
    <w:p w14:paraId="07A7F7CF" w14:textId="77777777" w:rsidR="00695D35" w:rsidRDefault="00695D35">
      <w:pPr>
        <w:pStyle w:val="Index1"/>
        <w:tabs>
          <w:tab w:val="right" w:pos="5030"/>
        </w:tabs>
        <w:rPr>
          <w:noProof/>
        </w:rPr>
      </w:pPr>
      <w:r>
        <w:rPr>
          <w:noProof/>
        </w:rPr>
        <w:t>Licença de Assinatura de Step-up do Azure FXT Edge Filer, 15</w:t>
      </w:r>
    </w:p>
    <w:p w14:paraId="51DA7745" w14:textId="77777777" w:rsidR="00695D35" w:rsidRDefault="00695D35">
      <w:pPr>
        <w:pStyle w:val="Index1"/>
        <w:tabs>
          <w:tab w:val="right" w:pos="5030"/>
        </w:tabs>
        <w:rPr>
          <w:noProof/>
        </w:rPr>
      </w:pPr>
      <w:r>
        <w:rPr>
          <w:noProof/>
        </w:rPr>
        <w:t>Licença de Assinatura do Azure FXT Edge Filer, 15</w:t>
      </w:r>
    </w:p>
    <w:p w14:paraId="451E7F50" w14:textId="77777777" w:rsidR="00695D35" w:rsidRDefault="00695D35">
      <w:pPr>
        <w:pStyle w:val="Index1"/>
        <w:tabs>
          <w:tab w:val="right" w:pos="5030"/>
        </w:tabs>
        <w:rPr>
          <w:noProof/>
        </w:rPr>
      </w:pPr>
      <w:r>
        <w:rPr>
          <w:noProof/>
        </w:rPr>
        <w:t>Licença de Gerenciamento de Cliente da Análise Avançada contra Ameaças 2016 por Usuário, 14</w:t>
      </w:r>
    </w:p>
    <w:p w14:paraId="3E06F375" w14:textId="77777777" w:rsidR="00695D35" w:rsidRDefault="00695D35">
      <w:pPr>
        <w:pStyle w:val="Index1"/>
        <w:tabs>
          <w:tab w:val="right" w:pos="5030"/>
        </w:tabs>
        <w:rPr>
          <w:noProof/>
        </w:rPr>
      </w:pPr>
      <w:r>
        <w:rPr>
          <w:noProof/>
        </w:rPr>
        <w:t>Licença de Gerenciamento de Cliente do Advanced Threat Analytics 2016 por OSE, 14</w:t>
      </w:r>
    </w:p>
    <w:p w14:paraId="2BB6AFB7" w14:textId="77777777" w:rsidR="00695D35" w:rsidRDefault="00695D35">
      <w:pPr>
        <w:pStyle w:val="Index1"/>
        <w:tabs>
          <w:tab w:val="right" w:pos="5030"/>
        </w:tabs>
        <w:rPr>
          <w:noProof/>
        </w:rPr>
      </w:pPr>
      <w:r>
        <w:rPr>
          <w:noProof/>
        </w:rPr>
        <w:t>Licença de Gerenciamento de Cliente do System Center 1606 Configuration Manager, 34</w:t>
      </w:r>
    </w:p>
    <w:p w14:paraId="1A7FBBA7" w14:textId="77777777" w:rsidR="00695D35" w:rsidRDefault="00695D35">
      <w:pPr>
        <w:pStyle w:val="Index1"/>
        <w:tabs>
          <w:tab w:val="right" w:pos="5030"/>
        </w:tabs>
        <w:rPr>
          <w:noProof/>
        </w:rPr>
      </w:pPr>
      <w:r>
        <w:rPr>
          <w:noProof/>
        </w:rPr>
        <w:t>Licença de Gerenciamento de Cliente do System Center Configuration Manager 1606, 34</w:t>
      </w:r>
    </w:p>
    <w:p w14:paraId="314EA3AD" w14:textId="77777777" w:rsidR="00695D35" w:rsidRDefault="00695D35">
      <w:pPr>
        <w:pStyle w:val="Index1"/>
        <w:tabs>
          <w:tab w:val="right" w:pos="5030"/>
        </w:tabs>
        <w:rPr>
          <w:noProof/>
        </w:rPr>
      </w:pPr>
      <w:r>
        <w:rPr>
          <w:noProof/>
        </w:rPr>
        <w:t>Licença de Gerenciamento do System Center 2012 Datacenter Server, 92</w:t>
      </w:r>
    </w:p>
    <w:p w14:paraId="30E9EB8E" w14:textId="77777777" w:rsidR="00695D35" w:rsidRDefault="00695D35">
      <w:pPr>
        <w:pStyle w:val="Index1"/>
        <w:tabs>
          <w:tab w:val="right" w:pos="5030"/>
        </w:tabs>
        <w:rPr>
          <w:noProof/>
        </w:rPr>
      </w:pPr>
      <w:r>
        <w:rPr>
          <w:noProof/>
        </w:rPr>
        <w:t>Licença de Gerenciamento do System Center 2012 Standard Server, 92</w:t>
      </w:r>
    </w:p>
    <w:p w14:paraId="18FE79E9" w14:textId="77777777" w:rsidR="00695D35" w:rsidRDefault="00695D35">
      <w:pPr>
        <w:pStyle w:val="Index1"/>
        <w:tabs>
          <w:tab w:val="right" w:pos="5030"/>
        </w:tabs>
        <w:rPr>
          <w:noProof/>
        </w:rPr>
      </w:pPr>
      <w:r>
        <w:rPr>
          <w:noProof/>
        </w:rPr>
        <w:t>Licença de Gerenciamento do System Center 2019 Datacenter Server (pacote com 16 Licenças Principais), 33</w:t>
      </w:r>
    </w:p>
    <w:p w14:paraId="75979285" w14:textId="77777777" w:rsidR="00695D35" w:rsidRDefault="00695D35">
      <w:pPr>
        <w:pStyle w:val="Index1"/>
        <w:tabs>
          <w:tab w:val="right" w:pos="5030"/>
        </w:tabs>
        <w:rPr>
          <w:noProof/>
        </w:rPr>
      </w:pPr>
      <w:r>
        <w:rPr>
          <w:noProof/>
        </w:rPr>
        <w:t>Licença de Gerenciamento do System Center 2019 Datacenter Server (pacote com 2 Licenças Principais), 33</w:t>
      </w:r>
    </w:p>
    <w:p w14:paraId="52DCDEF8" w14:textId="77777777" w:rsidR="00695D35" w:rsidRDefault="00695D35">
      <w:pPr>
        <w:pStyle w:val="Index1"/>
        <w:tabs>
          <w:tab w:val="right" w:pos="5030"/>
        </w:tabs>
        <w:rPr>
          <w:noProof/>
        </w:rPr>
      </w:pPr>
      <w:r>
        <w:rPr>
          <w:noProof/>
        </w:rPr>
        <w:t>Licença de Gerenciamento do System Center 2019 Standard Server (pacote com 16 Licenças Principais), 33</w:t>
      </w:r>
    </w:p>
    <w:p w14:paraId="7E62A43C" w14:textId="77777777" w:rsidR="00695D35" w:rsidRDefault="00695D35">
      <w:pPr>
        <w:pStyle w:val="Index1"/>
        <w:tabs>
          <w:tab w:val="right" w:pos="5030"/>
        </w:tabs>
        <w:rPr>
          <w:noProof/>
        </w:rPr>
      </w:pPr>
      <w:r>
        <w:rPr>
          <w:noProof/>
        </w:rPr>
        <w:t>Licença de Gerenciamento do System Center 2019 Standard Server (pacote com 2 Licenças Principais), 33</w:t>
      </w:r>
    </w:p>
    <w:p w14:paraId="29439154" w14:textId="77777777" w:rsidR="00695D35" w:rsidRDefault="00695D35">
      <w:pPr>
        <w:pStyle w:val="Index1"/>
        <w:tabs>
          <w:tab w:val="right" w:pos="5030"/>
        </w:tabs>
        <w:rPr>
          <w:noProof/>
        </w:rPr>
      </w:pPr>
      <w:r>
        <w:rPr>
          <w:noProof/>
        </w:rPr>
        <w:t>Licença do Site de Exame de Certificação do Microsoft Learning MOS/MCE 125, 79</w:t>
      </w:r>
    </w:p>
    <w:p w14:paraId="202AFCFD" w14:textId="77777777" w:rsidR="00695D35" w:rsidRDefault="00695D35">
      <w:pPr>
        <w:pStyle w:val="Index1"/>
        <w:tabs>
          <w:tab w:val="right" w:pos="5030"/>
        </w:tabs>
        <w:rPr>
          <w:noProof/>
        </w:rPr>
      </w:pPr>
      <w:r>
        <w:rPr>
          <w:noProof/>
        </w:rPr>
        <w:t>Licença do Site de Exame de Certificação do Microsoft Learning MOS/MTA/MCE 500, 79</w:t>
      </w:r>
    </w:p>
    <w:p w14:paraId="2C38359A" w14:textId="77777777" w:rsidR="00695D35" w:rsidRDefault="00695D35">
      <w:pPr>
        <w:pStyle w:val="Index1"/>
        <w:tabs>
          <w:tab w:val="right" w:pos="5030"/>
        </w:tabs>
        <w:rPr>
          <w:noProof/>
        </w:rPr>
      </w:pPr>
      <w:r>
        <w:rPr>
          <w:noProof/>
        </w:rPr>
        <w:t>Licença do Site de Exame de Certificação do Microsoft Learning MTA/MCA 125, 79</w:t>
      </w:r>
    </w:p>
    <w:p w14:paraId="036D1790" w14:textId="77777777" w:rsidR="00695D35" w:rsidRDefault="00695D35">
      <w:pPr>
        <w:pStyle w:val="Index1"/>
        <w:tabs>
          <w:tab w:val="right" w:pos="5030"/>
        </w:tabs>
        <w:rPr>
          <w:noProof/>
        </w:rPr>
      </w:pPr>
      <w:r>
        <w:rPr>
          <w:noProof/>
        </w:rPr>
        <w:t>Licenciamento de Direitos do Windows 10 Home para Pro, 43</w:t>
      </w:r>
    </w:p>
    <w:p w14:paraId="0B2D8EC9" w14:textId="77777777" w:rsidR="00695D35" w:rsidRDefault="00695D35">
      <w:pPr>
        <w:pStyle w:val="Index1"/>
        <w:tabs>
          <w:tab w:val="right" w:pos="5030"/>
        </w:tabs>
        <w:rPr>
          <w:noProof/>
        </w:rPr>
      </w:pPr>
      <w:r>
        <w:rPr>
          <w:noProof/>
        </w:rPr>
        <w:t>M365 E5 Security, 36</w:t>
      </w:r>
    </w:p>
    <w:p w14:paraId="6DCB7395" w14:textId="77777777" w:rsidR="00695D35" w:rsidRDefault="00695D35">
      <w:pPr>
        <w:pStyle w:val="Index1"/>
        <w:tabs>
          <w:tab w:val="right" w:pos="5030"/>
        </w:tabs>
        <w:rPr>
          <w:noProof/>
        </w:rPr>
      </w:pPr>
      <w:r>
        <w:rPr>
          <w:noProof/>
        </w:rPr>
        <w:t>macOS, 45</w:t>
      </w:r>
    </w:p>
    <w:p w14:paraId="311E0EAB" w14:textId="77777777" w:rsidR="00695D35" w:rsidRDefault="00695D35">
      <w:pPr>
        <w:pStyle w:val="Index1"/>
        <w:tabs>
          <w:tab w:val="right" w:pos="5030"/>
        </w:tabs>
        <w:rPr>
          <w:noProof/>
        </w:rPr>
      </w:pPr>
      <w:r>
        <w:rPr>
          <w:noProof/>
        </w:rPr>
        <w:t>Máquinas Adicionais de Inteligência de IoT do Dynamics 365, 67</w:t>
      </w:r>
    </w:p>
    <w:p w14:paraId="6925938E" w14:textId="77777777" w:rsidR="00695D35" w:rsidRDefault="00695D35">
      <w:pPr>
        <w:pStyle w:val="Index1"/>
        <w:tabs>
          <w:tab w:val="right" w:pos="5030"/>
        </w:tabs>
        <w:rPr>
          <w:noProof/>
        </w:rPr>
      </w:pPr>
      <w:r>
        <w:rPr>
          <w:noProof/>
        </w:rPr>
        <w:t>Matriz de Distância de Gerenciamento de Ativos Móveis por Ativo Automático, 75</w:t>
      </w:r>
    </w:p>
    <w:p w14:paraId="619A9BD4" w14:textId="77777777" w:rsidR="00695D35" w:rsidRDefault="00695D35">
      <w:pPr>
        <w:pStyle w:val="Index1"/>
        <w:tabs>
          <w:tab w:val="right" w:pos="5030"/>
        </w:tabs>
        <w:rPr>
          <w:noProof/>
        </w:rPr>
      </w:pPr>
      <w:r>
        <w:rPr>
          <w:noProof/>
        </w:rPr>
        <w:t>Matriz de Distância de Gerenciamento de Ativos Móveis por Manual do Ativo, 75</w:t>
      </w:r>
    </w:p>
    <w:p w14:paraId="03590DC7" w14:textId="77777777" w:rsidR="00695D35" w:rsidRDefault="00695D35">
      <w:pPr>
        <w:pStyle w:val="Index1"/>
        <w:tabs>
          <w:tab w:val="right" w:pos="5030"/>
        </w:tabs>
        <w:rPr>
          <w:noProof/>
        </w:rPr>
      </w:pPr>
      <w:r>
        <w:rPr>
          <w:noProof/>
        </w:rPr>
        <w:t>Microsoft 365 Business, 61</w:t>
      </w:r>
    </w:p>
    <w:p w14:paraId="0A724524" w14:textId="77777777" w:rsidR="00695D35" w:rsidRDefault="00695D35">
      <w:pPr>
        <w:pStyle w:val="Index1"/>
        <w:tabs>
          <w:tab w:val="right" w:pos="5030"/>
        </w:tabs>
        <w:rPr>
          <w:noProof/>
        </w:rPr>
      </w:pPr>
      <w:r>
        <w:rPr>
          <w:noProof/>
        </w:rPr>
        <w:t>Microsoft 365 E3 e E5, 61</w:t>
      </w:r>
    </w:p>
    <w:p w14:paraId="5CD3323E" w14:textId="77777777" w:rsidR="00695D35" w:rsidRDefault="00695D35">
      <w:pPr>
        <w:pStyle w:val="Index1"/>
        <w:tabs>
          <w:tab w:val="right" w:pos="5030"/>
        </w:tabs>
        <w:rPr>
          <w:noProof/>
        </w:rPr>
      </w:pPr>
      <w:r>
        <w:rPr>
          <w:noProof/>
        </w:rPr>
        <w:t>Microsoft 365 E3 e E5 de SA, 61</w:t>
      </w:r>
    </w:p>
    <w:p w14:paraId="2D3B6F42" w14:textId="77777777" w:rsidR="00695D35" w:rsidRDefault="00695D35">
      <w:pPr>
        <w:pStyle w:val="Index1"/>
        <w:tabs>
          <w:tab w:val="right" w:pos="5030"/>
        </w:tabs>
        <w:rPr>
          <w:noProof/>
        </w:rPr>
      </w:pPr>
      <w:r>
        <w:rPr>
          <w:noProof/>
        </w:rPr>
        <w:t>Microsoft 365 Education A1, 61</w:t>
      </w:r>
    </w:p>
    <w:p w14:paraId="5C27FEAE" w14:textId="77777777" w:rsidR="00695D35" w:rsidRDefault="00695D35">
      <w:pPr>
        <w:pStyle w:val="Index1"/>
        <w:tabs>
          <w:tab w:val="right" w:pos="5030"/>
        </w:tabs>
        <w:rPr>
          <w:noProof/>
        </w:rPr>
      </w:pPr>
      <w:r>
        <w:rPr>
          <w:noProof/>
        </w:rPr>
        <w:t>Microsoft 365 Education A3, 61</w:t>
      </w:r>
    </w:p>
    <w:p w14:paraId="056252E6" w14:textId="77777777" w:rsidR="00695D35" w:rsidRDefault="00695D35">
      <w:pPr>
        <w:pStyle w:val="Index1"/>
        <w:tabs>
          <w:tab w:val="right" w:pos="5030"/>
        </w:tabs>
        <w:rPr>
          <w:noProof/>
        </w:rPr>
      </w:pPr>
      <w:r>
        <w:rPr>
          <w:noProof/>
        </w:rPr>
        <w:t>Microsoft 365 Education A3 com CAL principal, 61</w:t>
      </w:r>
    </w:p>
    <w:p w14:paraId="2812F46F" w14:textId="77777777" w:rsidR="00695D35" w:rsidRDefault="00695D35">
      <w:pPr>
        <w:pStyle w:val="Index1"/>
        <w:tabs>
          <w:tab w:val="right" w:pos="5030"/>
        </w:tabs>
        <w:rPr>
          <w:noProof/>
        </w:rPr>
      </w:pPr>
      <w:r>
        <w:rPr>
          <w:noProof/>
        </w:rPr>
        <w:t>Microsoft 365 Education A5, 61</w:t>
      </w:r>
    </w:p>
    <w:p w14:paraId="7A38069C" w14:textId="77777777" w:rsidR="00695D35" w:rsidRDefault="00695D35">
      <w:pPr>
        <w:pStyle w:val="Index1"/>
        <w:tabs>
          <w:tab w:val="right" w:pos="5030"/>
        </w:tabs>
        <w:rPr>
          <w:noProof/>
        </w:rPr>
      </w:pPr>
      <w:r>
        <w:rPr>
          <w:noProof/>
        </w:rPr>
        <w:t>Microsoft 365 F1, 35, 61</w:t>
      </w:r>
    </w:p>
    <w:p w14:paraId="52628907" w14:textId="77777777" w:rsidR="00695D35" w:rsidRDefault="00695D35">
      <w:pPr>
        <w:pStyle w:val="Index1"/>
        <w:tabs>
          <w:tab w:val="right" w:pos="5030"/>
        </w:tabs>
        <w:rPr>
          <w:noProof/>
        </w:rPr>
      </w:pPr>
      <w:r>
        <w:rPr>
          <w:noProof/>
        </w:rPr>
        <w:t>Microsoft Cloud App Security, 78</w:t>
      </w:r>
    </w:p>
    <w:p w14:paraId="292FC336" w14:textId="77777777" w:rsidR="00695D35" w:rsidRDefault="00695D35">
      <w:pPr>
        <w:pStyle w:val="Index1"/>
        <w:tabs>
          <w:tab w:val="right" w:pos="5030"/>
        </w:tabs>
        <w:rPr>
          <w:noProof/>
        </w:rPr>
      </w:pPr>
      <w:r>
        <w:rPr>
          <w:noProof/>
        </w:rPr>
        <w:t>Microsoft Defender ATP (SL), 43</w:t>
      </w:r>
    </w:p>
    <w:p w14:paraId="2860B726" w14:textId="77777777" w:rsidR="00695D35" w:rsidRDefault="00695D35">
      <w:pPr>
        <w:pStyle w:val="Index1"/>
        <w:tabs>
          <w:tab w:val="right" w:pos="5030"/>
        </w:tabs>
        <w:rPr>
          <w:noProof/>
        </w:rPr>
      </w:pPr>
      <w:r>
        <w:rPr>
          <w:noProof/>
        </w:rPr>
        <w:t>Microsoft Dynamics AX Standard Commerce Core Server, 92</w:t>
      </w:r>
    </w:p>
    <w:p w14:paraId="215F000D" w14:textId="77777777" w:rsidR="00695D35" w:rsidRDefault="00695D35">
      <w:pPr>
        <w:pStyle w:val="Index1"/>
        <w:tabs>
          <w:tab w:val="right" w:pos="5030"/>
        </w:tabs>
        <w:rPr>
          <w:noProof/>
        </w:rPr>
      </w:pPr>
      <w:r>
        <w:rPr>
          <w:noProof/>
        </w:rPr>
        <w:t>Microsoft Dynamics AX Store Server, 92</w:t>
      </w:r>
    </w:p>
    <w:p w14:paraId="5491C4FE" w14:textId="77777777" w:rsidR="00695D35" w:rsidRDefault="00695D35">
      <w:pPr>
        <w:pStyle w:val="Index1"/>
        <w:tabs>
          <w:tab w:val="right" w:pos="5030"/>
        </w:tabs>
        <w:rPr>
          <w:noProof/>
        </w:rPr>
      </w:pPr>
      <w:r>
        <w:rPr>
          <w:noProof/>
        </w:rPr>
        <w:t>Microsoft Dynamics CRM Server 2013, 92</w:t>
      </w:r>
    </w:p>
    <w:p w14:paraId="773F2F0B" w14:textId="77777777" w:rsidR="00695D35" w:rsidRDefault="00695D35">
      <w:pPr>
        <w:pStyle w:val="Index1"/>
        <w:tabs>
          <w:tab w:val="right" w:pos="5030"/>
        </w:tabs>
        <w:rPr>
          <w:noProof/>
        </w:rPr>
      </w:pPr>
      <w:r>
        <w:rPr>
          <w:noProof/>
        </w:rPr>
        <w:t>Microsoft Dynamics CRM Server 2015, 92</w:t>
      </w:r>
    </w:p>
    <w:p w14:paraId="4DFCB2FB" w14:textId="77777777" w:rsidR="00695D35" w:rsidRDefault="00695D35">
      <w:pPr>
        <w:pStyle w:val="Index1"/>
        <w:tabs>
          <w:tab w:val="right" w:pos="5030"/>
        </w:tabs>
        <w:rPr>
          <w:noProof/>
        </w:rPr>
      </w:pPr>
      <w:r>
        <w:rPr>
          <w:noProof/>
        </w:rPr>
        <w:t>Microsoft Forms Pro, 68</w:t>
      </w:r>
    </w:p>
    <w:p w14:paraId="726B15EE" w14:textId="77777777" w:rsidR="00695D35" w:rsidRDefault="00695D35">
      <w:pPr>
        <w:pStyle w:val="Index1"/>
        <w:tabs>
          <w:tab w:val="right" w:pos="5030"/>
        </w:tabs>
        <w:rPr>
          <w:noProof/>
        </w:rPr>
      </w:pPr>
      <w:r>
        <w:rPr>
          <w:noProof/>
        </w:rPr>
        <w:t>Microsoft Intune, 17, 35, 79</w:t>
      </w:r>
    </w:p>
    <w:p w14:paraId="113547FF" w14:textId="77777777" w:rsidR="00695D35" w:rsidRDefault="00695D35">
      <w:pPr>
        <w:pStyle w:val="Index1"/>
        <w:tabs>
          <w:tab w:val="right" w:pos="5030"/>
        </w:tabs>
        <w:rPr>
          <w:noProof/>
        </w:rPr>
      </w:pPr>
      <w:r>
        <w:rPr>
          <w:noProof/>
        </w:rPr>
        <w:t>Microsoft Intune para Dispositivos, 35, 79</w:t>
      </w:r>
    </w:p>
    <w:p w14:paraId="4417B0EB" w14:textId="77777777" w:rsidR="00695D35" w:rsidRDefault="00695D35">
      <w:pPr>
        <w:pStyle w:val="Index1"/>
        <w:tabs>
          <w:tab w:val="right" w:pos="5030"/>
        </w:tabs>
        <w:rPr>
          <w:noProof/>
        </w:rPr>
      </w:pPr>
      <w:r>
        <w:rPr>
          <w:noProof/>
        </w:rPr>
        <w:t>Microsoft Intune para EDU, 79</w:t>
      </w:r>
    </w:p>
    <w:p w14:paraId="5BEAF273" w14:textId="77777777" w:rsidR="00695D35" w:rsidRDefault="00695D35">
      <w:pPr>
        <w:pStyle w:val="Index1"/>
        <w:tabs>
          <w:tab w:val="right" w:pos="5030"/>
        </w:tabs>
        <w:rPr>
          <w:noProof/>
        </w:rPr>
      </w:pPr>
      <w:r>
        <w:rPr>
          <w:noProof/>
        </w:rPr>
        <w:t>Microsoft Kaizala Pro, 78</w:t>
      </w:r>
    </w:p>
    <w:p w14:paraId="5F63FFC4" w14:textId="77777777" w:rsidR="00695D35" w:rsidRDefault="00695D35">
      <w:pPr>
        <w:pStyle w:val="Index1"/>
        <w:tabs>
          <w:tab w:val="right" w:pos="5030"/>
        </w:tabs>
        <w:rPr>
          <w:noProof/>
        </w:rPr>
      </w:pPr>
      <w:r>
        <w:rPr>
          <w:noProof/>
        </w:rPr>
        <w:t>Microsoft Learning Imagine Academy, 79</w:t>
      </w:r>
    </w:p>
    <w:p w14:paraId="1A57E1D0" w14:textId="77777777" w:rsidR="00695D35" w:rsidRDefault="00695D35">
      <w:pPr>
        <w:pStyle w:val="Index1"/>
        <w:tabs>
          <w:tab w:val="right" w:pos="5030"/>
        </w:tabs>
        <w:rPr>
          <w:noProof/>
        </w:rPr>
      </w:pPr>
      <w:r>
        <w:rPr>
          <w:noProof/>
        </w:rPr>
        <w:t>Microsoft MyAnalytics, 72</w:t>
      </w:r>
    </w:p>
    <w:p w14:paraId="387EB9B6" w14:textId="77777777" w:rsidR="00695D35" w:rsidRDefault="00695D35">
      <w:pPr>
        <w:pStyle w:val="Index1"/>
        <w:tabs>
          <w:tab w:val="right" w:pos="5030"/>
        </w:tabs>
        <w:rPr>
          <w:noProof/>
        </w:rPr>
      </w:pPr>
      <w:r>
        <w:rPr>
          <w:noProof/>
        </w:rPr>
        <w:t>Microsoft Stream, 71</w:t>
      </w:r>
    </w:p>
    <w:p w14:paraId="70A74A17" w14:textId="77777777" w:rsidR="00695D35" w:rsidRDefault="00695D35">
      <w:pPr>
        <w:pStyle w:val="Index1"/>
        <w:tabs>
          <w:tab w:val="right" w:pos="5030"/>
        </w:tabs>
        <w:rPr>
          <w:noProof/>
        </w:rPr>
      </w:pPr>
      <w:r>
        <w:rPr>
          <w:noProof/>
        </w:rPr>
        <w:t>Minecraft</w:t>
      </w:r>
    </w:p>
    <w:p w14:paraId="5CD23F6D" w14:textId="77777777" w:rsidR="00695D35" w:rsidRDefault="00695D35">
      <w:pPr>
        <w:pStyle w:val="Index2"/>
        <w:tabs>
          <w:tab w:val="right" w:pos="5030"/>
        </w:tabs>
        <w:rPr>
          <w:noProof/>
        </w:rPr>
      </w:pPr>
      <w:r>
        <w:rPr>
          <w:noProof/>
        </w:rPr>
        <w:t>Education Edition, 61, 80</w:t>
      </w:r>
    </w:p>
    <w:p w14:paraId="08D8282B" w14:textId="77777777" w:rsidR="00695D35" w:rsidRDefault="00695D35">
      <w:pPr>
        <w:pStyle w:val="Index1"/>
        <w:tabs>
          <w:tab w:val="right" w:pos="5030"/>
        </w:tabs>
        <w:rPr>
          <w:noProof/>
        </w:rPr>
      </w:pPr>
      <w:r>
        <w:rPr>
          <w:noProof/>
        </w:rPr>
        <w:t>Office 2016, 24</w:t>
      </w:r>
    </w:p>
    <w:p w14:paraId="6789BEDA" w14:textId="77777777" w:rsidR="00695D35" w:rsidRDefault="00695D35">
      <w:pPr>
        <w:pStyle w:val="Index1"/>
        <w:tabs>
          <w:tab w:val="right" w:pos="5030"/>
        </w:tabs>
        <w:rPr>
          <w:noProof/>
        </w:rPr>
      </w:pPr>
      <w:r>
        <w:rPr>
          <w:noProof/>
        </w:rPr>
        <w:t>Office 2019 para Mac Standard, 25</w:t>
      </w:r>
    </w:p>
    <w:p w14:paraId="2A6BAB1B" w14:textId="77777777" w:rsidR="00695D35" w:rsidRDefault="00695D35">
      <w:pPr>
        <w:pStyle w:val="Index1"/>
        <w:tabs>
          <w:tab w:val="right" w:pos="5030"/>
        </w:tabs>
        <w:rPr>
          <w:noProof/>
        </w:rPr>
      </w:pPr>
      <w:r>
        <w:rPr>
          <w:noProof/>
        </w:rPr>
        <w:t>Office 365 A1, 70</w:t>
      </w:r>
    </w:p>
    <w:p w14:paraId="7F8FF296" w14:textId="77777777" w:rsidR="00695D35" w:rsidRDefault="00695D35">
      <w:pPr>
        <w:pStyle w:val="Index1"/>
        <w:tabs>
          <w:tab w:val="right" w:pos="5030"/>
        </w:tabs>
        <w:rPr>
          <w:noProof/>
        </w:rPr>
      </w:pPr>
      <w:r>
        <w:rPr>
          <w:noProof/>
        </w:rPr>
        <w:t>Office 365 A3, 70</w:t>
      </w:r>
    </w:p>
    <w:p w14:paraId="505A6525" w14:textId="77777777" w:rsidR="00695D35" w:rsidRDefault="00695D35">
      <w:pPr>
        <w:pStyle w:val="Index1"/>
        <w:tabs>
          <w:tab w:val="right" w:pos="5030"/>
        </w:tabs>
        <w:rPr>
          <w:noProof/>
        </w:rPr>
      </w:pPr>
      <w:r>
        <w:rPr>
          <w:noProof/>
        </w:rPr>
        <w:t>Office 365 A5, 70</w:t>
      </w:r>
    </w:p>
    <w:p w14:paraId="36E711A3" w14:textId="77777777" w:rsidR="00695D35" w:rsidRDefault="00695D35">
      <w:pPr>
        <w:pStyle w:val="Index1"/>
        <w:tabs>
          <w:tab w:val="right" w:pos="5030"/>
        </w:tabs>
        <w:rPr>
          <w:noProof/>
        </w:rPr>
      </w:pPr>
      <w:r>
        <w:rPr>
          <w:noProof/>
        </w:rPr>
        <w:t>Office 365 Advanced Compliance, 72</w:t>
      </w:r>
    </w:p>
    <w:p w14:paraId="599C61D8" w14:textId="77777777" w:rsidR="00695D35" w:rsidRDefault="00695D35">
      <w:pPr>
        <w:pStyle w:val="Index1"/>
        <w:tabs>
          <w:tab w:val="right" w:pos="5030"/>
        </w:tabs>
        <w:rPr>
          <w:noProof/>
        </w:rPr>
      </w:pPr>
      <w:r>
        <w:rPr>
          <w:noProof/>
        </w:rPr>
        <w:t>Office 365 Business (SL de Usuário), 69</w:t>
      </w:r>
    </w:p>
    <w:p w14:paraId="5F628E2F" w14:textId="77777777" w:rsidR="00695D35" w:rsidRDefault="00695D35">
      <w:pPr>
        <w:pStyle w:val="Index1"/>
        <w:tabs>
          <w:tab w:val="right" w:pos="5030"/>
        </w:tabs>
        <w:rPr>
          <w:noProof/>
        </w:rPr>
      </w:pPr>
      <w:r>
        <w:rPr>
          <w:noProof/>
        </w:rPr>
        <w:t>Office 365 Business Essentials, 70</w:t>
      </w:r>
    </w:p>
    <w:p w14:paraId="62F57E6F" w14:textId="77777777" w:rsidR="00695D35" w:rsidRDefault="00695D35">
      <w:pPr>
        <w:pStyle w:val="Index1"/>
        <w:tabs>
          <w:tab w:val="right" w:pos="5030"/>
        </w:tabs>
        <w:rPr>
          <w:noProof/>
        </w:rPr>
      </w:pPr>
      <w:r>
        <w:rPr>
          <w:noProof/>
        </w:rPr>
        <w:t>Office 365 Business Premium, 70</w:t>
      </w:r>
    </w:p>
    <w:p w14:paraId="7F004E99" w14:textId="77777777" w:rsidR="00695D35" w:rsidRDefault="00695D35">
      <w:pPr>
        <w:pStyle w:val="Index1"/>
        <w:tabs>
          <w:tab w:val="right" w:pos="5030"/>
        </w:tabs>
        <w:rPr>
          <w:noProof/>
        </w:rPr>
      </w:pPr>
      <w:r>
        <w:rPr>
          <w:noProof/>
        </w:rPr>
        <w:t>Office 365 E1, 17</w:t>
      </w:r>
    </w:p>
    <w:p w14:paraId="49D44176" w14:textId="77777777" w:rsidR="00695D35" w:rsidRDefault="00695D35">
      <w:pPr>
        <w:pStyle w:val="Index1"/>
        <w:tabs>
          <w:tab w:val="right" w:pos="5030"/>
        </w:tabs>
        <w:rPr>
          <w:noProof/>
        </w:rPr>
      </w:pPr>
      <w:r>
        <w:rPr>
          <w:noProof/>
        </w:rPr>
        <w:t>Office 365 E1 e E3, 70</w:t>
      </w:r>
    </w:p>
    <w:p w14:paraId="6EE02BB3" w14:textId="77777777" w:rsidR="00695D35" w:rsidRDefault="00695D35">
      <w:pPr>
        <w:pStyle w:val="Index1"/>
        <w:tabs>
          <w:tab w:val="right" w:pos="5030"/>
        </w:tabs>
        <w:rPr>
          <w:noProof/>
        </w:rPr>
      </w:pPr>
      <w:r>
        <w:rPr>
          <w:noProof/>
        </w:rPr>
        <w:t>Office 365 E1 e E3 de SA, 71</w:t>
      </w:r>
    </w:p>
    <w:p w14:paraId="28F95815" w14:textId="77777777" w:rsidR="00695D35" w:rsidRDefault="00695D35">
      <w:pPr>
        <w:pStyle w:val="Index1"/>
        <w:tabs>
          <w:tab w:val="right" w:pos="5030"/>
        </w:tabs>
        <w:rPr>
          <w:noProof/>
        </w:rPr>
      </w:pPr>
      <w:r>
        <w:rPr>
          <w:noProof/>
        </w:rPr>
        <w:t>Office 365 E1 e Microsoft Intune, 17</w:t>
      </w:r>
    </w:p>
    <w:p w14:paraId="00B4E065" w14:textId="77777777" w:rsidR="00695D35" w:rsidRDefault="00695D35">
      <w:pPr>
        <w:pStyle w:val="Index1"/>
        <w:tabs>
          <w:tab w:val="right" w:pos="5030"/>
        </w:tabs>
        <w:rPr>
          <w:noProof/>
        </w:rPr>
      </w:pPr>
      <w:r>
        <w:rPr>
          <w:noProof/>
        </w:rPr>
        <w:t>Office 365 E3, 17</w:t>
      </w:r>
    </w:p>
    <w:p w14:paraId="36113019" w14:textId="77777777" w:rsidR="00695D35" w:rsidRDefault="00695D35">
      <w:pPr>
        <w:pStyle w:val="Index1"/>
        <w:tabs>
          <w:tab w:val="right" w:pos="5030"/>
        </w:tabs>
        <w:rPr>
          <w:noProof/>
        </w:rPr>
      </w:pPr>
      <w:r>
        <w:rPr>
          <w:noProof/>
        </w:rPr>
        <w:t>Office 365 E3 e Microsoft Intune, 17</w:t>
      </w:r>
    </w:p>
    <w:p w14:paraId="4C6F0BC5" w14:textId="77777777" w:rsidR="00695D35" w:rsidRDefault="00695D35">
      <w:pPr>
        <w:pStyle w:val="Index1"/>
        <w:tabs>
          <w:tab w:val="right" w:pos="5030"/>
        </w:tabs>
        <w:rPr>
          <w:noProof/>
        </w:rPr>
      </w:pPr>
      <w:r>
        <w:rPr>
          <w:noProof/>
        </w:rPr>
        <w:t>Office 365 E5, 17</w:t>
      </w:r>
    </w:p>
    <w:p w14:paraId="5B235DF4" w14:textId="77777777" w:rsidR="00695D35" w:rsidRDefault="00695D35">
      <w:pPr>
        <w:pStyle w:val="Index1"/>
        <w:tabs>
          <w:tab w:val="right" w:pos="5030"/>
        </w:tabs>
        <w:rPr>
          <w:noProof/>
        </w:rPr>
      </w:pPr>
      <w:r>
        <w:rPr>
          <w:noProof/>
        </w:rPr>
        <w:t>Office 365 E5 (SL de Usuário), 71</w:t>
      </w:r>
    </w:p>
    <w:p w14:paraId="76D84E3A" w14:textId="77777777" w:rsidR="00695D35" w:rsidRDefault="00695D35">
      <w:pPr>
        <w:pStyle w:val="Index1"/>
        <w:tabs>
          <w:tab w:val="right" w:pos="5030"/>
        </w:tabs>
        <w:rPr>
          <w:noProof/>
        </w:rPr>
      </w:pPr>
      <w:r>
        <w:rPr>
          <w:noProof/>
        </w:rPr>
        <w:t>Office 365 E5 de SA, 71</w:t>
      </w:r>
    </w:p>
    <w:p w14:paraId="633DF92F" w14:textId="77777777" w:rsidR="00695D35" w:rsidRDefault="00695D35">
      <w:pPr>
        <w:pStyle w:val="Index1"/>
        <w:tabs>
          <w:tab w:val="right" w:pos="5030"/>
        </w:tabs>
        <w:rPr>
          <w:noProof/>
        </w:rPr>
      </w:pPr>
      <w:r>
        <w:rPr>
          <w:noProof/>
        </w:rPr>
        <w:t>Office 365 E5 e Microsoft Intune, 17</w:t>
      </w:r>
    </w:p>
    <w:p w14:paraId="5B8D727D" w14:textId="77777777" w:rsidR="00695D35" w:rsidRDefault="00695D35">
      <w:pPr>
        <w:pStyle w:val="Index1"/>
        <w:tabs>
          <w:tab w:val="right" w:pos="5030"/>
        </w:tabs>
        <w:rPr>
          <w:noProof/>
        </w:rPr>
      </w:pPr>
      <w:r>
        <w:rPr>
          <w:noProof/>
        </w:rPr>
        <w:t>Office 365 F1, 71</w:t>
      </w:r>
    </w:p>
    <w:p w14:paraId="5C6E0D42" w14:textId="77777777" w:rsidR="00695D35" w:rsidRDefault="00695D35">
      <w:pPr>
        <w:pStyle w:val="Index1"/>
        <w:tabs>
          <w:tab w:val="right" w:pos="5030"/>
        </w:tabs>
        <w:rPr>
          <w:noProof/>
        </w:rPr>
      </w:pPr>
      <w:r>
        <w:rPr>
          <w:noProof/>
        </w:rPr>
        <w:t>Office 365 ProPlus, 69</w:t>
      </w:r>
    </w:p>
    <w:p w14:paraId="04FF93BE" w14:textId="77777777" w:rsidR="00695D35" w:rsidRDefault="00695D35">
      <w:pPr>
        <w:pStyle w:val="Index1"/>
        <w:tabs>
          <w:tab w:val="right" w:pos="5030"/>
        </w:tabs>
        <w:rPr>
          <w:noProof/>
        </w:rPr>
      </w:pPr>
      <w:r>
        <w:rPr>
          <w:noProof/>
        </w:rPr>
        <w:t>Office 365 ProPlus de SA, 69</w:t>
      </w:r>
    </w:p>
    <w:p w14:paraId="5BD38FAD" w14:textId="77777777" w:rsidR="00695D35" w:rsidRDefault="00695D35">
      <w:pPr>
        <w:pStyle w:val="Index1"/>
        <w:tabs>
          <w:tab w:val="right" w:pos="5030"/>
        </w:tabs>
        <w:rPr>
          <w:noProof/>
        </w:rPr>
      </w:pPr>
      <w:r>
        <w:rPr>
          <w:noProof/>
        </w:rPr>
        <w:t>Office 365 Threat Intelligence, 73</w:t>
      </w:r>
    </w:p>
    <w:p w14:paraId="5E3BCDC4" w14:textId="77777777" w:rsidR="00695D35" w:rsidRDefault="00695D35">
      <w:pPr>
        <w:pStyle w:val="Index1"/>
        <w:tabs>
          <w:tab w:val="right" w:pos="5030"/>
        </w:tabs>
        <w:rPr>
          <w:noProof/>
        </w:rPr>
      </w:pPr>
      <w:r>
        <w:rPr>
          <w:noProof/>
        </w:rPr>
        <w:t>Office para a web, 91</w:t>
      </w:r>
    </w:p>
    <w:p w14:paraId="3751C3F3" w14:textId="77777777" w:rsidR="00695D35" w:rsidRDefault="00695D35">
      <w:pPr>
        <w:pStyle w:val="Index1"/>
        <w:tabs>
          <w:tab w:val="right" w:pos="5030"/>
        </w:tabs>
        <w:rPr>
          <w:noProof/>
        </w:rPr>
      </w:pPr>
      <w:r>
        <w:rPr>
          <w:noProof/>
        </w:rPr>
        <w:t>Office para Mac 2016, 25</w:t>
      </w:r>
    </w:p>
    <w:p w14:paraId="56D722C2" w14:textId="77777777" w:rsidR="00695D35" w:rsidRDefault="00695D35">
      <w:pPr>
        <w:pStyle w:val="Index1"/>
        <w:tabs>
          <w:tab w:val="right" w:pos="5030"/>
        </w:tabs>
        <w:rPr>
          <w:noProof/>
        </w:rPr>
      </w:pPr>
      <w:r>
        <w:rPr>
          <w:noProof/>
        </w:rPr>
        <w:t>Office para Mac Standard, 91</w:t>
      </w:r>
    </w:p>
    <w:p w14:paraId="165D5262" w14:textId="77777777" w:rsidR="00695D35" w:rsidRDefault="00695D35">
      <w:pPr>
        <w:pStyle w:val="Index1"/>
        <w:tabs>
          <w:tab w:val="right" w:pos="5030"/>
        </w:tabs>
        <w:rPr>
          <w:noProof/>
        </w:rPr>
      </w:pPr>
      <w:r>
        <w:rPr>
          <w:noProof/>
        </w:rPr>
        <w:t>Office Professional Plus, 70, 91, 98</w:t>
      </w:r>
    </w:p>
    <w:p w14:paraId="152E2E47" w14:textId="77777777" w:rsidR="00695D35" w:rsidRDefault="00695D35">
      <w:pPr>
        <w:pStyle w:val="Index1"/>
        <w:tabs>
          <w:tab w:val="right" w:pos="5030"/>
        </w:tabs>
        <w:rPr>
          <w:noProof/>
        </w:rPr>
      </w:pPr>
      <w:r>
        <w:rPr>
          <w:noProof/>
        </w:rPr>
        <w:t>Office Professional Plus 2013, 70</w:t>
      </w:r>
    </w:p>
    <w:p w14:paraId="27B227DF" w14:textId="77777777" w:rsidR="00695D35" w:rsidRDefault="00695D35">
      <w:pPr>
        <w:pStyle w:val="Index1"/>
        <w:tabs>
          <w:tab w:val="right" w:pos="5030"/>
        </w:tabs>
        <w:rPr>
          <w:noProof/>
        </w:rPr>
      </w:pPr>
      <w:r>
        <w:rPr>
          <w:noProof/>
        </w:rPr>
        <w:t>Office Professional Plus 2016, 41</w:t>
      </w:r>
    </w:p>
    <w:p w14:paraId="78B053D3" w14:textId="77777777" w:rsidR="00695D35" w:rsidRDefault="00695D35">
      <w:pPr>
        <w:pStyle w:val="Index1"/>
        <w:tabs>
          <w:tab w:val="right" w:pos="5030"/>
        </w:tabs>
        <w:rPr>
          <w:noProof/>
        </w:rPr>
      </w:pPr>
      <w:r>
        <w:rPr>
          <w:noProof/>
        </w:rPr>
        <w:t>Office Professional Plus 2019, 24</w:t>
      </w:r>
    </w:p>
    <w:p w14:paraId="1F8CC03D" w14:textId="77777777" w:rsidR="00695D35" w:rsidRDefault="00695D35">
      <w:pPr>
        <w:pStyle w:val="Index1"/>
        <w:tabs>
          <w:tab w:val="right" w:pos="5030"/>
        </w:tabs>
        <w:rPr>
          <w:noProof/>
        </w:rPr>
      </w:pPr>
      <w:r>
        <w:rPr>
          <w:noProof/>
        </w:rPr>
        <w:t>Office Standard, 70, 91, 98</w:t>
      </w:r>
    </w:p>
    <w:p w14:paraId="75B79DED" w14:textId="77777777" w:rsidR="00695D35" w:rsidRDefault="00695D35">
      <w:pPr>
        <w:pStyle w:val="Index1"/>
        <w:tabs>
          <w:tab w:val="right" w:pos="5030"/>
        </w:tabs>
        <w:rPr>
          <w:noProof/>
        </w:rPr>
      </w:pPr>
      <w:r>
        <w:rPr>
          <w:noProof/>
        </w:rPr>
        <w:t>Office Standard 2019, 24</w:t>
      </w:r>
    </w:p>
    <w:p w14:paraId="20328F07" w14:textId="77777777" w:rsidR="00695D35" w:rsidRDefault="00695D35">
      <w:pPr>
        <w:pStyle w:val="Index1"/>
        <w:tabs>
          <w:tab w:val="right" w:pos="5030"/>
        </w:tabs>
        <w:rPr>
          <w:noProof/>
        </w:rPr>
      </w:pPr>
      <w:r>
        <w:rPr>
          <w:noProof/>
        </w:rPr>
        <w:t>OneDrive for Business Plano 1 e 2, 73</w:t>
      </w:r>
    </w:p>
    <w:p w14:paraId="4EA5B1D2" w14:textId="77777777" w:rsidR="00695D35" w:rsidRDefault="00695D35">
      <w:pPr>
        <w:pStyle w:val="Index1"/>
        <w:tabs>
          <w:tab w:val="right" w:pos="5030"/>
        </w:tabs>
        <w:rPr>
          <w:noProof/>
        </w:rPr>
      </w:pPr>
      <w:r>
        <w:rPr>
          <w:noProof/>
        </w:rPr>
        <w:t>Operações Unificadas do Dynamics 365 - Capacidade Adicional de Arquivos, 67</w:t>
      </w:r>
    </w:p>
    <w:p w14:paraId="45A39A8F" w14:textId="77777777" w:rsidR="00695D35" w:rsidRDefault="00695D35">
      <w:pPr>
        <w:pStyle w:val="Index1"/>
        <w:tabs>
          <w:tab w:val="right" w:pos="5030"/>
        </w:tabs>
        <w:rPr>
          <w:noProof/>
        </w:rPr>
      </w:pPr>
      <w:r>
        <w:rPr>
          <w:noProof/>
        </w:rPr>
        <w:t>Operações Unificadas do Dynamics 365 - Capacidade Adicional do Banco de Dados, 67</w:t>
      </w:r>
    </w:p>
    <w:p w14:paraId="306D2E8D" w14:textId="77777777" w:rsidR="00695D35" w:rsidRDefault="00695D35">
      <w:pPr>
        <w:pStyle w:val="Index1"/>
        <w:tabs>
          <w:tab w:val="right" w:pos="5030"/>
        </w:tabs>
        <w:rPr>
          <w:noProof/>
        </w:rPr>
      </w:pPr>
      <w:r>
        <w:rPr>
          <w:noProof/>
        </w:rPr>
        <w:t>Outlook 2019, 24</w:t>
      </w:r>
    </w:p>
    <w:p w14:paraId="679F9F74" w14:textId="77777777" w:rsidR="00695D35" w:rsidRDefault="00695D35">
      <w:pPr>
        <w:pStyle w:val="Index1"/>
        <w:tabs>
          <w:tab w:val="right" w:pos="5030"/>
        </w:tabs>
        <w:rPr>
          <w:noProof/>
        </w:rPr>
      </w:pPr>
      <w:r>
        <w:rPr>
          <w:noProof/>
        </w:rPr>
        <w:t>Outlook 2019 para Mac, 25</w:t>
      </w:r>
    </w:p>
    <w:p w14:paraId="71B502E0" w14:textId="77777777" w:rsidR="00695D35" w:rsidRDefault="00695D35">
      <w:pPr>
        <w:pStyle w:val="Index1"/>
        <w:tabs>
          <w:tab w:val="right" w:pos="5030"/>
        </w:tabs>
        <w:rPr>
          <w:noProof/>
        </w:rPr>
      </w:pPr>
      <w:r>
        <w:rPr>
          <w:noProof/>
        </w:rPr>
        <w:t>Pacote de CALs Empresariais, 17</w:t>
      </w:r>
    </w:p>
    <w:p w14:paraId="483C2E21" w14:textId="77777777" w:rsidR="00695D35" w:rsidRDefault="00695D35">
      <w:pPr>
        <w:pStyle w:val="Index1"/>
        <w:tabs>
          <w:tab w:val="right" w:pos="5030"/>
        </w:tabs>
        <w:rPr>
          <w:noProof/>
        </w:rPr>
      </w:pPr>
      <w:r>
        <w:rPr>
          <w:noProof/>
        </w:rPr>
        <w:t>Pacote de CALs Principais, 16</w:t>
      </w:r>
    </w:p>
    <w:p w14:paraId="47C2916A" w14:textId="77777777" w:rsidR="00695D35" w:rsidRDefault="00695D35">
      <w:pPr>
        <w:pStyle w:val="Index1"/>
        <w:tabs>
          <w:tab w:val="right" w:pos="5030"/>
        </w:tabs>
        <w:rPr>
          <w:noProof/>
        </w:rPr>
      </w:pPr>
      <w:r>
        <w:rPr>
          <w:noProof/>
        </w:rPr>
        <w:t>Pacote Multilíngue do Office 2013, 24</w:t>
      </w:r>
    </w:p>
    <w:p w14:paraId="0E5158CB" w14:textId="77777777" w:rsidR="00695D35" w:rsidRDefault="00695D35">
      <w:pPr>
        <w:pStyle w:val="Index1"/>
        <w:tabs>
          <w:tab w:val="right" w:pos="5030"/>
        </w:tabs>
        <w:rPr>
          <w:noProof/>
        </w:rPr>
      </w:pPr>
      <w:r>
        <w:rPr>
          <w:noProof/>
        </w:rPr>
        <w:t>Pacotes do GitHub, 77</w:t>
      </w:r>
    </w:p>
    <w:p w14:paraId="61C80995" w14:textId="77777777" w:rsidR="00695D35" w:rsidRDefault="00695D35">
      <w:pPr>
        <w:pStyle w:val="Index1"/>
        <w:tabs>
          <w:tab w:val="right" w:pos="5030"/>
        </w:tabs>
        <w:rPr>
          <w:noProof/>
        </w:rPr>
      </w:pPr>
      <w:r>
        <w:rPr>
          <w:noProof/>
        </w:rPr>
        <w:t>para Aplicativos, 76</w:t>
      </w:r>
    </w:p>
    <w:p w14:paraId="52248EEA" w14:textId="77777777" w:rsidR="00695D35" w:rsidRDefault="00695D35">
      <w:pPr>
        <w:pStyle w:val="Index1"/>
        <w:tabs>
          <w:tab w:val="right" w:pos="5030"/>
        </w:tabs>
        <w:rPr>
          <w:noProof/>
        </w:rPr>
      </w:pPr>
      <w:r>
        <w:rPr>
          <w:noProof/>
        </w:rPr>
        <w:t>para Aplicativos, 67</w:t>
      </w:r>
    </w:p>
    <w:p w14:paraId="5F8B9587" w14:textId="77777777" w:rsidR="00695D35" w:rsidRDefault="00695D35">
      <w:pPr>
        <w:pStyle w:val="Index1"/>
        <w:tabs>
          <w:tab w:val="right" w:pos="5030"/>
        </w:tabs>
        <w:rPr>
          <w:noProof/>
        </w:rPr>
      </w:pPr>
      <w:r>
        <w:rPr>
          <w:noProof/>
        </w:rPr>
        <w:t>Perfis Adicionais do Dynamics 365 Customer Insights, 66</w:t>
      </w:r>
    </w:p>
    <w:p w14:paraId="08F432D0" w14:textId="77777777" w:rsidR="00695D35" w:rsidRDefault="00695D35">
      <w:pPr>
        <w:pStyle w:val="Index1"/>
        <w:tabs>
          <w:tab w:val="right" w:pos="5030"/>
        </w:tabs>
        <w:rPr>
          <w:noProof/>
        </w:rPr>
      </w:pPr>
      <w:r>
        <w:rPr>
          <w:noProof/>
        </w:rPr>
        <w:t>Plano 1 de Manutenção Preditiva do Pacote do IoT, 59</w:t>
      </w:r>
    </w:p>
    <w:p w14:paraId="1B4E1614" w14:textId="77777777" w:rsidR="00695D35" w:rsidRDefault="00695D35">
      <w:pPr>
        <w:pStyle w:val="Index1"/>
        <w:tabs>
          <w:tab w:val="right" w:pos="5030"/>
        </w:tabs>
        <w:rPr>
          <w:noProof/>
        </w:rPr>
      </w:pPr>
      <w:r>
        <w:rPr>
          <w:noProof/>
        </w:rPr>
        <w:t>Plano 1 de Monitoramento Remoto do Pacote do IoT, 59</w:t>
      </w:r>
    </w:p>
    <w:p w14:paraId="1DB1BFCE" w14:textId="77777777" w:rsidR="00695D35" w:rsidRDefault="00695D35">
      <w:pPr>
        <w:pStyle w:val="Index1"/>
        <w:tabs>
          <w:tab w:val="right" w:pos="5030"/>
        </w:tabs>
        <w:rPr>
          <w:noProof/>
        </w:rPr>
      </w:pPr>
      <w:r>
        <w:rPr>
          <w:noProof/>
        </w:rPr>
        <w:t>Plano 1 do Active Directory Premium do Azure, 60</w:t>
      </w:r>
    </w:p>
    <w:p w14:paraId="471800B3" w14:textId="77777777" w:rsidR="00695D35" w:rsidRDefault="00695D35">
      <w:pPr>
        <w:pStyle w:val="Index1"/>
        <w:tabs>
          <w:tab w:val="right" w:pos="5030"/>
        </w:tabs>
        <w:rPr>
          <w:noProof/>
        </w:rPr>
      </w:pPr>
      <w:r>
        <w:rPr>
          <w:noProof/>
        </w:rPr>
        <w:t>Plano 2 de Manutenção Preditiva do Pacote do IoT, 59</w:t>
      </w:r>
    </w:p>
    <w:p w14:paraId="7EDFBC13" w14:textId="77777777" w:rsidR="00695D35" w:rsidRDefault="00695D35">
      <w:pPr>
        <w:pStyle w:val="Index1"/>
        <w:tabs>
          <w:tab w:val="right" w:pos="5030"/>
        </w:tabs>
        <w:rPr>
          <w:noProof/>
        </w:rPr>
      </w:pPr>
      <w:r>
        <w:rPr>
          <w:noProof/>
        </w:rPr>
        <w:t>Plano 2 de Monitoramento Remoto do Pacote do IoT, 59</w:t>
      </w:r>
    </w:p>
    <w:p w14:paraId="683F1811" w14:textId="77777777" w:rsidR="00695D35" w:rsidRDefault="00695D35">
      <w:pPr>
        <w:pStyle w:val="Index1"/>
        <w:tabs>
          <w:tab w:val="right" w:pos="5030"/>
        </w:tabs>
        <w:rPr>
          <w:noProof/>
        </w:rPr>
      </w:pPr>
      <w:r>
        <w:rPr>
          <w:noProof/>
        </w:rPr>
        <w:t>Plano 2 do Active Directory Premium do Azure, 60</w:t>
      </w:r>
    </w:p>
    <w:p w14:paraId="578B250F" w14:textId="77777777" w:rsidR="00695D35" w:rsidRDefault="00695D35">
      <w:pPr>
        <w:pStyle w:val="Index1"/>
        <w:tabs>
          <w:tab w:val="right" w:pos="5030"/>
        </w:tabs>
        <w:rPr>
          <w:noProof/>
        </w:rPr>
      </w:pPr>
      <w:r>
        <w:rPr>
          <w:noProof/>
        </w:rPr>
        <w:t>Plano de chamada, 74</w:t>
      </w:r>
    </w:p>
    <w:p w14:paraId="101984F9" w14:textId="77777777" w:rsidR="00695D35" w:rsidRDefault="00695D35">
      <w:pPr>
        <w:pStyle w:val="Index1"/>
        <w:tabs>
          <w:tab w:val="right" w:pos="5030"/>
        </w:tabs>
        <w:rPr>
          <w:noProof/>
        </w:rPr>
      </w:pPr>
      <w:r>
        <w:rPr>
          <w:noProof/>
        </w:rPr>
        <w:t>Plano de Operações Unificadas do Dynamics 365 - Armazenamento Adicional de Arquivos, 67</w:t>
      </w:r>
    </w:p>
    <w:p w14:paraId="3E0EF3BD" w14:textId="77777777" w:rsidR="00695D35" w:rsidRDefault="00695D35">
      <w:pPr>
        <w:pStyle w:val="Index1"/>
        <w:tabs>
          <w:tab w:val="right" w:pos="5030"/>
        </w:tabs>
        <w:rPr>
          <w:noProof/>
        </w:rPr>
      </w:pPr>
      <w:r>
        <w:rPr>
          <w:noProof/>
        </w:rPr>
        <w:t>Plano de Operações Unificadas do Dynamics 365 - Armazenamento Adicional do Banco de Dados, 67</w:t>
      </w:r>
    </w:p>
    <w:p w14:paraId="5EA964BD" w14:textId="77777777" w:rsidR="00695D35" w:rsidRDefault="00695D35">
      <w:pPr>
        <w:pStyle w:val="Index1"/>
        <w:tabs>
          <w:tab w:val="right" w:pos="5030"/>
        </w:tabs>
        <w:rPr>
          <w:noProof/>
        </w:rPr>
      </w:pPr>
      <w:r>
        <w:rPr>
          <w:noProof/>
        </w:rPr>
        <w:t>Plano de Operações Unificadas do Dynamics 365 - Camadas 1-5 da Área Restrita, 67</w:t>
      </w:r>
    </w:p>
    <w:p w14:paraId="238A80A7" w14:textId="77777777" w:rsidR="00695D35" w:rsidRDefault="00695D35">
      <w:pPr>
        <w:pStyle w:val="Index1"/>
        <w:tabs>
          <w:tab w:val="right" w:pos="5030"/>
        </w:tabs>
        <w:rPr>
          <w:noProof/>
        </w:rPr>
      </w:pPr>
      <w:r>
        <w:rPr>
          <w:noProof/>
        </w:rPr>
        <w:t>Plano de Serviço do Azure App, 59</w:t>
      </w:r>
    </w:p>
    <w:p w14:paraId="13763FEB" w14:textId="77777777" w:rsidR="00695D35" w:rsidRDefault="00695D35">
      <w:pPr>
        <w:pStyle w:val="Index1"/>
        <w:tabs>
          <w:tab w:val="right" w:pos="5030"/>
        </w:tabs>
        <w:rPr>
          <w:noProof/>
        </w:rPr>
      </w:pPr>
      <w:r>
        <w:rPr>
          <w:noProof/>
        </w:rPr>
        <w:t>Plano Microsoft Azure StorSimple com Dispositivo (8.100 dispositivos), 59</w:t>
      </w:r>
    </w:p>
    <w:p w14:paraId="3A7EC528" w14:textId="77777777" w:rsidR="00695D35" w:rsidRDefault="00695D35">
      <w:pPr>
        <w:pStyle w:val="Index1"/>
        <w:tabs>
          <w:tab w:val="right" w:pos="5030"/>
        </w:tabs>
        <w:rPr>
          <w:noProof/>
        </w:rPr>
      </w:pPr>
      <w:r>
        <w:rPr>
          <w:noProof/>
        </w:rPr>
        <w:t>Plano Microsoft Azure StorSimple com Dispositivo (8.600 dispositivos), 59</w:t>
      </w:r>
    </w:p>
    <w:p w14:paraId="2C5E5E82" w14:textId="77777777" w:rsidR="00695D35" w:rsidRDefault="00695D35">
      <w:pPr>
        <w:pStyle w:val="Index1"/>
        <w:tabs>
          <w:tab w:val="right" w:pos="5030"/>
        </w:tabs>
        <w:rPr>
          <w:noProof/>
        </w:rPr>
      </w:pPr>
      <w:r>
        <w:rPr>
          <w:noProof/>
        </w:rPr>
        <w:t>Plataforma de Gerenciamento de Ativos Móveis (SL), 75</w:t>
      </w:r>
    </w:p>
    <w:p w14:paraId="3B5C65F0" w14:textId="77777777" w:rsidR="00695D35" w:rsidRDefault="00695D35">
      <w:pPr>
        <w:pStyle w:val="Index1"/>
        <w:tabs>
          <w:tab w:val="right" w:pos="5030"/>
        </w:tabs>
        <w:rPr>
          <w:noProof/>
        </w:rPr>
      </w:pPr>
      <w:r>
        <w:rPr>
          <w:noProof/>
        </w:rPr>
        <w:t>Plataformas MSDN, 40</w:t>
      </w:r>
    </w:p>
    <w:p w14:paraId="62BF7151" w14:textId="77777777" w:rsidR="00695D35" w:rsidRDefault="00695D35">
      <w:pPr>
        <w:pStyle w:val="Index1"/>
        <w:tabs>
          <w:tab w:val="right" w:pos="5030"/>
        </w:tabs>
        <w:rPr>
          <w:noProof/>
        </w:rPr>
      </w:pPr>
      <w:r>
        <w:rPr>
          <w:noProof/>
        </w:rPr>
        <w:t>Power Automate por processo de negócios, 76</w:t>
      </w:r>
    </w:p>
    <w:p w14:paraId="656B150D" w14:textId="77777777" w:rsidR="00695D35" w:rsidRDefault="00695D35">
      <w:pPr>
        <w:pStyle w:val="Index1"/>
        <w:tabs>
          <w:tab w:val="right" w:pos="5030"/>
        </w:tabs>
        <w:rPr>
          <w:noProof/>
        </w:rPr>
      </w:pPr>
      <w:r>
        <w:rPr>
          <w:noProof/>
        </w:rPr>
        <w:t>Power Automate por usuário, 76</w:t>
      </w:r>
    </w:p>
    <w:p w14:paraId="581391C0" w14:textId="77777777" w:rsidR="00695D35" w:rsidRDefault="00695D35">
      <w:pPr>
        <w:pStyle w:val="Index1"/>
        <w:tabs>
          <w:tab w:val="right" w:pos="5030"/>
        </w:tabs>
        <w:rPr>
          <w:noProof/>
        </w:rPr>
      </w:pPr>
      <w:r>
        <w:rPr>
          <w:noProof/>
        </w:rPr>
        <w:t>Power BI Premium EM1, 76</w:t>
      </w:r>
    </w:p>
    <w:p w14:paraId="01CB6086" w14:textId="77777777" w:rsidR="00695D35" w:rsidRDefault="00695D35">
      <w:pPr>
        <w:pStyle w:val="Index1"/>
        <w:tabs>
          <w:tab w:val="right" w:pos="5030"/>
        </w:tabs>
        <w:rPr>
          <w:noProof/>
        </w:rPr>
      </w:pPr>
      <w:r>
        <w:rPr>
          <w:noProof/>
        </w:rPr>
        <w:t>Power BI Premium EM1 A, 76</w:t>
      </w:r>
    </w:p>
    <w:p w14:paraId="7242AC20" w14:textId="77777777" w:rsidR="00695D35" w:rsidRDefault="00695D35">
      <w:pPr>
        <w:pStyle w:val="Index1"/>
        <w:tabs>
          <w:tab w:val="right" w:pos="5030"/>
        </w:tabs>
        <w:rPr>
          <w:noProof/>
        </w:rPr>
      </w:pPr>
      <w:r>
        <w:rPr>
          <w:noProof/>
        </w:rPr>
        <w:t>Power BI Premium EM2, 76</w:t>
      </w:r>
    </w:p>
    <w:p w14:paraId="02D2315B" w14:textId="77777777" w:rsidR="00695D35" w:rsidRDefault="00695D35">
      <w:pPr>
        <w:pStyle w:val="Index1"/>
        <w:tabs>
          <w:tab w:val="right" w:pos="5030"/>
        </w:tabs>
        <w:rPr>
          <w:noProof/>
        </w:rPr>
      </w:pPr>
      <w:r>
        <w:rPr>
          <w:noProof/>
        </w:rPr>
        <w:t>Power BI Premium EM2 A, 76</w:t>
      </w:r>
    </w:p>
    <w:p w14:paraId="54BC1F7D" w14:textId="77777777" w:rsidR="00695D35" w:rsidRDefault="00695D35">
      <w:pPr>
        <w:pStyle w:val="Index1"/>
        <w:tabs>
          <w:tab w:val="right" w:pos="5030"/>
        </w:tabs>
        <w:rPr>
          <w:noProof/>
        </w:rPr>
      </w:pPr>
      <w:r>
        <w:rPr>
          <w:noProof/>
        </w:rPr>
        <w:t>Power BI Premium EM3, 76</w:t>
      </w:r>
    </w:p>
    <w:p w14:paraId="5010D76D" w14:textId="77777777" w:rsidR="00695D35" w:rsidRDefault="00695D35">
      <w:pPr>
        <w:pStyle w:val="Index1"/>
        <w:tabs>
          <w:tab w:val="right" w:pos="5030"/>
        </w:tabs>
        <w:rPr>
          <w:noProof/>
        </w:rPr>
      </w:pPr>
      <w:r>
        <w:rPr>
          <w:noProof/>
        </w:rPr>
        <w:t>Power BI Premium EM3 A, 76</w:t>
      </w:r>
    </w:p>
    <w:p w14:paraId="31255959" w14:textId="77777777" w:rsidR="00695D35" w:rsidRDefault="00695D35">
      <w:pPr>
        <w:pStyle w:val="Index1"/>
        <w:tabs>
          <w:tab w:val="right" w:pos="5030"/>
        </w:tabs>
        <w:rPr>
          <w:noProof/>
        </w:rPr>
      </w:pPr>
      <w:r>
        <w:rPr>
          <w:noProof/>
        </w:rPr>
        <w:t>Power BI Premium P1, 76</w:t>
      </w:r>
    </w:p>
    <w:p w14:paraId="00E182A1" w14:textId="77777777" w:rsidR="00695D35" w:rsidRDefault="00695D35">
      <w:pPr>
        <w:pStyle w:val="Index1"/>
        <w:tabs>
          <w:tab w:val="right" w:pos="5030"/>
        </w:tabs>
        <w:rPr>
          <w:noProof/>
        </w:rPr>
      </w:pPr>
      <w:r>
        <w:rPr>
          <w:noProof/>
        </w:rPr>
        <w:t>Power BI Premium P2, 76</w:t>
      </w:r>
    </w:p>
    <w:p w14:paraId="665CFF0D" w14:textId="77777777" w:rsidR="00695D35" w:rsidRDefault="00695D35">
      <w:pPr>
        <w:pStyle w:val="Index1"/>
        <w:tabs>
          <w:tab w:val="right" w:pos="5030"/>
        </w:tabs>
        <w:rPr>
          <w:noProof/>
        </w:rPr>
      </w:pPr>
      <w:r>
        <w:rPr>
          <w:noProof/>
        </w:rPr>
        <w:t>Power BI Premium P3, 76</w:t>
      </w:r>
    </w:p>
    <w:p w14:paraId="18B18824" w14:textId="77777777" w:rsidR="00695D35" w:rsidRDefault="00695D35">
      <w:pPr>
        <w:pStyle w:val="Index1"/>
        <w:tabs>
          <w:tab w:val="right" w:pos="5030"/>
        </w:tabs>
        <w:rPr>
          <w:noProof/>
        </w:rPr>
      </w:pPr>
      <w:r>
        <w:rPr>
          <w:noProof/>
        </w:rPr>
        <w:t>Power BI Premium P4, 76</w:t>
      </w:r>
    </w:p>
    <w:p w14:paraId="6DC09A07" w14:textId="77777777" w:rsidR="00695D35" w:rsidRDefault="00695D35">
      <w:pPr>
        <w:pStyle w:val="Index1"/>
        <w:tabs>
          <w:tab w:val="right" w:pos="5030"/>
        </w:tabs>
        <w:rPr>
          <w:noProof/>
        </w:rPr>
      </w:pPr>
      <w:r>
        <w:rPr>
          <w:noProof/>
        </w:rPr>
        <w:t>Power BI Premium P5, 76</w:t>
      </w:r>
    </w:p>
    <w:p w14:paraId="10E1ED4A" w14:textId="77777777" w:rsidR="00695D35" w:rsidRDefault="00695D35">
      <w:pPr>
        <w:pStyle w:val="Index1"/>
        <w:tabs>
          <w:tab w:val="right" w:pos="5030"/>
        </w:tabs>
        <w:rPr>
          <w:noProof/>
        </w:rPr>
      </w:pPr>
      <w:r>
        <w:rPr>
          <w:noProof/>
        </w:rPr>
        <w:t>Power BI Premium Promo, 76</w:t>
      </w:r>
    </w:p>
    <w:p w14:paraId="4658F557" w14:textId="77777777" w:rsidR="00695D35" w:rsidRDefault="00695D35">
      <w:pPr>
        <w:pStyle w:val="Index1"/>
        <w:tabs>
          <w:tab w:val="right" w:pos="5030"/>
        </w:tabs>
        <w:rPr>
          <w:noProof/>
        </w:rPr>
      </w:pPr>
      <w:r>
        <w:rPr>
          <w:noProof/>
        </w:rPr>
        <w:t>Power BI Pro, 77</w:t>
      </w:r>
    </w:p>
    <w:p w14:paraId="5DC8F30E" w14:textId="77777777" w:rsidR="00695D35" w:rsidRDefault="00695D35">
      <w:pPr>
        <w:pStyle w:val="Index1"/>
        <w:tabs>
          <w:tab w:val="right" w:pos="5030"/>
        </w:tabs>
        <w:rPr>
          <w:noProof/>
        </w:rPr>
      </w:pPr>
      <w:r>
        <w:rPr>
          <w:noProof/>
        </w:rPr>
        <w:t>Power BI Pro A, 77</w:t>
      </w:r>
    </w:p>
    <w:p w14:paraId="012141DF" w14:textId="77777777" w:rsidR="00695D35" w:rsidRDefault="00695D35">
      <w:pPr>
        <w:pStyle w:val="Index1"/>
        <w:tabs>
          <w:tab w:val="right" w:pos="5030"/>
        </w:tabs>
        <w:rPr>
          <w:noProof/>
        </w:rPr>
      </w:pPr>
      <w:r>
        <w:rPr>
          <w:noProof/>
        </w:rPr>
        <w:t>Power BI Report Server, 32</w:t>
      </w:r>
    </w:p>
    <w:p w14:paraId="73E8BD0F" w14:textId="77777777" w:rsidR="00695D35" w:rsidRDefault="00695D35">
      <w:pPr>
        <w:pStyle w:val="Index1"/>
        <w:tabs>
          <w:tab w:val="right" w:pos="5030"/>
        </w:tabs>
        <w:rPr>
          <w:noProof/>
        </w:rPr>
      </w:pPr>
      <w:r>
        <w:rPr>
          <w:noProof/>
        </w:rPr>
        <w:t>PowerApps por plano de aplicativos, 76</w:t>
      </w:r>
    </w:p>
    <w:p w14:paraId="42A9D95E" w14:textId="77777777" w:rsidR="00695D35" w:rsidRDefault="00695D35">
      <w:pPr>
        <w:pStyle w:val="Index1"/>
        <w:tabs>
          <w:tab w:val="right" w:pos="5030"/>
        </w:tabs>
        <w:rPr>
          <w:noProof/>
        </w:rPr>
      </w:pPr>
      <w:r>
        <w:rPr>
          <w:noProof/>
        </w:rPr>
        <w:t>PowerApps por plano de usuário (SL de Usuário), 76</w:t>
      </w:r>
    </w:p>
    <w:p w14:paraId="0904C657" w14:textId="77777777" w:rsidR="00695D35" w:rsidRDefault="00695D35">
      <w:pPr>
        <w:pStyle w:val="Index1"/>
        <w:tabs>
          <w:tab w:val="right" w:pos="5030"/>
        </w:tabs>
        <w:rPr>
          <w:noProof/>
        </w:rPr>
      </w:pPr>
      <w:r>
        <w:rPr>
          <w:noProof/>
        </w:rPr>
        <w:t>PowerPoint 2019, 24</w:t>
      </w:r>
    </w:p>
    <w:p w14:paraId="1739AD42" w14:textId="77777777" w:rsidR="00695D35" w:rsidRDefault="00695D35">
      <w:pPr>
        <w:pStyle w:val="Index1"/>
        <w:tabs>
          <w:tab w:val="right" w:pos="5030"/>
        </w:tabs>
        <w:rPr>
          <w:noProof/>
        </w:rPr>
      </w:pPr>
      <w:r>
        <w:rPr>
          <w:noProof/>
        </w:rPr>
        <w:t>PowerPoint 2019 para Mac, 25</w:t>
      </w:r>
    </w:p>
    <w:p w14:paraId="1AB8728E" w14:textId="77777777" w:rsidR="00695D35" w:rsidRDefault="00695D35">
      <w:pPr>
        <w:pStyle w:val="Index1"/>
        <w:tabs>
          <w:tab w:val="right" w:pos="5030"/>
        </w:tabs>
        <w:rPr>
          <w:noProof/>
        </w:rPr>
      </w:pPr>
      <w:r>
        <w:rPr>
          <w:noProof/>
        </w:rPr>
        <w:t>Prevenção à Perda de Dados, 27</w:t>
      </w:r>
    </w:p>
    <w:p w14:paraId="310F6031" w14:textId="77777777" w:rsidR="00695D35" w:rsidRDefault="00695D35">
      <w:pPr>
        <w:pStyle w:val="Index1"/>
        <w:tabs>
          <w:tab w:val="right" w:pos="5030"/>
        </w:tabs>
        <w:rPr>
          <w:noProof/>
        </w:rPr>
      </w:pPr>
      <w:r>
        <w:rPr>
          <w:noProof/>
        </w:rPr>
        <w:t>Prevenção contra Perda de Dados do Office 365, 73</w:t>
      </w:r>
    </w:p>
    <w:p w14:paraId="35EA10E4" w14:textId="77777777" w:rsidR="00695D35" w:rsidRDefault="00695D35">
      <w:pPr>
        <w:pStyle w:val="Index1"/>
        <w:tabs>
          <w:tab w:val="right" w:pos="5030"/>
        </w:tabs>
        <w:rPr>
          <w:noProof/>
        </w:rPr>
      </w:pPr>
      <w:r>
        <w:rPr>
          <w:noProof/>
        </w:rPr>
        <w:t>Project Online Essentials, 73</w:t>
      </w:r>
    </w:p>
    <w:p w14:paraId="6F96D38A" w14:textId="77777777" w:rsidR="00695D35" w:rsidRDefault="00695D35">
      <w:pPr>
        <w:pStyle w:val="Index1"/>
        <w:tabs>
          <w:tab w:val="right" w:pos="5030"/>
        </w:tabs>
        <w:rPr>
          <w:noProof/>
        </w:rPr>
      </w:pPr>
      <w:r>
        <w:rPr>
          <w:noProof/>
        </w:rPr>
        <w:t>Project Online Plano 3, 73</w:t>
      </w:r>
    </w:p>
    <w:p w14:paraId="083E57BD" w14:textId="77777777" w:rsidR="00695D35" w:rsidRDefault="00695D35">
      <w:pPr>
        <w:pStyle w:val="Index1"/>
        <w:tabs>
          <w:tab w:val="right" w:pos="5030"/>
        </w:tabs>
        <w:rPr>
          <w:noProof/>
        </w:rPr>
      </w:pPr>
      <w:r>
        <w:rPr>
          <w:noProof/>
        </w:rPr>
        <w:t>Project Online Plano 3 de SA, 73</w:t>
      </w:r>
    </w:p>
    <w:p w14:paraId="5AB891D9" w14:textId="77777777" w:rsidR="00695D35" w:rsidRDefault="00695D35">
      <w:pPr>
        <w:pStyle w:val="Index1"/>
        <w:tabs>
          <w:tab w:val="right" w:pos="5030"/>
        </w:tabs>
        <w:rPr>
          <w:noProof/>
        </w:rPr>
      </w:pPr>
      <w:r>
        <w:rPr>
          <w:noProof/>
        </w:rPr>
        <w:t>Project Online Plano 5, 73</w:t>
      </w:r>
    </w:p>
    <w:p w14:paraId="75C027C4" w14:textId="77777777" w:rsidR="00695D35" w:rsidRDefault="00695D35">
      <w:pPr>
        <w:pStyle w:val="Index1"/>
        <w:tabs>
          <w:tab w:val="right" w:pos="5030"/>
        </w:tabs>
        <w:rPr>
          <w:noProof/>
        </w:rPr>
      </w:pPr>
      <w:r>
        <w:rPr>
          <w:noProof/>
        </w:rPr>
        <w:t>Project Online Plano 5 de SA, 73</w:t>
      </w:r>
    </w:p>
    <w:p w14:paraId="67C286A8" w14:textId="77777777" w:rsidR="00695D35" w:rsidRDefault="00695D35">
      <w:pPr>
        <w:pStyle w:val="Index1"/>
        <w:tabs>
          <w:tab w:val="right" w:pos="5030"/>
        </w:tabs>
        <w:rPr>
          <w:noProof/>
        </w:rPr>
      </w:pPr>
      <w:r>
        <w:rPr>
          <w:noProof/>
        </w:rPr>
        <w:t>Project Plano 1, 73</w:t>
      </w:r>
    </w:p>
    <w:p w14:paraId="2CB4CFFF" w14:textId="77777777" w:rsidR="00695D35" w:rsidRDefault="00695D35">
      <w:pPr>
        <w:pStyle w:val="Index1"/>
        <w:tabs>
          <w:tab w:val="right" w:pos="5030"/>
        </w:tabs>
        <w:rPr>
          <w:noProof/>
        </w:rPr>
      </w:pPr>
      <w:r>
        <w:rPr>
          <w:noProof/>
        </w:rPr>
        <w:t>Project Professional, 98</w:t>
      </w:r>
    </w:p>
    <w:p w14:paraId="2F9C31DE" w14:textId="77777777" w:rsidR="00695D35" w:rsidRDefault="00695D35">
      <w:pPr>
        <w:pStyle w:val="Index1"/>
        <w:tabs>
          <w:tab w:val="right" w:pos="5030"/>
        </w:tabs>
        <w:rPr>
          <w:noProof/>
        </w:rPr>
      </w:pPr>
      <w:r>
        <w:rPr>
          <w:noProof/>
        </w:rPr>
        <w:t>Project Professional 2019, 24</w:t>
      </w:r>
    </w:p>
    <w:p w14:paraId="1631EF63" w14:textId="77777777" w:rsidR="00695D35" w:rsidRDefault="00695D35">
      <w:pPr>
        <w:pStyle w:val="Index1"/>
        <w:tabs>
          <w:tab w:val="right" w:pos="5030"/>
        </w:tabs>
        <w:rPr>
          <w:noProof/>
        </w:rPr>
      </w:pPr>
      <w:r>
        <w:rPr>
          <w:noProof/>
        </w:rPr>
        <w:t>Project Server 2016, 27</w:t>
      </w:r>
    </w:p>
    <w:p w14:paraId="14B9655C" w14:textId="77777777" w:rsidR="00695D35" w:rsidRDefault="00695D35">
      <w:pPr>
        <w:pStyle w:val="Index1"/>
        <w:tabs>
          <w:tab w:val="right" w:pos="5030"/>
        </w:tabs>
        <w:rPr>
          <w:noProof/>
        </w:rPr>
      </w:pPr>
      <w:r>
        <w:rPr>
          <w:noProof/>
        </w:rPr>
        <w:t>Project Server 2019, 27</w:t>
      </w:r>
    </w:p>
    <w:p w14:paraId="27723D56" w14:textId="77777777" w:rsidR="00695D35" w:rsidRDefault="00695D35">
      <w:pPr>
        <w:pStyle w:val="Index1"/>
        <w:tabs>
          <w:tab w:val="right" w:pos="5030"/>
        </w:tabs>
        <w:rPr>
          <w:noProof/>
        </w:rPr>
      </w:pPr>
      <w:r>
        <w:rPr>
          <w:noProof/>
        </w:rPr>
        <w:t>Project Standard, 92, 98</w:t>
      </w:r>
    </w:p>
    <w:p w14:paraId="64A7C795" w14:textId="77777777" w:rsidR="00695D35" w:rsidRDefault="00695D35">
      <w:pPr>
        <w:pStyle w:val="Index1"/>
        <w:tabs>
          <w:tab w:val="right" w:pos="5030"/>
        </w:tabs>
        <w:rPr>
          <w:noProof/>
        </w:rPr>
      </w:pPr>
      <w:r>
        <w:rPr>
          <w:noProof/>
        </w:rPr>
        <w:t>Project Standard 2019, 24</w:t>
      </w:r>
    </w:p>
    <w:p w14:paraId="13A099F0" w14:textId="77777777" w:rsidR="00695D35" w:rsidRDefault="00695D35">
      <w:pPr>
        <w:pStyle w:val="Index1"/>
        <w:tabs>
          <w:tab w:val="right" w:pos="5030"/>
        </w:tabs>
        <w:rPr>
          <w:noProof/>
        </w:rPr>
      </w:pPr>
      <w:r>
        <w:rPr>
          <w:noProof/>
        </w:rPr>
        <w:t>Proteção Avançada contra Ameaças do Azure para Usuários, 60</w:t>
      </w:r>
    </w:p>
    <w:p w14:paraId="133E5ADE" w14:textId="77777777" w:rsidR="00695D35" w:rsidRDefault="00695D35">
      <w:pPr>
        <w:pStyle w:val="Index1"/>
        <w:tabs>
          <w:tab w:val="right" w:pos="5030"/>
        </w:tabs>
        <w:rPr>
          <w:noProof/>
        </w:rPr>
      </w:pPr>
      <w:r>
        <w:rPr>
          <w:noProof/>
        </w:rPr>
        <w:t>Proteção Avançada contra Ameaças do Microsoft Defender, 48</w:t>
      </w:r>
    </w:p>
    <w:p w14:paraId="5A309F7C" w14:textId="77777777" w:rsidR="00695D35" w:rsidRDefault="00695D35">
      <w:pPr>
        <w:pStyle w:val="Index1"/>
        <w:tabs>
          <w:tab w:val="right" w:pos="5030"/>
        </w:tabs>
        <w:rPr>
          <w:noProof/>
        </w:rPr>
      </w:pPr>
      <w:r>
        <w:rPr>
          <w:noProof/>
        </w:rPr>
        <w:t>Proteção Avançada contra Ameaças do Office 365, 72</w:t>
      </w:r>
    </w:p>
    <w:p w14:paraId="166331AA" w14:textId="77777777" w:rsidR="00695D35" w:rsidRDefault="00695D35">
      <w:pPr>
        <w:pStyle w:val="Index1"/>
        <w:tabs>
          <w:tab w:val="right" w:pos="5030"/>
        </w:tabs>
        <w:rPr>
          <w:noProof/>
        </w:rPr>
      </w:pPr>
      <w:r>
        <w:rPr>
          <w:noProof/>
        </w:rPr>
        <w:t>Proteção de Informações Azure Premium – Plano 1, 60</w:t>
      </w:r>
    </w:p>
    <w:p w14:paraId="76750386" w14:textId="77777777" w:rsidR="00695D35" w:rsidRDefault="00695D35">
      <w:pPr>
        <w:pStyle w:val="Index1"/>
        <w:tabs>
          <w:tab w:val="right" w:pos="5030"/>
        </w:tabs>
        <w:rPr>
          <w:noProof/>
        </w:rPr>
      </w:pPr>
      <w:r>
        <w:rPr>
          <w:noProof/>
        </w:rPr>
        <w:t>Proteção de Informações Azure Premium – Plano 2, 60</w:t>
      </w:r>
    </w:p>
    <w:p w14:paraId="02151170" w14:textId="77777777" w:rsidR="00695D35" w:rsidRDefault="00695D35">
      <w:pPr>
        <w:pStyle w:val="Index1"/>
        <w:tabs>
          <w:tab w:val="right" w:pos="5030"/>
        </w:tabs>
        <w:rPr>
          <w:noProof/>
        </w:rPr>
      </w:pPr>
      <w:r>
        <w:rPr>
          <w:noProof/>
        </w:rPr>
        <w:t>Publisher 2019, 24</w:t>
      </w:r>
    </w:p>
    <w:p w14:paraId="7D4A9C92" w14:textId="77777777" w:rsidR="00695D35" w:rsidRDefault="00695D35">
      <w:pPr>
        <w:pStyle w:val="Index1"/>
        <w:tabs>
          <w:tab w:val="right" w:pos="5030"/>
        </w:tabs>
        <w:rPr>
          <w:noProof/>
        </w:rPr>
      </w:pPr>
      <w:r>
        <w:rPr>
          <w:noProof/>
        </w:rPr>
        <w:t>Quiosque do Exchange Online, 72</w:t>
      </w:r>
    </w:p>
    <w:p w14:paraId="326597A9" w14:textId="77777777" w:rsidR="00695D35" w:rsidRDefault="00695D35">
      <w:pPr>
        <w:pStyle w:val="Index1"/>
        <w:tabs>
          <w:tab w:val="right" w:pos="5030"/>
        </w:tabs>
        <w:rPr>
          <w:noProof/>
        </w:rPr>
      </w:pPr>
      <w:r>
        <w:rPr>
          <w:noProof/>
        </w:rPr>
        <w:t>Recomendações de eCommerce do Dynamics 365, 66</w:t>
      </w:r>
    </w:p>
    <w:p w14:paraId="7E77FA4B" w14:textId="77777777" w:rsidR="00695D35" w:rsidRDefault="00695D35">
      <w:pPr>
        <w:pStyle w:val="Index1"/>
        <w:tabs>
          <w:tab w:val="right" w:pos="5030"/>
        </w:tabs>
        <w:rPr>
          <w:noProof/>
        </w:rPr>
      </w:pPr>
      <w:r>
        <w:rPr>
          <w:noProof/>
        </w:rPr>
        <w:t>Recuperação do Site do Azure, 98</w:t>
      </w:r>
    </w:p>
    <w:p w14:paraId="5BCA0F86" w14:textId="77777777" w:rsidR="00695D35" w:rsidRDefault="00695D35">
      <w:pPr>
        <w:pStyle w:val="Index1"/>
        <w:tabs>
          <w:tab w:val="right" w:pos="5030"/>
        </w:tabs>
        <w:rPr>
          <w:noProof/>
        </w:rPr>
      </w:pPr>
      <w:r>
        <w:rPr>
          <w:noProof/>
        </w:rPr>
        <w:t>Recuperação do Site do Azure (para o Site de Propriedade do Cliente), 59</w:t>
      </w:r>
    </w:p>
    <w:p w14:paraId="71C26051" w14:textId="77777777" w:rsidR="00695D35" w:rsidRDefault="00695D35">
      <w:pPr>
        <w:pStyle w:val="Index1"/>
        <w:tabs>
          <w:tab w:val="right" w:pos="5030"/>
        </w:tabs>
        <w:rPr>
          <w:noProof/>
        </w:rPr>
      </w:pPr>
      <w:r>
        <w:rPr>
          <w:noProof/>
        </w:rPr>
        <w:t>Renovação do Plano Microsoft Azure StorSimple 8.100, 59</w:t>
      </w:r>
    </w:p>
    <w:p w14:paraId="48F5FF0F" w14:textId="77777777" w:rsidR="00695D35" w:rsidRDefault="00695D35">
      <w:pPr>
        <w:pStyle w:val="Index1"/>
        <w:tabs>
          <w:tab w:val="right" w:pos="5030"/>
        </w:tabs>
        <w:rPr>
          <w:noProof/>
        </w:rPr>
      </w:pPr>
      <w:r>
        <w:rPr>
          <w:noProof/>
        </w:rPr>
        <w:t>Renovação do Plano Microsoft Azure StorSimple 8.600 (nenhum dispositivo), 59</w:t>
      </w:r>
    </w:p>
    <w:p w14:paraId="2046B133" w14:textId="77777777" w:rsidR="00695D35" w:rsidRDefault="00695D35">
      <w:pPr>
        <w:pStyle w:val="Index1"/>
        <w:tabs>
          <w:tab w:val="right" w:pos="5030"/>
        </w:tabs>
        <w:rPr>
          <w:noProof/>
        </w:rPr>
      </w:pPr>
      <w:r>
        <w:rPr>
          <w:noProof/>
        </w:rPr>
        <w:t>Roteamento de Caminhões de Gerenciamento de Ativos Móveis por Ativo, 75</w:t>
      </w:r>
    </w:p>
    <w:p w14:paraId="5308C7B2" w14:textId="77777777" w:rsidR="00695D35" w:rsidRDefault="00695D35">
      <w:pPr>
        <w:pStyle w:val="Index1"/>
        <w:tabs>
          <w:tab w:val="right" w:pos="5030"/>
        </w:tabs>
        <w:rPr>
          <w:noProof/>
        </w:rPr>
      </w:pPr>
      <w:r>
        <w:rPr>
          <w:noProof/>
        </w:rPr>
        <w:t>Sala de Reuniões, 74</w:t>
      </w:r>
    </w:p>
    <w:p w14:paraId="12E1CD29" w14:textId="77777777" w:rsidR="00695D35" w:rsidRDefault="00695D35">
      <w:pPr>
        <w:pStyle w:val="Index1"/>
        <w:tabs>
          <w:tab w:val="right" w:pos="5030"/>
        </w:tabs>
        <w:rPr>
          <w:noProof/>
        </w:rPr>
      </w:pPr>
      <w:r>
        <w:rPr>
          <w:noProof/>
        </w:rPr>
        <w:t>Segurança do Microsoft 365 A5, 61</w:t>
      </w:r>
    </w:p>
    <w:p w14:paraId="7B885B08" w14:textId="77777777" w:rsidR="00695D35" w:rsidRDefault="00695D35">
      <w:pPr>
        <w:pStyle w:val="Index1"/>
        <w:tabs>
          <w:tab w:val="right" w:pos="5030"/>
        </w:tabs>
        <w:rPr>
          <w:noProof/>
        </w:rPr>
      </w:pPr>
      <w:r>
        <w:rPr>
          <w:noProof/>
        </w:rPr>
        <w:t>Segurança do Microsoft 365 E5, 61</w:t>
      </w:r>
    </w:p>
    <w:p w14:paraId="39194A80" w14:textId="77777777" w:rsidR="00695D35" w:rsidRDefault="00695D35">
      <w:pPr>
        <w:pStyle w:val="Index1"/>
        <w:tabs>
          <w:tab w:val="right" w:pos="5030"/>
        </w:tabs>
        <w:rPr>
          <w:noProof/>
        </w:rPr>
      </w:pPr>
      <w:r>
        <w:rPr>
          <w:noProof/>
        </w:rPr>
        <w:t>Serviço de Importação para Office 365, 73</w:t>
      </w:r>
    </w:p>
    <w:p w14:paraId="1A4BEF70" w14:textId="77777777" w:rsidR="00695D35" w:rsidRDefault="00695D35">
      <w:pPr>
        <w:pStyle w:val="Index1"/>
        <w:tabs>
          <w:tab w:val="right" w:pos="5030"/>
        </w:tabs>
        <w:rPr>
          <w:noProof/>
        </w:rPr>
      </w:pPr>
      <w:r>
        <w:rPr>
          <w:noProof/>
        </w:rPr>
        <w:t>Serviços do Microsoft Azure, 98, 99</w:t>
      </w:r>
    </w:p>
    <w:p w14:paraId="6E2D547B" w14:textId="77777777" w:rsidR="00695D35" w:rsidRDefault="00695D35">
      <w:pPr>
        <w:pStyle w:val="Index1"/>
        <w:tabs>
          <w:tab w:val="right" w:pos="5030"/>
        </w:tabs>
        <w:rPr>
          <w:noProof/>
        </w:rPr>
      </w:pPr>
      <w:r>
        <w:rPr>
          <w:noProof/>
        </w:rPr>
        <w:t>Serviços do Microsoft Azure*, 59</w:t>
      </w:r>
    </w:p>
    <w:p w14:paraId="5C0EE6BF" w14:textId="77777777" w:rsidR="00695D35" w:rsidRDefault="00695D35">
      <w:pPr>
        <w:pStyle w:val="Index1"/>
        <w:tabs>
          <w:tab w:val="right" w:pos="5030"/>
        </w:tabs>
        <w:rPr>
          <w:noProof/>
        </w:rPr>
      </w:pPr>
      <w:r>
        <w:rPr>
          <w:noProof/>
        </w:rPr>
        <w:t>Sessões de Chatbot, 67</w:t>
      </w:r>
    </w:p>
    <w:p w14:paraId="42B7152A" w14:textId="77777777" w:rsidR="00695D35" w:rsidRDefault="00695D35">
      <w:pPr>
        <w:pStyle w:val="Index1"/>
        <w:tabs>
          <w:tab w:val="right" w:pos="5030"/>
        </w:tabs>
        <w:rPr>
          <w:noProof/>
        </w:rPr>
      </w:pPr>
      <w:r>
        <w:rPr>
          <w:noProof/>
        </w:rPr>
        <w:t>SharePoint Online, 91</w:t>
      </w:r>
    </w:p>
    <w:p w14:paraId="04B3B5B1" w14:textId="77777777" w:rsidR="00695D35" w:rsidRDefault="00695D35">
      <w:pPr>
        <w:pStyle w:val="Index1"/>
        <w:tabs>
          <w:tab w:val="right" w:pos="5030"/>
        </w:tabs>
        <w:rPr>
          <w:noProof/>
        </w:rPr>
      </w:pPr>
      <w:r>
        <w:rPr>
          <w:noProof/>
        </w:rPr>
        <w:t>SharePoint Online (Plano 1/2), 28</w:t>
      </w:r>
    </w:p>
    <w:p w14:paraId="7D4DFB13" w14:textId="77777777" w:rsidR="00695D35" w:rsidRDefault="00695D35">
      <w:pPr>
        <w:pStyle w:val="Index1"/>
        <w:tabs>
          <w:tab w:val="right" w:pos="5030"/>
        </w:tabs>
        <w:rPr>
          <w:noProof/>
        </w:rPr>
      </w:pPr>
      <w:r>
        <w:rPr>
          <w:noProof/>
        </w:rPr>
        <w:t>SharePoint Online Plano 1 e 2, 74</w:t>
      </w:r>
    </w:p>
    <w:p w14:paraId="33A5F573" w14:textId="77777777" w:rsidR="00695D35" w:rsidRDefault="00695D35">
      <w:pPr>
        <w:pStyle w:val="Index1"/>
        <w:tabs>
          <w:tab w:val="right" w:pos="5030"/>
        </w:tabs>
        <w:rPr>
          <w:noProof/>
        </w:rPr>
      </w:pPr>
      <w:r>
        <w:rPr>
          <w:noProof/>
        </w:rPr>
        <w:t>SharePoint Server, 62, 63, 97</w:t>
      </w:r>
    </w:p>
    <w:p w14:paraId="00C605D6" w14:textId="77777777" w:rsidR="00695D35" w:rsidRDefault="00695D35">
      <w:pPr>
        <w:pStyle w:val="Index1"/>
        <w:tabs>
          <w:tab w:val="right" w:pos="5030"/>
        </w:tabs>
        <w:rPr>
          <w:noProof/>
        </w:rPr>
      </w:pPr>
      <w:r>
        <w:rPr>
          <w:noProof/>
        </w:rPr>
        <w:t>SharePoint Server 2016, 28</w:t>
      </w:r>
    </w:p>
    <w:p w14:paraId="47DA9A0A" w14:textId="77777777" w:rsidR="00695D35" w:rsidRDefault="00695D35">
      <w:pPr>
        <w:pStyle w:val="Index1"/>
        <w:tabs>
          <w:tab w:val="right" w:pos="5030"/>
        </w:tabs>
        <w:rPr>
          <w:noProof/>
        </w:rPr>
      </w:pPr>
      <w:r>
        <w:rPr>
          <w:noProof/>
        </w:rPr>
        <w:t>SharePoint Server 2019, 28</w:t>
      </w:r>
    </w:p>
    <w:p w14:paraId="28544D6C" w14:textId="77777777" w:rsidR="00695D35" w:rsidRDefault="00695D35">
      <w:pPr>
        <w:pStyle w:val="Index1"/>
        <w:tabs>
          <w:tab w:val="right" w:pos="5030"/>
        </w:tabs>
        <w:rPr>
          <w:noProof/>
        </w:rPr>
      </w:pPr>
      <w:r>
        <w:rPr>
          <w:noProof/>
        </w:rPr>
        <w:t>Sistema telefônico, 74</w:t>
      </w:r>
    </w:p>
    <w:p w14:paraId="452AFABB" w14:textId="77777777" w:rsidR="00695D35" w:rsidRDefault="00695D35">
      <w:pPr>
        <w:pStyle w:val="Index1"/>
        <w:tabs>
          <w:tab w:val="right" w:pos="5030"/>
        </w:tabs>
        <w:rPr>
          <w:noProof/>
        </w:rPr>
      </w:pPr>
      <w:r>
        <w:rPr>
          <w:noProof/>
        </w:rPr>
        <w:t>Sistema Telefônico de SA, 74</w:t>
      </w:r>
    </w:p>
    <w:p w14:paraId="1CE1B140" w14:textId="77777777" w:rsidR="00695D35" w:rsidRDefault="00695D35">
      <w:pPr>
        <w:pStyle w:val="Index1"/>
        <w:tabs>
          <w:tab w:val="right" w:pos="5030"/>
        </w:tabs>
        <w:rPr>
          <w:noProof/>
        </w:rPr>
      </w:pPr>
      <w:r>
        <w:rPr>
          <w:noProof/>
        </w:rPr>
        <w:t>Skype for Business 2019, 24</w:t>
      </w:r>
    </w:p>
    <w:p w14:paraId="1959AB82" w14:textId="77777777" w:rsidR="00695D35" w:rsidRDefault="00695D35">
      <w:pPr>
        <w:pStyle w:val="Index1"/>
        <w:tabs>
          <w:tab w:val="right" w:pos="5030"/>
        </w:tabs>
        <w:rPr>
          <w:noProof/>
        </w:rPr>
      </w:pPr>
      <w:r>
        <w:rPr>
          <w:noProof/>
        </w:rPr>
        <w:t>Skype for Business Online Plano 2, 74</w:t>
      </w:r>
    </w:p>
    <w:p w14:paraId="20156A1A" w14:textId="77777777" w:rsidR="00695D35" w:rsidRDefault="00695D35">
      <w:pPr>
        <w:pStyle w:val="Index1"/>
        <w:tabs>
          <w:tab w:val="right" w:pos="5030"/>
        </w:tabs>
        <w:rPr>
          <w:noProof/>
        </w:rPr>
      </w:pPr>
      <w:r>
        <w:rPr>
          <w:noProof/>
        </w:rPr>
        <w:t>Skype for Business para Mac 2019, 25</w:t>
      </w:r>
    </w:p>
    <w:p w14:paraId="7094330C" w14:textId="77777777" w:rsidR="00695D35" w:rsidRDefault="00695D35">
      <w:pPr>
        <w:pStyle w:val="Index1"/>
        <w:tabs>
          <w:tab w:val="right" w:pos="5030"/>
        </w:tabs>
        <w:rPr>
          <w:noProof/>
        </w:rPr>
      </w:pPr>
      <w:r>
        <w:rPr>
          <w:noProof/>
        </w:rPr>
        <w:t>Skype for Business Server, 62, 63</w:t>
      </w:r>
    </w:p>
    <w:p w14:paraId="007737C4" w14:textId="77777777" w:rsidR="00695D35" w:rsidRDefault="00695D35">
      <w:pPr>
        <w:pStyle w:val="Index1"/>
        <w:tabs>
          <w:tab w:val="right" w:pos="5030"/>
        </w:tabs>
        <w:rPr>
          <w:noProof/>
        </w:rPr>
      </w:pPr>
      <w:r>
        <w:rPr>
          <w:noProof/>
        </w:rPr>
        <w:t>Skype para Servidor Corporativo 2019, 29</w:t>
      </w:r>
    </w:p>
    <w:p w14:paraId="78A31CF6" w14:textId="77777777" w:rsidR="00695D35" w:rsidRDefault="00695D35">
      <w:pPr>
        <w:pStyle w:val="Index1"/>
        <w:tabs>
          <w:tab w:val="right" w:pos="5030"/>
        </w:tabs>
        <w:rPr>
          <w:noProof/>
        </w:rPr>
      </w:pPr>
      <w:r>
        <w:rPr>
          <w:noProof/>
        </w:rPr>
        <w:t>SL de Usuário do Project Plano 3, 28</w:t>
      </w:r>
    </w:p>
    <w:p w14:paraId="249B0381" w14:textId="77777777" w:rsidR="00695D35" w:rsidRDefault="00695D35">
      <w:pPr>
        <w:pStyle w:val="Index1"/>
        <w:tabs>
          <w:tab w:val="right" w:pos="5030"/>
        </w:tabs>
        <w:rPr>
          <w:noProof/>
        </w:rPr>
      </w:pPr>
      <w:r>
        <w:rPr>
          <w:noProof/>
        </w:rPr>
        <w:t>SL de Usuário do Project Plano 5, 28</w:t>
      </w:r>
    </w:p>
    <w:p w14:paraId="69E22DB9" w14:textId="77777777" w:rsidR="00695D35" w:rsidRDefault="00695D35">
      <w:pPr>
        <w:pStyle w:val="Index1"/>
        <w:tabs>
          <w:tab w:val="right" w:pos="5030"/>
        </w:tabs>
        <w:rPr>
          <w:noProof/>
        </w:rPr>
      </w:pPr>
      <w:r>
        <w:rPr>
          <w:noProof/>
        </w:rPr>
        <w:t>Solução/Plus Microsoft Relationship Sales, 68</w:t>
      </w:r>
    </w:p>
    <w:p w14:paraId="25010573" w14:textId="77777777" w:rsidR="00695D35" w:rsidRDefault="00695D35">
      <w:pPr>
        <w:pStyle w:val="Index1"/>
        <w:tabs>
          <w:tab w:val="right" w:pos="5030"/>
        </w:tabs>
        <w:rPr>
          <w:noProof/>
        </w:rPr>
      </w:pPr>
      <w:r>
        <w:rPr>
          <w:noProof/>
        </w:rPr>
        <w:t>SQL Parallel Data Warehouse, 92, 98</w:t>
      </w:r>
    </w:p>
    <w:p w14:paraId="333ACE31" w14:textId="77777777" w:rsidR="00695D35" w:rsidRDefault="00695D35">
      <w:pPr>
        <w:pStyle w:val="Index1"/>
        <w:tabs>
          <w:tab w:val="right" w:pos="5030"/>
        </w:tabs>
        <w:rPr>
          <w:noProof/>
        </w:rPr>
      </w:pPr>
      <w:r>
        <w:rPr>
          <w:noProof/>
        </w:rPr>
        <w:t>SQL Server, 97</w:t>
      </w:r>
    </w:p>
    <w:p w14:paraId="7204F73A" w14:textId="77777777" w:rsidR="00695D35" w:rsidRDefault="00695D35">
      <w:pPr>
        <w:pStyle w:val="Index1"/>
        <w:tabs>
          <w:tab w:val="right" w:pos="5030"/>
        </w:tabs>
        <w:rPr>
          <w:noProof/>
        </w:rPr>
      </w:pPr>
      <w:r>
        <w:rPr>
          <w:noProof/>
        </w:rPr>
        <w:t>SQL Server 2017, 30, 89</w:t>
      </w:r>
    </w:p>
    <w:p w14:paraId="438D6C93" w14:textId="77777777" w:rsidR="00695D35" w:rsidRDefault="00695D35">
      <w:pPr>
        <w:pStyle w:val="Index1"/>
        <w:tabs>
          <w:tab w:val="right" w:pos="5030"/>
        </w:tabs>
        <w:rPr>
          <w:noProof/>
        </w:rPr>
      </w:pPr>
      <w:r>
        <w:rPr>
          <w:noProof/>
        </w:rPr>
        <w:t>SQL Server 2019 Enterprise, 30</w:t>
      </w:r>
    </w:p>
    <w:p w14:paraId="238B0AA9" w14:textId="77777777" w:rsidR="00695D35" w:rsidRDefault="00695D35">
      <w:pPr>
        <w:pStyle w:val="Index1"/>
        <w:tabs>
          <w:tab w:val="right" w:pos="5030"/>
        </w:tabs>
        <w:rPr>
          <w:noProof/>
        </w:rPr>
      </w:pPr>
      <w:r>
        <w:rPr>
          <w:noProof/>
        </w:rPr>
        <w:t>SQL Server 2019 Enterprise Core, 30</w:t>
      </w:r>
    </w:p>
    <w:p w14:paraId="2824C545" w14:textId="77777777" w:rsidR="00695D35" w:rsidRDefault="00695D35">
      <w:pPr>
        <w:pStyle w:val="Index1"/>
        <w:tabs>
          <w:tab w:val="right" w:pos="5030"/>
        </w:tabs>
        <w:rPr>
          <w:noProof/>
        </w:rPr>
      </w:pPr>
      <w:r>
        <w:rPr>
          <w:noProof/>
        </w:rPr>
        <w:t>SQL Server 2019 Standard, 30</w:t>
      </w:r>
    </w:p>
    <w:p w14:paraId="25B0B3AC" w14:textId="77777777" w:rsidR="00695D35" w:rsidRDefault="00695D35">
      <w:pPr>
        <w:pStyle w:val="Index1"/>
        <w:tabs>
          <w:tab w:val="right" w:pos="5030"/>
        </w:tabs>
        <w:rPr>
          <w:noProof/>
        </w:rPr>
      </w:pPr>
      <w:r>
        <w:rPr>
          <w:noProof/>
        </w:rPr>
        <w:t>SQL Server 2019 Standard Core, 30</w:t>
      </w:r>
    </w:p>
    <w:p w14:paraId="06E98B87" w14:textId="77777777" w:rsidR="00695D35" w:rsidRDefault="00695D35">
      <w:pPr>
        <w:pStyle w:val="Index1"/>
        <w:tabs>
          <w:tab w:val="right" w:pos="5030"/>
        </w:tabs>
        <w:rPr>
          <w:noProof/>
        </w:rPr>
      </w:pPr>
      <w:r>
        <w:rPr>
          <w:noProof/>
        </w:rPr>
        <w:t>SQL Server Big Data Node, 32</w:t>
      </w:r>
    </w:p>
    <w:p w14:paraId="489A7CCE" w14:textId="77777777" w:rsidR="00695D35" w:rsidRDefault="00695D35">
      <w:pPr>
        <w:pStyle w:val="Index1"/>
        <w:tabs>
          <w:tab w:val="right" w:pos="5030"/>
        </w:tabs>
        <w:rPr>
          <w:noProof/>
        </w:rPr>
      </w:pPr>
      <w:r>
        <w:rPr>
          <w:noProof/>
        </w:rPr>
        <w:t>SQL Server Big Data Node (BDN) (pacote com duas Licenças Principais), 30</w:t>
      </w:r>
    </w:p>
    <w:p w14:paraId="69B2BE9B" w14:textId="77777777" w:rsidR="00695D35" w:rsidRDefault="00695D35">
      <w:pPr>
        <w:pStyle w:val="Index1"/>
        <w:tabs>
          <w:tab w:val="right" w:pos="5030"/>
        </w:tabs>
        <w:rPr>
          <w:noProof/>
        </w:rPr>
      </w:pPr>
      <w:r>
        <w:rPr>
          <w:noProof/>
        </w:rPr>
        <w:t>SQL Server Big Data Node (pacote com duas Licenças Principais), 64</w:t>
      </w:r>
    </w:p>
    <w:p w14:paraId="09471D00" w14:textId="77777777" w:rsidR="00695D35" w:rsidRDefault="00695D35">
      <w:pPr>
        <w:pStyle w:val="Index1"/>
        <w:tabs>
          <w:tab w:val="right" w:pos="5030"/>
        </w:tabs>
        <w:rPr>
          <w:noProof/>
        </w:rPr>
      </w:pPr>
      <w:r>
        <w:rPr>
          <w:noProof/>
        </w:rPr>
        <w:t>SQL Server Business Intelligence, 92, 98</w:t>
      </w:r>
    </w:p>
    <w:p w14:paraId="08303091" w14:textId="77777777" w:rsidR="00695D35" w:rsidRDefault="00695D35">
      <w:pPr>
        <w:pStyle w:val="Index1"/>
        <w:tabs>
          <w:tab w:val="right" w:pos="5030"/>
        </w:tabs>
        <w:rPr>
          <w:noProof/>
        </w:rPr>
      </w:pPr>
      <w:r>
        <w:rPr>
          <w:noProof/>
        </w:rPr>
        <w:t>SQL Server Enterprise Core (pacote com 2 Licenças Principais), 64</w:t>
      </w:r>
    </w:p>
    <w:p w14:paraId="3BC3DA8E" w14:textId="77777777" w:rsidR="00695D35" w:rsidRDefault="00695D35">
      <w:pPr>
        <w:pStyle w:val="Index1"/>
        <w:tabs>
          <w:tab w:val="right" w:pos="5030"/>
        </w:tabs>
        <w:rPr>
          <w:noProof/>
        </w:rPr>
      </w:pPr>
      <w:r>
        <w:rPr>
          <w:noProof/>
        </w:rPr>
        <w:t>SQL Server ESU (Standard e Enterprise, Server e Core), 30</w:t>
      </w:r>
    </w:p>
    <w:p w14:paraId="63A4560C" w14:textId="77777777" w:rsidR="00695D35" w:rsidRDefault="00695D35">
      <w:pPr>
        <w:pStyle w:val="Index1"/>
        <w:tabs>
          <w:tab w:val="right" w:pos="5030"/>
        </w:tabs>
        <w:rPr>
          <w:noProof/>
        </w:rPr>
      </w:pPr>
      <w:r>
        <w:rPr>
          <w:noProof/>
        </w:rPr>
        <w:t>SQL Server Standard, 92, 98</w:t>
      </w:r>
    </w:p>
    <w:p w14:paraId="3285E9BF" w14:textId="77777777" w:rsidR="00695D35" w:rsidRDefault="00695D35">
      <w:pPr>
        <w:pStyle w:val="Index1"/>
        <w:tabs>
          <w:tab w:val="right" w:pos="5030"/>
        </w:tabs>
        <w:rPr>
          <w:noProof/>
        </w:rPr>
      </w:pPr>
      <w:r>
        <w:rPr>
          <w:noProof/>
        </w:rPr>
        <w:t>SQL Server Standard (pacotes com 2 Licenças Principais), 64</w:t>
      </w:r>
    </w:p>
    <w:p w14:paraId="566500A1" w14:textId="77777777" w:rsidR="00695D35" w:rsidRDefault="00695D35">
      <w:pPr>
        <w:pStyle w:val="Index1"/>
        <w:tabs>
          <w:tab w:val="right" w:pos="5030"/>
        </w:tabs>
        <w:rPr>
          <w:noProof/>
        </w:rPr>
      </w:pPr>
      <w:r>
        <w:rPr>
          <w:noProof/>
        </w:rPr>
        <w:t>Suporte Direto ao Dynamics 365 Pro, 67</w:t>
      </w:r>
    </w:p>
    <w:p w14:paraId="7BD5FBD3" w14:textId="77777777" w:rsidR="00695D35" w:rsidRDefault="00695D35">
      <w:pPr>
        <w:pStyle w:val="Index1"/>
        <w:tabs>
          <w:tab w:val="right" w:pos="5030"/>
        </w:tabs>
        <w:rPr>
          <w:noProof/>
        </w:rPr>
      </w:pPr>
      <w:r>
        <w:rPr>
          <w:noProof/>
        </w:rPr>
        <w:t>Suporte Padrão Ativo para Azure*, 60</w:t>
      </w:r>
    </w:p>
    <w:p w14:paraId="5B2AB79A" w14:textId="77777777" w:rsidR="00695D35" w:rsidRDefault="00695D35">
      <w:pPr>
        <w:pStyle w:val="Index1"/>
        <w:tabs>
          <w:tab w:val="right" w:pos="5030"/>
        </w:tabs>
        <w:rPr>
          <w:noProof/>
        </w:rPr>
      </w:pPr>
      <w:r>
        <w:rPr>
          <w:noProof/>
        </w:rPr>
        <w:t>Suporte Padrão do Microsoft Azure StorSimple, 60</w:t>
      </w:r>
    </w:p>
    <w:p w14:paraId="10D262CB" w14:textId="77777777" w:rsidR="00695D35" w:rsidRDefault="00695D35">
      <w:pPr>
        <w:pStyle w:val="Index1"/>
        <w:tabs>
          <w:tab w:val="right" w:pos="5030"/>
        </w:tabs>
        <w:rPr>
          <w:noProof/>
        </w:rPr>
      </w:pPr>
      <w:r>
        <w:rPr>
          <w:noProof/>
        </w:rPr>
        <w:t>Suporte Padrão do Microsoft Azure StorSimple para Suporte Premium, 60</w:t>
      </w:r>
    </w:p>
    <w:p w14:paraId="7224C309" w14:textId="77777777" w:rsidR="00695D35" w:rsidRDefault="00695D35">
      <w:pPr>
        <w:pStyle w:val="Index1"/>
        <w:tabs>
          <w:tab w:val="right" w:pos="5030"/>
        </w:tabs>
        <w:rPr>
          <w:noProof/>
        </w:rPr>
      </w:pPr>
      <w:r>
        <w:rPr>
          <w:noProof/>
        </w:rPr>
        <w:t>Suporte Premium do Microsoft Azure StorSimple, 60</w:t>
      </w:r>
    </w:p>
    <w:p w14:paraId="075B2071" w14:textId="77777777" w:rsidR="00695D35" w:rsidRDefault="00695D35">
      <w:pPr>
        <w:pStyle w:val="Index1"/>
        <w:tabs>
          <w:tab w:val="right" w:pos="5030"/>
        </w:tabs>
        <w:rPr>
          <w:noProof/>
        </w:rPr>
      </w:pPr>
      <w:r>
        <w:rPr>
          <w:noProof/>
        </w:rPr>
        <w:t>Suporte Profissional Direto Ativo para Azure*, 60</w:t>
      </w:r>
    </w:p>
    <w:p w14:paraId="4DF83F61" w14:textId="77777777" w:rsidR="00695D35" w:rsidRDefault="00695D35">
      <w:pPr>
        <w:pStyle w:val="Index1"/>
        <w:tabs>
          <w:tab w:val="right" w:pos="5030"/>
        </w:tabs>
        <w:rPr>
          <w:noProof/>
        </w:rPr>
      </w:pPr>
      <w:r>
        <w:rPr>
          <w:noProof/>
        </w:rPr>
        <w:t>System Center 2012 R2 Configuration Manager, 34</w:t>
      </w:r>
    </w:p>
    <w:p w14:paraId="47A44C25" w14:textId="77777777" w:rsidR="00695D35" w:rsidRDefault="00695D35">
      <w:pPr>
        <w:pStyle w:val="Index1"/>
        <w:tabs>
          <w:tab w:val="right" w:pos="5030"/>
        </w:tabs>
        <w:rPr>
          <w:noProof/>
        </w:rPr>
      </w:pPr>
      <w:r>
        <w:rPr>
          <w:noProof/>
        </w:rPr>
        <w:t>System Center 2012 R2 Datacenter, 100</w:t>
      </w:r>
    </w:p>
    <w:p w14:paraId="050A1477" w14:textId="77777777" w:rsidR="00695D35" w:rsidRDefault="00695D35">
      <w:pPr>
        <w:pStyle w:val="Index1"/>
        <w:tabs>
          <w:tab w:val="right" w:pos="5030"/>
        </w:tabs>
        <w:rPr>
          <w:noProof/>
        </w:rPr>
      </w:pPr>
      <w:r>
        <w:rPr>
          <w:noProof/>
        </w:rPr>
        <w:t>System Center 2012 R2 Endpoint Protection, 36</w:t>
      </w:r>
    </w:p>
    <w:p w14:paraId="6EBFD7B8" w14:textId="77777777" w:rsidR="00695D35" w:rsidRDefault="00695D35">
      <w:pPr>
        <w:pStyle w:val="Index1"/>
        <w:tabs>
          <w:tab w:val="right" w:pos="5030"/>
        </w:tabs>
        <w:rPr>
          <w:noProof/>
        </w:rPr>
      </w:pPr>
      <w:r>
        <w:rPr>
          <w:noProof/>
        </w:rPr>
        <w:t>System Center 2012 R2 Standard, 100</w:t>
      </w:r>
    </w:p>
    <w:p w14:paraId="50C39A6A" w14:textId="77777777" w:rsidR="00695D35" w:rsidRDefault="00695D35">
      <w:pPr>
        <w:pStyle w:val="Index1"/>
        <w:tabs>
          <w:tab w:val="right" w:pos="5030"/>
        </w:tabs>
        <w:rPr>
          <w:noProof/>
        </w:rPr>
      </w:pPr>
      <w:r>
        <w:rPr>
          <w:noProof/>
        </w:rPr>
        <w:t>System Center 2016, 33</w:t>
      </w:r>
    </w:p>
    <w:p w14:paraId="7B07B5FC" w14:textId="77777777" w:rsidR="00695D35" w:rsidRDefault="00695D35">
      <w:pPr>
        <w:pStyle w:val="Index1"/>
        <w:tabs>
          <w:tab w:val="right" w:pos="5030"/>
        </w:tabs>
        <w:rPr>
          <w:noProof/>
        </w:rPr>
      </w:pPr>
      <w:r>
        <w:rPr>
          <w:noProof/>
        </w:rPr>
        <w:t>System Center 2019 Data Protection Manager, 35</w:t>
      </w:r>
    </w:p>
    <w:p w14:paraId="71DD90CF" w14:textId="77777777" w:rsidR="00695D35" w:rsidRDefault="00695D35">
      <w:pPr>
        <w:pStyle w:val="Index1"/>
        <w:tabs>
          <w:tab w:val="right" w:pos="5030"/>
        </w:tabs>
        <w:rPr>
          <w:noProof/>
        </w:rPr>
      </w:pPr>
      <w:r>
        <w:rPr>
          <w:noProof/>
        </w:rPr>
        <w:t>System Center 2019 Datacenter, 100</w:t>
      </w:r>
    </w:p>
    <w:p w14:paraId="5C095699" w14:textId="77777777" w:rsidR="00695D35" w:rsidRDefault="00695D35">
      <w:pPr>
        <w:pStyle w:val="Index1"/>
        <w:tabs>
          <w:tab w:val="right" w:pos="5030"/>
        </w:tabs>
        <w:rPr>
          <w:noProof/>
        </w:rPr>
      </w:pPr>
      <w:r>
        <w:rPr>
          <w:noProof/>
        </w:rPr>
        <w:t>System Center 2019 Operations Manager, 37</w:t>
      </w:r>
    </w:p>
    <w:p w14:paraId="6D4C2018" w14:textId="77777777" w:rsidR="00695D35" w:rsidRDefault="00695D35">
      <w:pPr>
        <w:pStyle w:val="Index1"/>
        <w:tabs>
          <w:tab w:val="right" w:pos="5030"/>
        </w:tabs>
        <w:rPr>
          <w:noProof/>
        </w:rPr>
      </w:pPr>
      <w:r>
        <w:rPr>
          <w:noProof/>
        </w:rPr>
        <w:t>System Center 2019 Orchestrator, 38</w:t>
      </w:r>
    </w:p>
    <w:p w14:paraId="1C7823DE" w14:textId="77777777" w:rsidR="00695D35" w:rsidRDefault="00695D35">
      <w:pPr>
        <w:pStyle w:val="Index1"/>
        <w:tabs>
          <w:tab w:val="right" w:pos="5030"/>
        </w:tabs>
        <w:rPr>
          <w:noProof/>
        </w:rPr>
      </w:pPr>
      <w:r>
        <w:rPr>
          <w:noProof/>
        </w:rPr>
        <w:t>System Center 2019 Service Manager, 39</w:t>
      </w:r>
    </w:p>
    <w:p w14:paraId="4804CBE5" w14:textId="77777777" w:rsidR="00695D35" w:rsidRDefault="00695D35">
      <w:pPr>
        <w:pStyle w:val="Index1"/>
        <w:tabs>
          <w:tab w:val="right" w:pos="5030"/>
        </w:tabs>
        <w:rPr>
          <w:noProof/>
        </w:rPr>
      </w:pPr>
      <w:r>
        <w:rPr>
          <w:noProof/>
        </w:rPr>
        <w:t>System Center 2019 Standard, 100</w:t>
      </w:r>
    </w:p>
    <w:p w14:paraId="7B0EFEA2" w14:textId="77777777" w:rsidR="00695D35" w:rsidRDefault="00695D35">
      <w:pPr>
        <w:pStyle w:val="Index1"/>
        <w:tabs>
          <w:tab w:val="right" w:pos="5030"/>
        </w:tabs>
        <w:rPr>
          <w:noProof/>
        </w:rPr>
      </w:pPr>
      <w:r>
        <w:rPr>
          <w:noProof/>
        </w:rPr>
        <w:t>System Center Datacenter, 97, 98</w:t>
      </w:r>
    </w:p>
    <w:p w14:paraId="094B8304" w14:textId="77777777" w:rsidR="00695D35" w:rsidRDefault="00695D35">
      <w:pPr>
        <w:pStyle w:val="Index1"/>
        <w:tabs>
          <w:tab w:val="right" w:pos="5030"/>
        </w:tabs>
        <w:rPr>
          <w:noProof/>
        </w:rPr>
      </w:pPr>
      <w:r>
        <w:rPr>
          <w:noProof/>
        </w:rPr>
        <w:t>System Center Datacenter (pacote com duas Licenças Principais), 20</w:t>
      </w:r>
    </w:p>
    <w:p w14:paraId="30EDF52A" w14:textId="77777777" w:rsidR="00695D35" w:rsidRDefault="00695D35">
      <w:pPr>
        <w:pStyle w:val="Index1"/>
        <w:tabs>
          <w:tab w:val="right" w:pos="5030"/>
        </w:tabs>
        <w:rPr>
          <w:noProof/>
        </w:rPr>
      </w:pPr>
      <w:r>
        <w:rPr>
          <w:noProof/>
        </w:rPr>
        <w:t>System Center Endpoint Protection, 36</w:t>
      </w:r>
    </w:p>
    <w:p w14:paraId="33E31564" w14:textId="77777777" w:rsidR="00695D35" w:rsidRDefault="00695D35">
      <w:pPr>
        <w:pStyle w:val="Index1"/>
        <w:tabs>
          <w:tab w:val="right" w:pos="5030"/>
        </w:tabs>
        <w:rPr>
          <w:noProof/>
        </w:rPr>
      </w:pPr>
      <w:r>
        <w:rPr>
          <w:noProof/>
        </w:rPr>
        <w:t>System Center Endpoint Protection 1606, 36</w:t>
      </w:r>
    </w:p>
    <w:p w14:paraId="29B85B98" w14:textId="77777777" w:rsidR="00695D35" w:rsidRDefault="00695D35">
      <w:pPr>
        <w:pStyle w:val="Index1"/>
        <w:tabs>
          <w:tab w:val="right" w:pos="5030"/>
        </w:tabs>
        <w:rPr>
          <w:noProof/>
        </w:rPr>
      </w:pPr>
      <w:r>
        <w:rPr>
          <w:noProof/>
        </w:rPr>
        <w:t>System Center Standard, 97, 98</w:t>
      </w:r>
    </w:p>
    <w:p w14:paraId="209EADE3" w14:textId="77777777" w:rsidR="00695D35" w:rsidRDefault="00695D35">
      <w:pPr>
        <w:pStyle w:val="Index1"/>
        <w:tabs>
          <w:tab w:val="right" w:pos="5030"/>
        </w:tabs>
        <w:rPr>
          <w:noProof/>
        </w:rPr>
      </w:pPr>
      <w:r>
        <w:rPr>
          <w:noProof/>
        </w:rPr>
        <w:t>System Center Standard (pacote com duas Licenças Principais), 20</w:t>
      </w:r>
    </w:p>
    <w:p w14:paraId="0281A4E0" w14:textId="77777777" w:rsidR="00695D35" w:rsidRDefault="00695D35">
      <w:pPr>
        <w:pStyle w:val="Index1"/>
        <w:tabs>
          <w:tab w:val="right" w:pos="5030"/>
        </w:tabs>
        <w:rPr>
          <w:noProof/>
        </w:rPr>
      </w:pPr>
      <w:r>
        <w:rPr>
          <w:noProof/>
        </w:rPr>
        <w:t>Telefone de Área Comum, 74</w:t>
      </w:r>
    </w:p>
    <w:p w14:paraId="429EDCD2" w14:textId="77777777" w:rsidR="00695D35" w:rsidRDefault="00695D35">
      <w:pPr>
        <w:pStyle w:val="Index1"/>
        <w:tabs>
          <w:tab w:val="right" w:pos="5030"/>
        </w:tabs>
        <w:rPr>
          <w:noProof/>
        </w:rPr>
      </w:pPr>
      <w:r>
        <w:rPr>
          <w:noProof/>
        </w:rPr>
        <w:t>Transações do Bing Mapas 100K (SL), 75</w:t>
      </w:r>
    </w:p>
    <w:p w14:paraId="638A4E03" w14:textId="77777777" w:rsidR="00695D35" w:rsidRDefault="00695D35">
      <w:pPr>
        <w:pStyle w:val="Index1"/>
        <w:tabs>
          <w:tab w:val="right" w:pos="5030"/>
        </w:tabs>
        <w:rPr>
          <w:noProof/>
        </w:rPr>
      </w:pPr>
      <w:r>
        <w:rPr>
          <w:noProof/>
        </w:rPr>
        <w:t>Transações do Bing Mapas 10M (SL), 75</w:t>
      </w:r>
    </w:p>
    <w:p w14:paraId="4BDFC53F" w14:textId="77777777" w:rsidR="00695D35" w:rsidRDefault="00695D35">
      <w:pPr>
        <w:pStyle w:val="Index1"/>
        <w:tabs>
          <w:tab w:val="right" w:pos="5030"/>
        </w:tabs>
        <w:rPr>
          <w:noProof/>
        </w:rPr>
      </w:pPr>
      <w:r>
        <w:rPr>
          <w:noProof/>
        </w:rPr>
        <w:t>Transações do Bing Mapas 1M (SL), 75</w:t>
      </w:r>
    </w:p>
    <w:p w14:paraId="629EDAE6" w14:textId="77777777" w:rsidR="00695D35" w:rsidRDefault="00695D35">
      <w:pPr>
        <w:pStyle w:val="Index1"/>
        <w:tabs>
          <w:tab w:val="right" w:pos="5030"/>
        </w:tabs>
        <w:rPr>
          <w:noProof/>
        </w:rPr>
      </w:pPr>
      <w:r>
        <w:rPr>
          <w:noProof/>
        </w:rPr>
        <w:t>Transações do Bing Mapas 2M (SL), 75</w:t>
      </w:r>
    </w:p>
    <w:p w14:paraId="0340A1AB" w14:textId="77777777" w:rsidR="00695D35" w:rsidRDefault="00695D35">
      <w:pPr>
        <w:pStyle w:val="Index1"/>
        <w:tabs>
          <w:tab w:val="right" w:pos="5030"/>
        </w:tabs>
        <w:rPr>
          <w:noProof/>
        </w:rPr>
      </w:pPr>
      <w:r>
        <w:rPr>
          <w:noProof/>
        </w:rPr>
        <w:t>Transações do Bing Mapas 30M (SL), 75</w:t>
      </w:r>
    </w:p>
    <w:p w14:paraId="6186D71D" w14:textId="77777777" w:rsidR="00695D35" w:rsidRDefault="00695D35">
      <w:pPr>
        <w:pStyle w:val="Index1"/>
        <w:tabs>
          <w:tab w:val="right" w:pos="5030"/>
        </w:tabs>
        <w:rPr>
          <w:noProof/>
        </w:rPr>
      </w:pPr>
      <w:r>
        <w:rPr>
          <w:noProof/>
        </w:rPr>
        <w:t>Transações do Bing Mapas 500K (SL), 75</w:t>
      </w:r>
    </w:p>
    <w:p w14:paraId="0CF76402" w14:textId="77777777" w:rsidR="00695D35" w:rsidRDefault="00695D35">
      <w:pPr>
        <w:pStyle w:val="Index1"/>
        <w:tabs>
          <w:tab w:val="right" w:pos="5030"/>
        </w:tabs>
        <w:rPr>
          <w:noProof/>
        </w:rPr>
      </w:pPr>
      <w:r>
        <w:rPr>
          <w:noProof/>
        </w:rPr>
        <w:t>Transações do Bing Mapas 5M (SL), 75</w:t>
      </w:r>
    </w:p>
    <w:p w14:paraId="09C45D7F" w14:textId="77777777" w:rsidR="00695D35" w:rsidRDefault="00695D35">
      <w:pPr>
        <w:pStyle w:val="Index1"/>
        <w:tabs>
          <w:tab w:val="right" w:pos="5030"/>
        </w:tabs>
        <w:rPr>
          <w:noProof/>
        </w:rPr>
      </w:pPr>
      <w:r>
        <w:rPr>
          <w:noProof/>
        </w:rPr>
        <w:t>Uso Comercial do Office Home &amp; Student 2013 RT, 24</w:t>
      </w:r>
    </w:p>
    <w:p w14:paraId="4D439087" w14:textId="77777777" w:rsidR="00695D35" w:rsidRDefault="00695D35">
      <w:pPr>
        <w:pStyle w:val="Index1"/>
        <w:tabs>
          <w:tab w:val="right" w:pos="5030"/>
        </w:tabs>
        <w:rPr>
          <w:noProof/>
        </w:rPr>
      </w:pPr>
      <w:r>
        <w:rPr>
          <w:noProof/>
        </w:rPr>
        <w:t>VDI, 40</w:t>
      </w:r>
    </w:p>
    <w:p w14:paraId="340C5825" w14:textId="77777777" w:rsidR="00695D35" w:rsidRDefault="00695D35">
      <w:pPr>
        <w:pStyle w:val="Index1"/>
        <w:tabs>
          <w:tab w:val="right" w:pos="5030"/>
        </w:tabs>
        <w:rPr>
          <w:noProof/>
        </w:rPr>
      </w:pPr>
      <w:r>
        <w:rPr>
          <w:noProof/>
        </w:rPr>
        <w:t>Visio 2019 Professional, 24</w:t>
      </w:r>
    </w:p>
    <w:p w14:paraId="589E59C2" w14:textId="77777777" w:rsidR="00695D35" w:rsidRDefault="00695D35">
      <w:pPr>
        <w:pStyle w:val="Index1"/>
        <w:tabs>
          <w:tab w:val="right" w:pos="5030"/>
        </w:tabs>
        <w:rPr>
          <w:noProof/>
        </w:rPr>
      </w:pPr>
      <w:r>
        <w:rPr>
          <w:noProof/>
        </w:rPr>
        <w:t>Visio 2019 Standard, 24</w:t>
      </w:r>
    </w:p>
    <w:p w14:paraId="4DE64AE8" w14:textId="77777777" w:rsidR="00695D35" w:rsidRDefault="00695D35">
      <w:pPr>
        <w:pStyle w:val="Index1"/>
        <w:tabs>
          <w:tab w:val="right" w:pos="5030"/>
        </w:tabs>
        <w:rPr>
          <w:noProof/>
        </w:rPr>
      </w:pPr>
      <w:r>
        <w:rPr>
          <w:noProof/>
        </w:rPr>
        <w:t>Visio Online Plano 1, 69</w:t>
      </w:r>
    </w:p>
    <w:p w14:paraId="16D4818C" w14:textId="77777777" w:rsidR="00695D35" w:rsidRDefault="00695D35">
      <w:pPr>
        <w:pStyle w:val="Index1"/>
        <w:tabs>
          <w:tab w:val="right" w:pos="5030"/>
        </w:tabs>
        <w:rPr>
          <w:noProof/>
        </w:rPr>
      </w:pPr>
      <w:r>
        <w:rPr>
          <w:noProof/>
        </w:rPr>
        <w:t>Visio Online Plano 2, 69</w:t>
      </w:r>
    </w:p>
    <w:p w14:paraId="717A9479" w14:textId="77777777" w:rsidR="00695D35" w:rsidRDefault="00695D35">
      <w:pPr>
        <w:pStyle w:val="Index1"/>
        <w:tabs>
          <w:tab w:val="right" w:pos="5030"/>
        </w:tabs>
        <w:rPr>
          <w:noProof/>
        </w:rPr>
      </w:pPr>
      <w:r>
        <w:rPr>
          <w:noProof/>
        </w:rPr>
        <w:t>Visio Professional, 98</w:t>
      </w:r>
    </w:p>
    <w:p w14:paraId="069EE424" w14:textId="77777777" w:rsidR="00695D35" w:rsidRDefault="00695D35">
      <w:pPr>
        <w:pStyle w:val="Index1"/>
        <w:tabs>
          <w:tab w:val="right" w:pos="5030"/>
        </w:tabs>
        <w:rPr>
          <w:noProof/>
        </w:rPr>
      </w:pPr>
      <w:r>
        <w:rPr>
          <w:noProof/>
        </w:rPr>
        <w:t>Visio Standard, 92, 98</w:t>
      </w:r>
    </w:p>
    <w:p w14:paraId="18A2E810" w14:textId="77777777" w:rsidR="00695D35" w:rsidRDefault="00695D35">
      <w:pPr>
        <w:pStyle w:val="Index1"/>
        <w:tabs>
          <w:tab w:val="right" w:pos="5030"/>
        </w:tabs>
        <w:rPr>
          <w:noProof/>
        </w:rPr>
      </w:pPr>
      <w:r>
        <w:rPr>
          <w:noProof/>
        </w:rPr>
        <w:t>Visual Studio 2017, 40</w:t>
      </w:r>
    </w:p>
    <w:p w14:paraId="3CAD5D05" w14:textId="77777777" w:rsidR="00695D35" w:rsidRDefault="00695D35">
      <w:pPr>
        <w:pStyle w:val="Index1"/>
        <w:tabs>
          <w:tab w:val="right" w:pos="5030"/>
        </w:tabs>
        <w:rPr>
          <w:noProof/>
        </w:rPr>
      </w:pPr>
      <w:r>
        <w:rPr>
          <w:noProof/>
        </w:rPr>
        <w:t>Visual Studio Enterprise com GitHub Enterprise, 80</w:t>
      </w:r>
    </w:p>
    <w:p w14:paraId="61D64CED" w14:textId="77777777" w:rsidR="00695D35" w:rsidRDefault="00695D35">
      <w:pPr>
        <w:pStyle w:val="Index1"/>
        <w:tabs>
          <w:tab w:val="right" w:pos="5030"/>
        </w:tabs>
        <w:rPr>
          <w:noProof/>
        </w:rPr>
      </w:pPr>
      <w:r>
        <w:rPr>
          <w:noProof/>
        </w:rPr>
        <w:t>Visual Studio Professional 2019, 40</w:t>
      </w:r>
    </w:p>
    <w:p w14:paraId="7551FE34" w14:textId="77777777" w:rsidR="00695D35" w:rsidRDefault="00695D35">
      <w:pPr>
        <w:pStyle w:val="Index1"/>
        <w:tabs>
          <w:tab w:val="right" w:pos="5030"/>
        </w:tabs>
        <w:rPr>
          <w:noProof/>
        </w:rPr>
      </w:pPr>
      <w:r>
        <w:rPr>
          <w:noProof/>
        </w:rPr>
        <w:t>Visual Studio Professional com GitHub Enterprise, 80</w:t>
      </w:r>
    </w:p>
    <w:p w14:paraId="6592167C" w14:textId="77777777" w:rsidR="00695D35" w:rsidRDefault="00695D35">
      <w:pPr>
        <w:pStyle w:val="Index1"/>
        <w:tabs>
          <w:tab w:val="right" w:pos="5030"/>
        </w:tabs>
        <w:rPr>
          <w:noProof/>
        </w:rPr>
      </w:pPr>
      <w:r>
        <w:rPr>
          <w:noProof/>
        </w:rPr>
        <w:t>Window VDA E5, 36</w:t>
      </w:r>
    </w:p>
    <w:p w14:paraId="30758E28" w14:textId="77777777" w:rsidR="00695D35" w:rsidRDefault="00695D35">
      <w:pPr>
        <w:pStyle w:val="Index1"/>
        <w:tabs>
          <w:tab w:val="right" w:pos="5030"/>
        </w:tabs>
        <w:rPr>
          <w:noProof/>
        </w:rPr>
      </w:pPr>
      <w:r>
        <w:rPr>
          <w:noProof/>
        </w:rPr>
        <w:t>Windows 10, 44</w:t>
      </w:r>
    </w:p>
    <w:p w14:paraId="28DB58B8" w14:textId="77777777" w:rsidR="00695D35" w:rsidRDefault="00695D35">
      <w:pPr>
        <w:pStyle w:val="Index1"/>
        <w:tabs>
          <w:tab w:val="right" w:pos="5030"/>
        </w:tabs>
        <w:rPr>
          <w:noProof/>
        </w:rPr>
      </w:pPr>
      <w:r>
        <w:rPr>
          <w:noProof/>
        </w:rPr>
        <w:t>Windows 10 Education, 43</w:t>
      </w:r>
    </w:p>
    <w:p w14:paraId="01E74990" w14:textId="77777777" w:rsidR="00695D35" w:rsidRDefault="00695D35">
      <w:pPr>
        <w:pStyle w:val="Index1"/>
        <w:tabs>
          <w:tab w:val="right" w:pos="5030"/>
        </w:tabs>
        <w:rPr>
          <w:noProof/>
        </w:rPr>
      </w:pPr>
      <w:r>
        <w:rPr>
          <w:noProof/>
        </w:rPr>
        <w:t>Windows 10 Education E3, 43</w:t>
      </w:r>
    </w:p>
    <w:p w14:paraId="20FDCE10" w14:textId="77777777" w:rsidR="00695D35" w:rsidRDefault="00695D35">
      <w:pPr>
        <w:pStyle w:val="Index1"/>
        <w:tabs>
          <w:tab w:val="right" w:pos="5030"/>
        </w:tabs>
        <w:rPr>
          <w:noProof/>
        </w:rPr>
      </w:pPr>
      <w:r>
        <w:rPr>
          <w:noProof/>
        </w:rPr>
        <w:t>Windows 10 Education E5, 36, 43</w:t>
      </w:r>
    </w:p>
    <w:p w14:paraId="43D710DC" w14:textId="77777777" w:rsidR="00695D35" w:rsidRDefault="00695D35">
      <w:pPr>
        <w:pStyle w:val="Index1"/>
        <w:tabs>
          <w:tab w:val="right" w:pos="5030"/>
        </w:tabs>
        <w:rPr>
          <w:noProof/>
        </w:rPr>
      </w:pPr>
      <w:r>
        <w:rPr>
          <w:noProof/>
        </w:rPr>
        <w:t>Windows 10 Enterprise (Por Dispositivo, 43</w:t>
      </w:r>
    </w:p>
    <w:p w14:paraId="2CAE989F" w14:textId="77777777" w:rsidR="00695D35" w:rsidRDefault="00695D35">
      <w:pPr>
        <w:pStyle w:val="Index1"/>
        <w:tabs>
          <w:tab w:val="right" w:pos="5030"/>
        </w:tabs>
        <w:rPr>
          <w:noProof/>
        </w:rPr>
      </w:pPr>
      <w:r>
        <w:rPr>
          <w:noProof/>
        </w:rPr>
        <w:t>Windows 10 Enterprise A3, 43</w:t>
      </w:r>
    </w:p>
    <w:p w14:paraId="4121D74A" w14:textId="77777777" w:rsidR="00695D35" w:rsidRDefault="00695D35">
      <w:pPr>
        <w:pStyle w:val="Index1"/>
        <w:tabs>
          <w:tab w:val="right" w:pos="5030"/>
        </w:tabs>
        <w:rPr>
          <w:noProof/>
        </w:rPr>
      </w:pPr>
      <w:r>
        <w:rPr>
          <w:noProof/>
        </w:rPr>
        <w:t>Windows 10 Enterprise A5, 43</w:t>
      </w:r>
    </w:p>
    <w:p w14:paraId="4A4D0F51" w14:textId="77777777" w:rsidR="00695D35" w:rsidRDefault="00695D35">
      <w:pPr>
        <w:pStyle w:val="Index1"/>
        <w:tabs>
          <w:tab w:val="right" w:pos="5030"/>
        </w:tabs>
        <w:rPr>
          <w:noProof/>
        </w:rPr>
      </w:pPr>
      <w:r>
        <w:rPr>
          <w:noProof/>
        </w:rPr>
        <w:t>Windows 10 Enterprise E3, 43</w:t>
      </w:r>
    </w:p>
    <w:p w14:paraId="095183AD" w14:textId="77777777" w:rsidR="00695D35" w:rsidRDefault="00695D35">
      <w:pPr>
        <w:pStyle w:val="Index1"/>
        <w:tabs>
          <w:tab w:val="right" w:pos="5030"/>
        </w:tabs>
        <w:rPr>
          <w:noProof/>
        </w:rPr>
      </w:pPr>
      <w:r>
        <w:rPr>
          <w:noProof/>
        </w:rPr>
        <w:t>Windows 10 Enterprise E3 de SA, 43</w:t>
      </w:r>
    </w:p>
    <w:p w14:paraId="173530E2" w14:textId="77777777" w:rsidR="00695D35" w:rsidRDefault="00695D35">
      <w:pPr>
        <w:pStyle w:val="Index1"/>
        <w:tabs>
          <w:tab w:val="right" w:pos="5030"/>
        </w:tabs>
        <w:rPr>
          <w:noProof/>
        </w:rPr>
      </w:pPr>
      <w:r>
        <w:rPr>
          <w:noProof/>
        </w:rPr>
        <w:t>Windows 10 Enterprise E5, 43</w:t>
      </w:r>
    </w:p>
    <w:p w14:paraId="6EA107F2" w14:textId="77777777" w:rsidR="00695D35" w:rsidRDefault="00695D35">
      <w:pPr>
        <w:pStyle w:val="Index1"/>
        <w:tabs>
          <w:tab w:val="right" w:pos="5030"/>
        </w:tabs>
        <w:rPr>
          <w:noProof/>
        </w:rPr>
      </w:pPr>
      <w:r>
        <w:rPr>
          <w:noProof/>
        </w:rPr>
        <w:t>Windows 10 Enterprise E5 de SA, 43</w:t>
      </w:r>
    </w:p>
    <w:p w14:paraId="32BAB172" w14:textId="77777777" w:rsidR="00695D35" w:rsidRDefault="00695D35">
      <w:pPr>
        <w:pStyle w:val="Index1"/>
        <w:tabs>
          <w:tab w:val="right" w:pos="5030"/>
        </w:tabs>
        <w:rPr>
          <w:noProof/>
        </w:rPr>
      </w:pPr>
      <w:r>
        <w:rPr>
          <w:noProof/>
        </w:rPr>
        <w:t>Windows 10 Enterprise E5 e A5, 36</w:t>
      </w:r>
    </w:p>
    <w:p w14:paraId="3F3636DC" w14:textId="77777777" w:rsidR="00695D35" w:rsidRDefault="00695D35">
      <w:pPr>
        <w:pStyle w:val="Index1"/>
        <w:tabs>
          <w:tab w:val="right" w:pos="5030"/>
        </w:tabs>
        <w:rPr>
          <w:noProof/>
        </w:rPr>
      </w:pPr>
      <w:r>
        <w:rPr>
          <w:noProof/>
        </w:rPr>
        <w:t>Windows 10 Enterprise LTSC 2016, 44</w:t>
      </w:r>
    </w:p>
    <w:p w14:paraId="1DE36499" w14:textId="77777777" w:rsidR="00695D35" w:rsidRDefault="00695D35">
      <w:pPr>
        <w:pStyle w:val="Index1"/>
        <w:tabs>
          <w:tab w:val="right" w:pos="5030"/>
        </w:tabs>
        <w:rPr>
          <w:noProof/>
        </w:rPr>
      </w:pPr>
      <w:r>
        <w:rPr>
          <w:noProof/>
        </w:rPr>
        <w:t>Windows 10 Enterprise LTSC 2019 (Por Dispositivo), 43</w:t>
      </w:r>
    </w:p>
    <w:p w14:paraId="379710C8" w14:textId="77777777" w:rsidR="00695D35" w:rsidRDefault="00695D35">
      <w:pPr>
        <w:pStyle w:val="Index1"/>
        <w:tabs>
          <w:tab w:val="right" w:pos="5030"/>
        </w:tabs>
        <w:rPr>
          <w:noProof/>
        </w:rPr>
      </w:pPr>
      <w:r>
        <w:rPr>
          <w:noProof/>
        </w:rPr>
        <w:t>Windows 10 IoT Enterprise, 45</w:t>
      </w:r>
    </w:p>
    <w:p w14:paraId="396BA245" w14:textId="77777777" w:rsidR="00695D35" w:rsidRDefault="00695D35">
      <w:pPr>
        <w:pStyle w:val="Index1"/>
        <w:tabs>
          <w:tab w:val="right" w:pos="5030"/>
        </w:tabs>
        <w:rPr>
          <w:noProof/>
        </w:rPr>
      </w:pPr>
      <w:r>
        <w:rPr>
          <w:noProof/>
        </w:rPr>
        <w:t>Windows 10 IoT Enterprise para Varejo ou Thin Clients, 45</w:t>
      </w:r>
    </w:p>
    <w:p w14:paraId="713D1432" w14:textId="77777777" w:rsidR="00695D35" w:rsidRDefault="00695D35">
      <w:pPr>
        <w:pStyle w:val="Index1"/>
        <w:tabs>
          <w:tab w:val="right" w:pos="5030"/>
        </w:tabs>
        <w:rPr>
          <w:noProof/>
        </w:rPr>
      </w:pPr>
      <w:r>
        <w:rPr>
          <w:noProof/>
        </w:rPr>
        <w:t>Windows 10 Pro, 43</w:t>
      </w:r>
    </w:p>
    <w:p w14:paraId="4F3CA7EB" w14:textId="77777777" w:rsidR="00695D35" w:rsidRDefault="00695D35">
      <w:pPr>
        <w:pStyle w:val="Index1"/>
        <w:tabs>
          <w:tab w:val="right" w:pos="5030"/>
        </w:tabs>
        <w:rPr>
          <w:noProof/>
        </w:rPr>
      </w:pPr>
      <w:r>
        <w:rPr>
          <w:noProof/>
        </w:rPr>
        <w:t>Windows 2000 Professional para Sistemas Incorporados, 45</w:t>
      </w:r>
    </w:p>
    <w:p w14:paraId="6502AF9F" w14:textId="77777777" w:rsidR="00695D35" w:rsidRDefault="00695D35">
      <w:pPr>
        <w:pStyle w:val="Index1"/>
        <w:tabs>
          <w:tab w:val="right" w:pos="5030"/>
        </w:tabs>
        <w:rPr>
          <w:noProof/>
        </w:rPr>
      </w:pPr>
      <w:r>
        <w:rPr>
          <w:noProof/>
        </w:rPr>
        <w:t>Windows 7, 44</w:t>
      </w:r>
    </w:p>
    <w:p w14:paraId="33184B04" w14:textId="77777777" w:rsidR="00695D35" w:rsidRDefault="00695D35">
      <w:pPr>
        <w:pStyle w:val="Index1"/>
        <w:tabs>
          <w:tab w:val="right" w:pos="5030"/>
        </w:tabs>
        <w:rPr>
          <w:noProof/>
        </w:rPr>
      </w:pPr>
      <w:r>
        <w:rPr>
          <w:noProof/>
        </w:rPr>
        <w:t>Windows 7 ESU 2020 (Por Dispositivo), 43</w:t>
      </w:r>
    </w:p>
    <w:p w14:paraId="4602B3A4" w14:textId="77777777" w:rsidR="00695D35" w:rsidRDefault="00695D35">
      <w:pPr>
        <w:pStyle w:val="Index1"/>
        <w:tabs>
          <w:tab w:val="right" w:pos="5030"/>
        </w:tabs>
        <w:rPr>
          <w:noProof/>
        </w:rPr>
      </w:pPr>
      <w:r>
        <w:rPr>
          <w:noProof/>
        </w:rPr>
        <w:t>Windows 7 ESU 2020 para M365 (Por Dispositivo), 43</w:t>
      </w:r>
    </w:p>
    <w:p w14:paraId="70B27696" w14:textId="77777777" w:rsidR="00695D35" w:rsidRDefault="00695D35">
      <w:pPr>
        <w:pStyle w:val="Index1"/>
        <w:tabs>
          <w:tab w:val="right" w:pos="5030"/>
        </w:tabs>
        <w:rPr>
          <w:noProof/>
        </w:rPr>
      </w:pPr>
      <w:r>
        <w:rPr>
          <w:noProof/>
        </w:rPr>
        <w:t>Windows 7 Professional/Ultimate para Sistemas Incorporados, 45</w:t>
      </w:r>
    </w:p>
    <w:p w14:paraId="097C5ACC" w14:textId="77777777" w:rsidR="00695D35" w:rsidRDefault="00695D35">
      <w:pPr>
        <w:pStyle w:val="Index1"/>
        <w:tabs>
          <w:tab w:val="right" w:pos="5030"/>
        </w:tabs>
        <w:rPr>
          <w:noProof/>
        </w:rPr>
      </w:pPr>
      <w:r>
        <w:rPr>
          <w:noProof/>
        </w:rPr>
        <w:t>Windows 8.1 Enterprise Sideloading (Por Dispositivo), 43</w:t>
      </w:r>
    </w:p>
    <w:p w14:paraId="02B3F2CB" w14:textId="77777777" w:rsidR="00695D35" w:rsidRDefault="00695D35">
      <w:pPr>
        <w:pStyle w:val="Index1"/>
        <w:tabs>
          <w:tab w:val="right" w:pos="5030"/>
        </w:tabs>
        <w:rPr>
          <w:noProof/>
        </w:rPr>
      </w:pPr>
      <w:r>
        <w:rPr>
          <w:noProof/>
        </w:rPr>
        <w:t>Windows 8/8.1, 44</w:t>
      </w:r>
    </w:p>
    <w:p w14:paraId="4C760F71" w14:textId="77777777" w:rsidR="00695D35" w:rsidRDefault="00695D35">
      <w:pPr>
        <w:pStyle w:val="Index1"/>
        <w:tabs>
          <w:tab w:val="right" w:pos="5030"/>
        </w:tabs>
        <w:rPr>
          <w:noProof/>
        </w:rPr>
      </w:pPr>
      <w:r>
        <w:rPr>
          <w:noProof/>
        </w:rPr>
        <w:t>Windows Embedded 8 e 8.1 Industry Retail, 45</w:t>
      </w:r>
    </w:p>
    <w:p w14:paraId="683B36A5" w14:textId="77777777" w:rsidR="00695D35" w:rsidRDefault="00695D35">
      <w:pPr>
        <w:pStyle w:val="Index1"/>
        <w:tabs>
          <w:tab w:val="right" w:pos="5030"/>
        </w:tabs>
        <w:rPr>
          <w:noProof/>
        </w:rPr>
      </w:pPr>
      <w:r>
        <w:rPr>
          <w:noProof/>
        </w:rPr>
        <w:t>Windows Embedded 8 Standard, 45</w:t>
      </w:r>
    </w:p>
    <w:p w14:paraId="42AC4B8E" w14:textId="77777777" w:rsidR="00695D35" w:rsidRDefault="00695D35">
      <w:pPr>
        <w:pStyle w:val="Index1"/>
        <w:tabs>
          <w:tab w:val="right" w:pos="5030"/>
        </w:tabs>
        <w:rPr>
          <w:noProof/>
        </w:rPr>
      </w:pPr>
      <w:r>
        <w:rPr>
          <w:noProof/>
        </w:rPr>
        <w:t>Windows Embedded 8 Standard Enterprise Kit (Pacote com 100), 43</w:t>
      </w:r>
    </w:p>
    <w:p w14:paraId="66DB6AD7" w14:textId="77777777" w:rsidR="00695D35" w:rsidRDefault="00695D35">
      <w:pPr>
        <w:pStyle w:val="Index1"/>
        <w:tabs>
          <w:tab w:val="right" w:pos="5030"/>
        </w:tabs>
        <w:rPr>
          <w:noProof/>
        </w:rPr>
      </w:pPr>
      <w:r>
        <w:rPr>
          <w:noProof/>
        </w:rPr>
        <w:t>Windows Embedded 8.1 Industry, 44</w:t>
      </w:r>
    </w:p>
    <w:p w14:paraId="0A9E954C" w14:textId="77777777" w:rsidR="00695D35" w:rsidRDefault="00695D35">
      <w:pPr>
        <w:pStyle w:val="Index1"/>
        <w:tabs>
          <w:tab w:val="right" w:pos="5030"/>
        </w:tabs>
        <w:rPr>
          <w:noProof/>
        </w:rPr>
      </w:pPr>
      <w:r>
        <w:rPr>
          <w:noProof/>
        </w:rPr>
        <w:t>Windows Embedded 8/8.1 Pro, Industry Pro, 45</w:t>
      </w:r>
    </w:p>
    <w:p w14:paraId="00D23A43" w14:textId="77777777" w:rsidR="00695D35" w:rsidRDefault="00695D35">
      <w:pPr>
        <w:pStyle w:val="Index1"/>
        <w:tabs>
          <w:tab w:val="right" w:pos="5030"/>
        </w:tabs>
        <w:rPr>
          <w:noProof/>
        </w:rPr>
      </w:pPr>
      <w:r>
        <w:rPr>
          <w:noProof/>
        </w:rPr>
        <w:t>Windows Embedded para Point of Service, 45</w:t>
      </w:r>
    </w:p>
    <w:p w14:paraId="1C11D1EB" w14:textId="77777777" w:rsidR="00695D35" w:rsidRDefault="00695D35">
      <w:pPr>
        <w:pStyle w:val="Index1"/>
        <w:tabs>
          <w:tab w:val="right" w:pos="5030"/>
        </w:tabs>
        <w:rPr>
          <w:noProof/>
        </w:rPr>
      </w:pPr>
      <w:r>
        <w:rPr>
          <w:noProof/>
        </w:rPr>
        <w:t>Windows Embedded POSReady 2009, 45</w:t>
      </w:r>
    </w:p>
    <w:p w14:paraId="72AED2FA" w14:textId="77777777" w:rsidR="00695D35" w:rsidRDefault="00695D35">
      <w:pPr>
        <w:pStyle w:val="Index1"/>
        <w:tabs>
          <w:tab w:val="right" w:pos="5030"/>
        </w:tabs>
        <w:rPr>
          <w:noProof/>
        </w:rPr>
      </w:pPr>
      <w:r>
        <w:rPr>
          <w:noProof/>
        </w:rPr>
        <w:t>Windows Embedded POSReady 7, 45</w:t>
      </w:r>
    </w:p>
    <w:p w14:paraId="37E0A56A" w14:textId="77777777" w:rsidR="00695D35" w:rsidRDefault="00695D35">
      <w:pPr>
        <w:pStyle w:val="Index1"/>
        <w:tabs>
          <w:tab w:val="right" w:pos="5030"/>
        </w:tabs>
        <w:rPr>
          <w:noProof/>
        </w:rPr>
      </w:pPr>
      <w:r>
        <w:rPr>
          <w:noProof/>
        </w:rPr>
        <w:t>Windows Embedded POSReady 7 Pro, 45</w:t>
      </w:r>
    </w:p>
    <w:p w14:paraId="4036949F" w14:textId="77777777" w:rsidR="00695D35" w:rsidRDefault="00695D35">
      <w:pPr>
        <w:pStyle w:val="Index1"/>
        <w:tabs>
          <w:tab w:val="right" w:pos="5030"/>
        </w:tabs>
        <w:rPr>
          <w:noProof/>
        </w:rPr>
      </w:pPr>
      <w:r>
        <w:rPr>
          <w:noProof/>
        </w:rPr>
        <w:t>Windows Embedded Standard 2009, 45</w:t>
      </w:r>
    </w:p>
    <w:p w14:paraId="08F06BAF" w14:textId="77777777" w:rsidR="00695D35" w:rsidRDefault="00695D35">
      <w:pPr>
        <w:pStyle w:val="Index1"/>
        <w:tabs>
          <w:tab w:val="right" w:pos="5030"/>
        </w:tabs>
        <w:rPr>
          <w:noProof/>
        </w:rPr>
      </w:pPr>
      <w:r>
        <w:rPr>
          <w:noProof/>
        </w:rPr>
        <w:t>Windows Embedded Standard 7, 45</w:t>
      </w:r>
    </w:p>
    <w:p w14:paraId="0A5FDCD6" w14:textId="77777777" w:rsidR="00695D35" w:rsidRDefault="00695D35">
      <w:pPr>
        <w:pStyle w:val="Index1"/>
        <w:tabs>
          <w:tab w:val="right" w:pos="5030"/>
        </w:tabs>
        <w:rPr>
          <w:noProof/>
        </w:rPr>
      </w:pPr>
      <w:r>
        <w:rPr>
          <w:noProof/>
        </w:rPr>
        <w:t>Windows HPC Server, 53</w:t>
      </w:r>
    </w:p>
    <w:p w14:paraId="1AA7C36E" w14:textId="77777777" w:rsidR="00695D35" w:rsidRDefault="00695D35">
      <w:pPr>
        <w:pStyle w:val="Index1"/>
        <w:tabs>
          <w:tab w:val="right" w:pos="5030"/>
        </w:tabs>
        <w:rPr>
          <w:noProof/>
        </w:rPr>
      </w:pPr>
      <w:r>
        <w:rPr>
          <w:noProof/>
        </w:rPr>
        <w:t>Windows MultiPoint Server 2012, 50</w:t>
      </w:r>
    </w:p>
    <w:p w14:paraId="31010397" w14:textId="77777777" w:rsidR="00695D35" w:rsidRDefault="00695D35">
      <w:pPr>
        <w:pStyle w:val="Index1"/>
        <w:tabs>
          <w:tab w:val="right" w:pos="5030"/>
        </w:tabs>
        <w:rPr>
          <w:noProof/>
        </w:rPr>
      </w:pPr>
      <w:r>
        <w:rPr>
          <w:noProof/>
        </w:rPr>
        <w:t>Windows MultiPoint Server 2016 Premium, 50</w:t>
      </w:r>
    </w:p>
    <w:p w14:paraId="0EF38D47" w14:textId="77777777" w:rsidR="00695D35" w:rsidRDefault="00695D35">
      <w:pPr>
        <w:pStyle w:val="Index1"/>
        <w:tabs>
          <w:tab w:val="right" w:pos="5030"/>
        </w:tabs>
        <w:rPr>
          <w:noProof/>
        </w:rPr>
      </w:pPr>
      <w:r>
        <w:rPr>
          <w:noProof/>
        </w:rPr>
        <w:t>Windows Server, 98</w:t>
      </w:r>
    </w:p>
    <w:p w14:paraId="307F92F8" w14:textId="77777777" w:rsidR="00695D35" w:rsidRDefault="00695D35">
      <w:pPr>
        <w:pStyle w:val="Index1"/>
        <w:tabs>
          <w:tab w:val="right" w:pos="5030"/>
        </w:tabs>
        <w:rPr>
          <w:noProof/>
        </w:rPr>
      </w:pPr>
      <w:r>
        <w:rPr>
          <w:noProof/>
        </w:rPr>
        <w:t>Windows Server 2016, 51</w:t>
      </w:r>
    </w:p>
    <w:p w14:paraId="2935F416" w14:textId="77777777" w:rsidR="00695D35" w:rsidRDefault="00695D35">
      <w:pPr>
        <w:pStyle w:val="Index1"/>
        <w:tabs>
          <w:tab w:val="right" w:pos="5030"/>
        </w:tabs>
        <w:rPr>
          <w:noProof/>
        </w:rPr>
      </w:pPr>
      <w:r>
        <w:rPr>
          <w:noProof/>
        </w:rPr>
        <w:t>Windows Server 2019 Datacenter (pacote com 16 Licenças Principais), 51</w:t>
      </w:r>
    </w:p>
    <w:p w14:paraId="15E1A81E" w14:textId="77777777" w:rsidR="00695D35" w:rsidRDefault="00695D35">
      <w:pPr>
        <w:pStyle w:val="Index1"/>
        <w:tabs>
          <w:tab w:val="right" w:pos="5030"/>
        </w:tabs>
        <w:rPr>
          <w:noProof/>
        </w:rPr>
      </w:pPr>
      <w:r>
        <w:rPr>
          <w:noProof/>
        </w:rPr>
        <w:t>Windows Server 2019 Datacenter (pacote com 2 Licenças Principais), 51</w:t>
      </w:r>
    </w:p>
    <w:p w14:paraId="0CFB3C40" w14:textId="77777777" w:rsidR="00695D35" w:rsidRDefault="00695D35">
      <w:pPr>
        <w:pStyle w:val="Index1"/>
        <w:tabs>
          <w:tab w:val="right" w:pos="5030"/>
        </w:tabs>
        <w:rPr>
          <w:noProof/>
        </w:rPr>
      </w:pPr>
      <w:r>
        <w:rPr>
          <w:noProof/>
        </w:rPr>
        <w:t>Windows Server 2019 Essentials, 51</w:t>
      </w:r>
    </w:p>
    <w:p w14:paraId="1D432351" w14:textId="77777777" w:rsidR="00695D35" w:rsidRDefault="00695D35">
      <w:pPr>
        <w:pStyle w:val="Index1"/>
        <w:tabs>
          <w:tab w:val="right" w:pos="5030"/>
        </w:tabs>
        <w:rPr>
          <w:noProof/>
        </w:rPr>
      </w:pPr>
      <w:r>
        <w:rPr>
          <w:noProof/>
        </w:rPr>
        <w:t>Windows Server 2019 Standard (pacote com 16 Licenças Principais), 51</w:t>
      </w:r>
    </w:p>
    <w:p w14:paraId="33AE9984" w14:textId="77777777" w:rsidR="00695D35" w:rsidRDefault="00695D35">
      <w:pPr>
        <w:pStyle w:val="Index1"/>
        <w:tabs>
          <w:tab w:val="right" w:pos="5030"/>
        </w:tabs>
        <w:rPr>
          <w:noProof/>
        </w:rPr>
      </w:pPr>
      <w:r>
        <w:rPr>
          <w:noProof/>
        </w:rPr>
        <w:t>Windows Server 2019 Standard (pacote com 2 Licenças Principais), 51</w:t>
      </w:r>
    </w:p>
    <w:p w14:paraId="4C44348B" w14:textId="77777777" w:rsidR="00695D35" w:rsidRDefault="00695D35">
      <w:pPr>
        <w:pStyle w:val="Index1"/>
        <w:tabs>
          <w:tab w:val="right" w:pos="5030"/>
        </w:tabs>
        <w:rPr>
          <w:noProof/>
        </w:rPr>
      </w:pPr>
      <w:r>
        <w:rPr>
          <w:noProof/>
        </w:rPr>
        <w:t>Windows Server Datacenter, 92, 97, 98</w:t>
      </w:r>
    </w:p>
    <w:p w14:paraId="6FA09F4C" w14:textId="77777777" w:rsidR="00695D35" w:rsidRDefault="00695D35">
      <w:pPr>
        <w:pStyle w:val="Index1"/>
        <w:tabs>
          <w:tab w:val="right" w:pos="5030"/>
        </w:tabs>
        <w:rPr>
          <w:noProof/>
        </w:rPr>
      </w:pPr>
      <w:r>
        <w:rPr>
          <w:noProof/>
        </w:rPr>
        <w:t>Windows Server Datacenter (pacote com duas Licenças Principais), 20</w:t>
      </w:r>
    </w:p>
    <w:p w14:paraId="000C088B" w14:textId="77777777" w:rsidR="00695D35" w:rsidRDefault="00695D35">
      <w:pPr>
        <w:pStyle w:val="Index1"/>
        <w:tabs>
          <w:tab w:val="right" w:pos="5030"/>
        </w:tabs>
        <w:rPr>
          <w:noProof/>
        </w:rPr>
      </w:pPr>
      <w:r>
        <w:rPr>
          <w:noProof/>
        </w:rPr>
        <w:t>Windows Server Enterprise, 53, 92</w:t>
      </w:r>
    </w:p>
    <w:p w14:paraId="68B07F8E" w14:textId="77777777" w:rsidR="00695D35" w:rsidRDefault="00695D35">
      <w:pPr>
        <w:pStyle w:val="Index1"/>
        <w:tabs>
          <w:tab w:val="right" w:pos="5030"/>
        </w:tabs>
        <w:rPr>
          <w:noProof/>
        </w:rPr>
      </w:pPr>
      <w:r>
        <w:rPr>
          <w:noProof/>
        </w:rPr>
        <w:t>Windows Server ESU (Standard e Datacenter), 51</w:t>
      </w:r>
    </w:p>
    <w:p w14:paraId="561A5A3B" w14:textId="77777777" w:rsidR="00695D35" w:rsidRDefault="00695D35">
      <w:pPr>
        <w:pStyle w:val="Index1"/>
        <w:tabs>
          <w:tab w:val="right" w:pos="5030"/>
        </w:tabs>
        <w:rPr>
          <w:noProof/>
        </w:rPr>
      </w:pPr>
      <w:r>
        <w:rPr>
          <w:noProof/>
        </w:rPr>
        <w:t>Windows Server for Itanium Based Systems, 53</w:t>
      </w:r>
    </w:p>
    <w:p w14:paraId="4C046346" w14:textId="77777777" w:rsidR="00695D35" w:rsidRDefault="00695D35">
      <w:pPr>
        <w:pStyle w:val="Index1"/>
        <w:tabs>
          <w:tab w:val="right" w:pos="5030"/>
        </w:tabs>
        <w:rPr>
          <w:noProof/>
        </w:rPr>
      </w:pPr>
      <w:r>
        <w:rPr>
          <w:noProof/>
        </w:rPr>
        <w:t>Windows Server HPC Edition, 53</w:t>
      </w:r>
    </w:p>
    <w:p w14:paraId="5F61461A" w14:textId="77777777" w:rsidR="00695D35" w:rsidRDefault="00695D35">
      <w:pPr>
        <w:pStyle w:val="Index1"/>
        <w:tabs>
          <w:tab w:val="right" w:pos="5030"/>
        </w:tabs>
        <w:rPr>
          <w:noProof/>
        </w:rPr>
      </w:pPr>
      <w:r>
        <w:rPr>
          <w:noProof/>
        </w:rPr>
        <w:t>Windows Server Standard, 92, 97, 98</w:t>
      </w:r>
    </w:p>
    <w:p w14:paraId="31CB2CD6" w14:textId="77777777" w:rsidR="00695D35" w:rsidRDefault="00695D35">
      <w:pPr>
        <w:pStyle w:val="Index1"/>
        <w:tabs>
          <w:tab w:val="right" w:pos="5030"/>
        </w:tabs>
        <w:rPr>
          <w:noProof/>
        </w:rPr>
      </w:pPr>
      <w:r>
        <w:rPr>
          <w:noProof/>
        </w:rPr>
        <w:t>Windows Server Standard (pacote com 8 Licenças Principais), 64</w:t>
      </w:r>
    </w:p>
    <w:p w14:paraId="5A83DBF7" w14:textId="77777777" w:rsidR="00695D35" w:rsidRDefault="00695D35">
      <w:pPr>
        <w:pStyle w:val="Index1"/>
        <w:tabs>
          <w:tab w:val="right" w:pos="5030"/>
        </w:tabs>
        <w:rPr>
          <w:noProof/>
        </w:rPr>
      </w:pPr>
      <w:r>
        <w:rPr>
          <w:noProof/>
        </w:rPr>
        <w:t>Windows Server Standard (pacote com duas Licenças Principais), 20</w:t>
      </w:r>
    </w:p>
    <w:p w14:paraId="0F9A84D9" w14:textId="77777777" w:rsidR="00695D35" w:rsidRDefault="00695D35">
      <w:pPr>
        <w:pStyle w:val="Index1"/>
        <w:tabs>
          <w:tab w:val="right" w:pos="5030"/>
        </w:tabs>
        <w:rPr>
          <w:noProof/>
        </w:rPr>
      </w:pPr>
      <w:r>
        <w:rPr>
          <w:noProof/>
        </w:rPr>
        <w:t>Windows Small Business Server, 53</w:t>
      </w:r>
    </w:p>
    <w:p w14:paraId="35E744CF" w14:textId="77777777" w:rsidR="00695D35" w:rsidRDefault="00695D35">
      <w:pPr>
        <w:pStyle w:val="Index1"/>
        <w:tabs>
          <w:tab w:val="right" w:pos="5030"/>
        </w:tabs>
        <w:rPr>
          <w:noProof/>
        </w:rPr>
      </w:pPr>
      <w:r>
        <w:rPr>
          <w:noProof/>
        </w:rPr>
        <w:t>Windows VDA por dispositivo, 43</w:t>
      </w:r>
    </w:p>
    <w:p w14:paraId="04479A16" w14:textId="77777777" w:rsidR="00695D35" w:rsidRDefault="00695D35">
      <w:pPr>
        <w:pStyle w:val="Index1"/>
        <w:tabs>
          <w:tab w:val="right" w:pos="5030"/>
        </w:tabs>
        <w:rPr>
          <w:noProof/>
        </w:rPr>
      </w:pPr>
      <w:r>
        <w:rPr>
          <w:noProof/>
        </w:rPr>
        <w:t>Windows Vista, 44</w:t>
      </w:r>
    </w:p>
    <w:p w14:paraId="49EEEC26" w14:textId="77777777" w:rsidR="00695D35" w:rsidRDefault="00695D35">
      <w:pPr>
        <w:pStyle w:val="Index1"/>
        <w:tabs>
          <w:tab w:val="right" w:pos="5030"/>
        </w:tabs>
        <w:rPr>
          <w:noProof/>
        </w:rPr>
      </w:pPr>
      <w:r>
        <w:rPr>
          <w:noProof/>
        </w:rPr>
        <w:t>Windows Vista Business/Ultimate para Sistemas Incorporados, 45</w:t>
      </w:r>
    </w:p>
    <w:p w14:paraId="6DE64372" w14:textId="77777777" w:rsidR="00695D35" w:rsidRDefault="00695D35">
      <w:pPr>
        <w:pStyle w:val="Index1"/>
        <w:tabs>
          <w:tab w:val="right" w:pos="5030"/>
        </w:tabs>
        <w:rPr>
          <w:noProof/>
        </w:rPr>
      </w:pPr>
      <w:r>
        <w:rPr>
          <w:noProof/>
        </w:rPr>
        <w:t>Windows XP, 45</w:t>
      </w:r>
    </w:p>
    <w:p w14:paraId="35B65DDB" w14:textId="77777777" w:rsidR="00695D35" w:rsidRDefault="00695D35">
      <w:pPr>
        <w:pStyle w:val="Index1"/>
        <w:tabs>
          <w:tab w:val="right" w:pos="5030"/>
        </w:tabs>
        <w:rPr>
          <w:noProof/>
        </w:rPr>
      </w:pPr>
      <w:r>
        <w:rPr>
          <w:noProof/>
        </w:rPr>
        <w:t>Windows XP Embedded, 45</w:t>
      </w:r>
    </w:p>
    <w:p w14:paraId="303B74B3" w14:textId="77777777" w:rsidR="00695D35" w:rsidRDefault="00695D35">
      <w:pPr>
        <w:pStyle w:val="Index1"/>
        <w:tabs>
          <w:tab w:val="right" w:pos="5030"/>
        </w:tabs>
        <w:rPr>
          <w:noProof/>
        </w:rPr>
      </w:pPr>
      <w:r>
        <w:rPr>
          <w:noProof/>
        </w:rPr>
        <w:t>Windows XP Professional para Sistemas Incorporados, 45</w:t>
      </w:r>
    </w:p>
    <w:p w14:paraId="73F8BE35" w14:textId="77777777" w:rsidR="00695D35" w:rsidRDefault="00695D35">
      <w:pPr>
        <w:pStyle w:val="Index1"/>
        <w:tabs>
          <w:tab w:val="right" w:pos="5030"/>
        </w:tabs>
        <w:rPr>
          <w:noProof/>
        </w:rPr>
      </w:pPr>
      <w:r>
        <w:rPr>
          <w:noProof/>
        </w:rPr>
        <w:t>Word 2019, 24</w:t>
      </w:r>
    </w:p>
    <w:p w14:paraId="28A5E686" w14:textId="77777777" w:rsidR="00695D35" w:rsidRDefault="00695D35">
      <w:pPr>
        <w:pStyle w:val="Index1"/>
        <w:tabs>
          <w:tab w:val="right" w:pos="5030"/>
        </w:tabs>
        <w:rPr>
          <w:noProof/>
        </w:rPr>
      </w:pPr>
      <w:r>
        <w:rPr>
          <w:noProof/>
        </w:rPr>
        <w:t>Word 2019 para Mac, 25</w:t>
      </w:r>
    </w:p>
    <w:p w14:paraId="7F89727A" w14:textId="77777777" w:rsidR="00695D35" w:rsidRDefault="00695D35">
      <w:pPr>
        <w:pStyle w:val="Index1"/>
        <w:tabs>
          <w:tab w:val="right" w:pos="5030"/>
        </w:tabs>
        <w:rPr>
          <w:noProof/>
        </w:rPr>
      </w:pPr>
      <w:r>
        <w:rPr>
          <w:noProof/>
        </w:rPr>
        <w:t>Work at Home para Mac 2019, 25</w:t>
      </w:r>
    </w:p>
    <w:p w14:paraId="56F99D51" w14:textId="77777777" w:rsidR="00695D35" w:rsidRDefault="00695D35">
      <w:pPr>
        <w:pStyle w:val="Index1"/>
        <w:tabs>
          <w:tab w:val="right" w:pos="5030"/>
        </w:tabs>
        <w:rPr>
          <w:noProof/>
        </w:rPr>
      </w:pPr>
      <w:r>
        <w:rPr>
          <w:noProof/>
        </w:rPr>
        <w:t>Work at Home para Office Professional Plus 2019, 24</w:t>
      </w:r>
    </w:p>
    <w:p w14:paraId="411514F3" w14:textId="77777777" w:rsidR="00695D35" w:rsidRDefault="00695D35">
      <w:pPr>
        <w:pStyle w:val="Index1"/>
        <w:tabs>
          <w:tab w:val="right" w:pos="5030"/>
        </w:tabs>
        <w:rPr>
          <w:noProof/>
        </w:rPr>
      </w:pPr>
      <w:r>
        <w:rPr>
          <w:noProof/>
        </w:rPr>
        <w:t>Work at Home para Office Standard 2019, 24</w:t>
      </w:r>
    </w:p>
    <w:p w14:paraId="60D19707" w14:textId="77777777" w:rsidR="00695D35" w:rsidRDefault="00695D35">
      <w:pPr>
        <w:pStyle w:val="Index1"/>
        <w:tabs>
          <w:tab w:val="right" w:pos="5030"/>
        </w:tabs>
        <w:rPr>
          <w:noProof/>
        </w:rPr>
      </w:pPr>
      <w:r>
        <w:rPr>
          <w:noProof/>
        </w:rPr>
        <w:t>Workplace Analytics, 75</w:t>
      </w:r>
    </w:p>
    <w:p w14:paraId="0C09CF2C" w14:textId="6F5D7DDC" w:rsidR="00695D35" w:rsidRDefault="00695D35">
      <w:pPr>
        <w:pStyle w:val="ProductList-Body"/>
        <w:rPr>
          <w:noProof/>
        </w:rPr>
        <w:sectPr w:rsidR="00695D35" w:rsidSect="00695D35">
          <w:type w:val="continuous"/>
          <w:pgSz w:w="12240" w:h="15840" w:code="1"/>
          <w:pgMar w:top="1170" w:right="720" w:bottom="720" w:left="720" w:header="432" w:footer="288" w:gutter="0"/>
          <w:cols w:num="2" w:space="720"/>
        </w:sectPr>
      </w:pPr>
    </w:p>
    <w:p w14:paraId="58ABD6F7" w14:textId="3C405BAD" w:rsidR="00983EF1" w:rsidRDefault="00695D35">
      <w:pPr>
        <w:pStyle w:val="ProductList-Body"/>
        <w:sectPr w:rsidR="00983EF1" w:rsidSect="00695D35">
          <w:type w:val="continuous"/>
          <w:pgSz w:w="12240" w:h="15840" w:code="1"/>
          <w:pgMar w:top="1170" w:right="720" w:bottom="720" w:left="720" w:header="432" w:footer="288" w:gutter="0"/>
          <w:cols w:num="2" w:space="360"/>
        </w:sectPr>
      </w:pPr>
      <w:r>
        <w:fldChar w:fldCharType="end"/>
      </w:r>
    </w:p>
    <w:p w14:paraId="53629C05" w14:textId="77777777" w:rsidR="00983EF1" w:rsidRDefault="00983EF1">
      <w:pPr>
        <w:pStyle w:val="ProductList-Body"/>
      </w:pPr>
    </w:p>
    <w:sectPr w:rsidR="00983EF1"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7640DF" w14:textId="77777777" w:rsidR="00A90F7E" w:rsidRDefault="00695D3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983EF1" w14:paraId="324E90B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BDFA2D" w14:textId="77777777" w:rsidR="00983EF1" w:rsidRDefault="00603605">
          <w:pPr>
            <w:pStyle w:val="PURFooterText"/>
            <w:jc w:val="center"/>
          </w:pPr>
          <w:hyperlink w:anchor="_Sec842">
            <w:r w:rsidR="00695D3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3363E5"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8C0FF9" w14:textId="77777777" w:rsidR="00983EF1" w:rsidRDefault="00603605">
          <w:pPr>
            <w:pStyle w:val="PURFooterText"/>
            <w:jc w:val="center"/>
          </w:pPr>
          <w:hyperlink w:anchor="_Sec531">
            <w:r w:rsidR="00695D3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4D9DBE"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A97D82" w14:textId="77777777" w:rsidR="00983EF1" w:rsidRDefault="00603605">
          <w:pPr>
            <w:pStyle w:val="PURFooterText"/>
            <w:jc w:val="center"/>
          </w:pPr>
          <w:hyperlink w:anchor="_Sec536">
            <w:r w:rsidR="00695D35">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40A4E4"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028F4D" w14:textId="77777777" w:rsidR="00983EF1" w:rsidRDefault="00603605">
          <w:pPr>
            <w:pStyle w:val="PURFooterText"/>
            <w:jc w:val="center"/>
          </w:pPr>
          <w:hyperlink w:anchor="_Sec547">
            <w:r w:rsidR="00695D3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4059F5"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C7F5CE" w14:textId="77777777" w:rsidR="00983EF1" w:rsidRDefault="00603605">
          <w:pPr>
            <w:pStyle w:val="PURFooterText"/>
            <w:jc w:val="center"/>
          </w:pPr>
          <w:hyperlink w:anchor="_Sec548">
            <w:r w:rsidR="00695D3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2DA598"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36962E" w14:textId="77777777" w:rsidR="00983EF1" w:rsidRDefault="00603605">
          <w:pPr>
            <w:pStyle w:val="PURFooterText"/>
            <w:jc w:val="center"/>
          </w:pPr>
          <w:hyperlink w:anchor="_Sec549">
            <w:r w:rsidR="00695D3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2C3401"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D40DA3" w14:textId="77777777" w:rsidR="00983EF1" w:rsidRDefault="00603605">
          <w:pPr>
            <w:pStyle w:val="PURFooterText"/>
            <w:jc w:val="center"/>
          </w:pPr>
          <w:hyperlink w:anchor="_Sec591">
            <w:r w:rsidR="00695D3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1C090B"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93DB3D" w14:textId="77777777" w:rsidR="00983EF1" w:rsidRDefault="00603605">
          <w:pPr>
            <w:pStyle w:val="PURFooterText"/>
            <w:jc w:val="center"/>
          </w:pPr>
          <w:hyperlink w:anchor="_Sec844">
            <w:r w:rsidR="00695D35">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983EF1" w14:paraId="3EC4B26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F4848F" w14:textId="77777777" w:rsidR="00983EF1" w:rsidRDefault="00603605">
          <w:pPr>
            <w:pStyle w:val="PURFooterText"/>
            <w:jc w:val="center"/>
          </w:pPr>
          <w:hyperlink w:anchor="_Sec842">
            <w:r w:rsidR="00695D3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8E5351"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1F1D73" w14:textId="77777777" w:rsidR="00983EF1" w:rsidRDefault="00603605">
          <w:pPr>
            <w:pStyle w:val="PURFooterText"/>
            <w:jc w:val="center"/>
          </w:pPr>
          <w:hyperlink w:anchor="_Sec531">
            <w:r w:rsidR="00695D3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B98224"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C29636" w14:textId="77777777" w:rsidR="00983EF1" w:rsidRDefault="00603605">
          <w:pPr>
            <w:pStyle w:val="PURFooterText"/>
            <w:jc w:val="center"/>
          </w:pPr>
          <w:hyperlink w:anchor="_Sec536">
            <w:r w:rsidR="00695D35">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098EA1"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B17760" w14:textId="77777777" w:rsidR="00983EF1" w:rsidRDefault="00603605">
          <w:pPr>
            <w:pStyle w:val="PURFooterText"/>
            <w:jc w:val="center"/>
          </w:pPr>
          <w:hyperlink w:anchor="_Sec547">
            <w:r w:rsidR="00695D3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3D8341"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E1253D" w14:textId="77777777" w:rsidR="00983EF1" w:rsidRDefault="00603605">
          <w:pPr>
            <w:pStyle w:val="PURFooterText"/>
            <w:jc w:val="center"/>
          </w:pPr>
          <w:hyperlink w:anchor="_Sec548">
            <w:r w:rsidR="00695D3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5E59B7"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A4C966" w14:textId="77777777" w:rsidR="00983EF1" w:rsidRDefault="00603605">
          <w:pPr>
            <w:pStyle w:val="PURFooterText"/>
            <w:jc w:val="center"/>
          </w:pPr>
          <w:hyperlink w:anchor="_Sec549">
            <w:r w:rsidR="00695D3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CF3B13"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1A2CD5" w14:textId="77777777" w:rsidR="00983EF1" w:rsidRDefault="00603605">
          <w:pPr>
            <w:pStyle w:val="PURFooterText"/>
            <w:jc w:val="center"/>
          </w:pPr>
          <w:hyperlink w:anchor="_Sec591">
            <w:r w:rsidR="00695D3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36B48D"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B988DF" w14:textId="77777777" w:rsidR="00983EF1" w:rsidRDefault="00603605">
          <w:pPr>
            <w:pStyle w:val="PURFooterText"/>
            <w:jc w:val="center"/>
          </w:pPr>
          <w:hyperlink w:anchor="_Sec844">
            <w:r w:rsidR="00695D35">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983EF1" w14:paraId="01AFAE1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79854D" w14:textId="77777777" w:rsidR="00983EF1" w:rsidRDefault="00603605">
          <w:pPr>
            <w:pStyle w:val="PURFooterText"/>
            <w:jc w:val="center"/>
          </w:pPr>
          <w:hyperlink w:anchor="_Sec842">
            <w:r w:rsidR="00695D3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FBCC1E"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D2592B" w14:textId="77777777" w:rsidR="00983EF1" w:rsidRDefault="00603605">
          <w:pPr>
            <w:pStyle w:val="PURFooterText"/>
            <w:jc w:val="center"/>
          </w:pPr>
          <w:hyperlink w:anchor="_Sec531">
            <w:r w:rsidR="00695D3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B377EC"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0C8681" w14:textId="77777777" w:rsidR="00983EF1" w:rsidRDefault="00603605">
          <w:pPr>
            <w:pStyle w:val="PURFooterText"/>
            <w:jc w:val="center"/>
          </w:pPr>
          <w:hyperlink w:anchor="_Sec536">
            <w:r w:rsidR="00695D35">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90E0AC"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081035" w14:textId="77777777" w:rsidR="00983EF1" w:rsidRDefault="00603605">
          <w:pPr>
            <w:pStyle w:val="PURFooterText"/>
            <w:jc w:val="center"/>
          </w:pPr>
          <w:hyperlink w:anchor="_Sec547">
            <w:r w:rsidR="00695D3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62A667"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96C5DC" w14:textId="77777777" w:rsidR="00983EF1" w:rsidRDefault="00603605">
          <w:pPr>
            <w:pStyle w:val="PURFooterText"/>
            <w:jc w:val="center"/>
          </w:pPr>
          <w:hyperlink w:anchor="_Sec548">
            <w:r w:rsidR="00695D3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318049"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13318F" w14:textId="77777777" w:rsidR="00983EF1" w:rsidRDefault="00603605">
          <w:pPr>
            <w:pStyle w:val="PURFooterText"/>
            <w:jc w:val="center"/>
          </w:pPr>
          <w:hyperlink w:anchor="_Sec549">
            <w:r w:rsidR="00695D3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107E6"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78F14C" w14:textId="77777777" w:rsidR="00983EF1" w:rsidRDefault="00603605">
          <w:pPr>
            <w:pStyle w:val="PURFooterText"/>
            <w:jc w:val="center"/>
          </w:pPr>
          <w:hyperlink w:anchor="_Sec591">
            <w:r w:rsidR="00695D3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CDDC6E"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8E506A" w14:textId="77777777" w:rsidR="00983EF1" w:rsidRDefault="00603605">
          <w:pPr>
            <w:pStyle w:val="PURFooterText"/>
            <w:jc w:val="center"/>
          </w:pPr>
          <w:hyperlink w:anchor="_Sec844">
            <w:r w:rsidR="00695D35">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983EF1" w14:paraId="6CC751A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05C1E6" w14:textId="77777777" w:rsidR="00983EF1" w:rsidRDefault="00603605">
          <w:pPr>
            <w:pStyle w:val="PURFooterText"/>
            <w:jc w:val="center"/>
          </w:pPr>
          <w:hyperlink w:anchor="_Sec842">
            <w:r w:rsidR="00695D3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EC4089"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74B984" w14:textId="77777777" w:rsidR="00983EF1" w:rsidRDefault="00603605">
          <w:pPr>
            <w:pStyle w:val="PURFooterText"/>
            <w:jc w:val="center"/>
          </w:pPr>
          <w:hyperlink w:anchor="_Sec531">
            <w:r w:rsidR="00695D3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FDA63D"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DF4F39" w14:textId="77777777" w:rsidR="00983EF1" w:rsidRDefault="00603605">
          <w:pPr>
            <w:pStyle w:val="PURFooterText"/>
            <w:jc w:val="center"/>
          </w:pPr>
          <w:hyperlink w:anchor="_Sec536">
            <w:r w:rsidR="00695D35">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EF081D"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17022C" w14:textId="77777777" w:rsidR="00983EF1" w:rsidRDefault="00603605">
          <w:pPr>
            <w:pStyle w:val="PURFooterText"/>
            <w:jc w:val="center"/>
          </w:pPr>
          <w:hyperlink w:anchor="_Sec547">
            <w:r w:rsidR="00695D3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BB3052"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399E90" w14:textId="77777777" w:rsidR="00983EF1" w:rsidRDefault="00603605">
          <w:pPr>
            <w:pStyle w:val="PURFooterText"/>
            <w:jc w:val="center"/>
          </w:pPr>
          <w:hyperlink w:anchor="_Sec548">
            <w:r w:rsidR="00695D3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85065A"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519744" w14:textId="77777777" w:rsidR="00983EF1" w:rsidRDefault="00603605">
          <w:pPr>
            <w:pStyle w:val="PURFooterText"/>
            <w:jc w:val="center"/>
          </w:pPr>
          <w:hyperlink w:anchor="_Sec549">
            <w:r w:rsidR="00695D3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24ED2F"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AC09F9" w14:textId="77777777" w:rsidR="00983EF1" w:rsidRDefault="00603605">
          <w:pPr>
            <w:pStyle w:val="PURFooterText"/>
            <w:jc w:val="center"/>
          </w:pPr>
          <w:hyperlink w:anchor="_Sec591">
            <w:r w:rsidR="00695D3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0796DC"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334412" w14:textId="77777777" w:rsidR="00983EF1" w:rsidRDefault="00603605">
          <w:pPr>
            <w:pStyle w:val="PURFooterText"/>
            <w:jc w:val="center"/>
          </w:pPr>
          <w:hyperlink w:anchor="_Sec844">
            <w:r w:rsidR="00695D35">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983EF1" w14:paraId="3F753D1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BB929A" w14:textId="77777777" w:rsidR="00983EF1" w:rsidRDefault="00603605">
          <w:pPr>
            <w:pStyle w:val="PURFooterText"/>
            <w:jc w:val="center"/>
          </w:pPr>
          <w:hyperlink w:anchor="_Sec842">
            <w:r w:rsidR="00695D3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F418E7"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6C3288" w14:textId="77777777" w:rsidR="00983EF1" w:rsidRDefault="00603605">
          <w:pPr>
            <w:pStyle w:val="PURFooterText"/>
            <w:jc w:val="center"/>
          </w:pPr>
          <w:hyperlink w:anchor="_Sec531">
            <w:r w:rsidR="00695D3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DB525D"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F39426" w14:textId="77777777" w:rsidR="00983EF1" w:rsidRDefault="00603605">
          <w:pPr>
            <w:pStyle w:val="PURFooterText"/>
            <w:jc w:val="center"/>
          </w:pPr>
          <w:hyperlink w:anchor="_Sec536">
            <w:r w:rsidR="00695D35">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8751E4"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5D7ABC" w14:textId="77777777" w:rsidR="00983EF1" w:rsidRDefault="00603605">
          <w:pPr>
            <w:pStyle w:val="PURFooterText"/>
            <w:jc w:val="center"/>
          </w:pPr>
          <w:hyperlink w:anchor="_Sec547">
            <w:r w:rsidR="00695D3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3A4F24"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B17E8" w14:textId="77777777" w:rsidR="00983EF1" w:rsidRDefault="00603605">
          <w:pPr>
            <w:pStyle w:val="PURFooterText"/>
            <w:jc w:val="center"/>
          </w:pPr>
          <w:hyperlink w:anchor="_Sec548">
            <w:r w:rsidR="00695D3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D0F4A0"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4573B1" w14:textId="77777777" w:rsidR="00983EF1" w:rsidRDefault="00603605">
          <w:pPr>
            <w:pStyle w:val="PURFooterText"/>
            <w:jc w:val="center"/>
          </w:pPr>
          <w:hyperlink w:anchor="_Sec549">
            <w:r w:rsidR="00695D3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437C5"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8C851E" w14:textId="77777777" w:rsidR="00983EF1" w:rsidRDefault="00603605">
          <w:pPr>
            <w:pStyle w:val="PURFooterText"/>
            <w:jc w:val="center"/>
          </w:pPr>
          <w:hyperlink w:anchor="_Sec591">
            <w:r w:rsidR="00695D3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DB8FD1"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28F613" w14:textId="77777777" w:rsidR="00983EF1" w:rsidRDefault="00603605">
          <w:pPr>
            <w:pStyle w:val="PURFooterText"/>
            <w:jc w:val="center"/>
          </w:pPr>
          <w:hyperlink w:anchor="_Sec844">
            <w:r w:rsidR="00695D35">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983EF1" w14:paraId="75C02F0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3A8C43" w14:textId="77777777" w:rsidR="00983EF1" w:rsidRDefault="00603605">
          <w:pPr>
            <w:pStyle w:val="PURFooterText"/>
            <w:jc w:val="center"/>
          </w:pPr>
          <w:hyperlink w:anchor="_Sec842">
            <w:r w:rsidR="00695D3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23A9D9"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37DCEC" w14:textId="77777777" w:rsidR="00983EF1" w:rsidRDefault="00603605">
          <w:pPr>
            <w:pStyle w:val="PURFooterText"/>
            <w:jc w:val="center"/>
          </w:pPr>
          <w:hyperlink w:anchor="_Sec531">
            <w:r w:rsidR="00695D3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232393"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189014" w14:textId="77777777" w:rsidR="00983EF1" w:rsidRDefault="00603605">
          <w:pPr>
            <w:pStyle w:val="PURFooterText"/>
            <w:jc w:val="center"/>
          </w:pPr>
          <w:hyperlink w:anchor="_Sec536">
            <w:r w:rsidR="00695D35">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5C024B"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D0C579" w14:textId="77777777" w:rsidR="00983EF1" w:rsidRDefault="00603605">
          <w:pPr>
            <w:pStyle w:val="PURFooterText"/>
            <w:jc w:val="center"/>
          </w:pPr>
          <w:hyperlink w:anchor="_Sec547">
            <w:r w:rsidR="00695D3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347EB5"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EDD818" w14:textId="77777777" w:rsidR="00983EF1" w:rsidRDefault="00603605">
          <w:pPr>
            <w:pStyle w:val="PURFooterText"/>
            <w:jc w:val="center"/>
          </w:pPr>
          <w:hyperlink w:anchor="_Sec548">
            <w:r w:rsidR="00695D3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87F1C0"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23534" w14:textId="77777777" w:rsidR="00983EF1" w:rsidRDefault="00603605">
          <w:pPr>
            <w:pStyle w:val="PURFooterText"/>
            <w:jc w:val="center"/>
          </w:pPr>
          <w:hyperlink w:anchor="_Sec549">
            <w:r w:rsidR="00695D3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CFFFA8"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8F9BDC" w14:textId="77777777" w:rsidR="00983EF1" w:rsidRDefault="00603605">
          <w:pPr>
            <w:pStyle w:val="PURFooterText"/>
            <w:jc w:val="center"/>
          </w:pPr>
          <w:hyperlink w:anchor="_Sec591">
            <w:r w:rsidR="00695D3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5B19DE"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FC3669" w14:textId="77777777" w:rsidR="00983EF1" w:rsidRDefault="00603605">
          <w:pPr>
            <w:pStyle w:val="PURFooterText"/>
            <w:jc w:val="center"/>
          </w:pPr>
          <w:hyperlink w:anchor="_Sec844">
            <w:r w:rsidR="00695D35">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983EF1" w14:paraId="126984F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36F8B2" w14:textId="77777777" w:rsidR="00983EF1" w:rsidRDefault="00603605">
          <w:pPr>
            <w:pStyle w:val="PURFooterText"/>
            <w:jc w:val="center"/>
          </w:pPr>
          <w:hyperlink w:anchor="_Sec842">
            <w:r w:rsidR="00695D3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EFC58A"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7A2929" w14:textId="77777777" w:rsidR="00983EF1" w:rsidRDefault="00603605">
          <w:pPr>
            <w:pStyle w:val="PURFooterText"/>
            <w:jc w:val="center"/>
          </w:pPr>
          <w:hyperlink w:anchor="_Sec531">
            <w:r w:rsidR="00695D3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89BE32"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5255C3" w14:textId="77777777" w:rsidR="00983EF1" w:rsidRDefault="00603605">
          <w:pPr>
            <w:pStyle w:val="PURFooterText"/>
            <w:jc w:val="center"/>
          </w:pPr>
          <w:hyperlink w:anchor="_Sec536">
            <w:r w:rsidR="00695D35">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10343"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D7110F" w14:textId="77777777" w:rsidR="00983EF1" w:rsidRDefault="00603605">
          <w:pPr>
            <w:pStyle w:val="PURFooterText"/>
            <w:jc w:val="center"/>
          </w:pPr>
          <w:hyperlink w:anchor="_Sec547">
            <w:r w:rsidR="00695D3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B63F9E"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B38211" w14:textId="77777777" w:rsidR="00983EF1" w:rsidRDefault="00603605">
          <w:pPr>
            <w:pStyle w:val="PURFooterText"/>
            <w:jc w:val="center"/>
          </w:pPr>
          <w:hyperlink w:anchor="_Sec548">
            <w:r w:rsidR="00695D3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918EB4"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1C8900" w14:textId="77777777" w:rsidR="00983EF1" w:rsidRDefault="00603605">
          <w:pPr>
            <w:pStyle w:val="PURFooterText"/>
            <w:jc w:val="center"/>
          </w:pPr>
          <w:hyperlink w:anchor="_Sec549">
            <w:r w:rsidR="00695D3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C09745"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781CD7" w14:textId="77777777" w:rsidR="00983EF1" w:rsidRDefault="00603605">
          <w:pPr>
            <w:pStyle w:val="PURFooterText"/>
            <w:jc w:val="center"/>
          </w:pPr>
          <w:hyperlink w:anchor="_Sec591">
            <w:r w:rsidR="00695D3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F737BA"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21A952" w14:textId="77777777" w:rsidR="00983EF1" w:rsidRDefault="00603605">
          <w:pPr>
            <w:pStyle w:val="PURFooterText"/>
            <w:jc w:val="center"/>
          </w:pPr>
          <w:hyperlink w:anchor="_Sec844">
            <w:r w:rsidR="00695D35">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983EF1" w14:paraId="2936760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978FD7" w14:textId="77777777" w:rsidR="00983EF1" w:rsidRDefault="00603605">
          <w:pPr>
            <w:pStyle w:val="PURFooterText"/>
            <w:jc w:val="center"/>
          </w:pPr>
          <w:hyperlink w:anchor="_Sec842">
            <w:r w:rsidR="00695D3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761606"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37EC1A" w14:textId="77777777" w:rsidR="00983EF1" w:rsidRDefault="00603605">
          <w:pPr>
            <w:pStyle w:val="PURFooterText"/>
            <w:jc w:val="center"/>
          </w:pPr>
          <w:hyperlink w:anchor="_Sec531">
            <w:r w:rsidR="00695D3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69681B"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CB924D" w14:textId="77777777" w:rsidR="00983EF1" w:rsidRDefault="00603605">
          <w:pPr>
            <w:pStyle w:val="PURFooterText"/>
            <w:jc w:val="center"/>
          </w:pPr>
          <w:hyperlink w:anchor="_Sec536">
            <w:r w:rsidR="00695D35">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B85A2E"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68781F" w14:textId="77777777" w:rsidR="00983EF1" w:rsidRDefault="00603605">
          <w:pPr>
            <w:pStyle w:val="PURFooterText"/>
            <w:jc w:val="center"/>
          </w:pPr>
          <w:hyperlink w:anchor="_Sec547">
            <w:r w:rsidR="00695D3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D4F5D5"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E7CB8A" w14:textId="77777777" w:rsidR="00983EF1" w:rsidRDefault="00603605">
          <w:pPr>
            <w:pStyle w:val="PURFooterText"/>
            <w:jc w:val="center"/>
          </w:pPr>
          <w:hyperlink w:anchor="_Sec548">
            <w:r w:rsidR="00695D3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783AD6"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75E514" w14:textId="77777777" w:rsidR="00983EF1" w:rsidRDefault="00603605">
          <w:pPr>
            <w:pStyle w:val="PURFooterText"/>
            <w:jc w:val="center"/>
          </w:pPr>
          <w:hyperlink w:anchor="_Sec549">
            <w:r w:rsidR="00695D3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E21918"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E965B0" w14:textId="77777777" w:rsidR="00983EF1" w:rsidRDefault="00603605">
          <w:pPr>
            <w:pStyle w:val="PURFooterText"/>
            <w:jc w:val="center"/>
          </w:pPr>
          <w:hyperlink w:anchor="_Sec591">
            <w:r w:rsidR="00695D3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EF0514"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A2AF94" w14:textId="77777777" w:rsidR="00983EF1" w:rsidRDefault="00603605">
          <w:pPr>
            <w:pStyle w:val="PURFooterText"/>
            <w:jc w:val="center"/>
          </w:pPr>
          <w:hyperlink w:anchor="_Sec844">
            <w:r w:rsidR="00695D35">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983EF1" w14:paraId="1DC44F3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23CE10" w14:textId="77777777" w:rsidR="00983EF1" w:rsidRDefault="00603605">
          <w:pPr>
            <w:pStyle w:val="PURFooterText"/>
            <w:jc w:val="center"/>
          </w:pPr>
          <w:hyperlink w:anchor="_Sec842">
            <w:r w:rsidR="00695D3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A50C95"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E0A8FD" w14:textId="77777777" w:rsidR="00983EF1" w:rsidRDefault="00603605">
          <w:pPr>
            <w:pStyle w:val="PURFooterText"/>
            <w:jc w:val="center"/>
          </w:pPr>
          <w:hyperlink w:anchor="_Sec531">
            <w:r w:rsidR="00695D3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BFCB4E"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E71733" w14:textId="77777777" w:rsidR="00983EF1" w:rsidRDefault="00603605">
          <w:pPr>
            <w:pStyle w:val="PURFooterText"/>
            <w:jc w:val="center"/>
          </w:pPr>
          <w:hyperlink w:anchor="_Sec536">
            <w:r w:rsidR="00695D35">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71CB48"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905523" w14:textId="77777777" w:rsidR="00983EF1" w:rsidRDefault="00603605">
          <w:pPr>
            <w:pStyle w:val="PURFooterText"/>
            <w:jc w:val="center"/>
          </w:pPr>
          <w:hyperlink w:anchor="_Sec547">
            <w:r w:rsidR="00695D3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EDA3C"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A70452" w14:textId="77777777" w:rsidR="00983EF1" w:rsidRDefault="00603605">
          <w:pPr>
            <w:pStyle w:val="PURFooterText"/>
            <w:jc w:val="center"/>
          </w:pPr>
          <w:hyperlink w:anchor="_Sec548">
            <w:r w:rsidR="00695D3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5D6D13"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2E169E" w14:textId="77777777" w:rsidR="00983EF1" w:rsidRDefault="00603605">
          <w:pPr>
            <w:pStyle w:val="PURFooterText"/>
            <w:jc w:val="center"/>
          </w:pPr>
          <w:hyperlink w:anchor="_Sec549">
            <w:r w:rsidR="00695D3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268563"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D80692" w14:textId="77777777" w:rsidR="00983EF1" w:rsidRDefault="00603605">
          <w:pPr>
            <w:pStyle w:val="PURFooterText"/>
            <w:jc w:val="center"/>
          </w:pPr>
          <w:hyperlink w:anchor="_Sec591">
            <w:r w:rsidR="00695D3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1068D"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E51E33" w14:textId="77777777" w:rsidR="00983EF1" w:rsidRDefault="00603605">
          <w:pPr>
            <w:pStyle w:val="PURFooterText"/>
            <w:jc w:val="center"/>
          </w:pPr>
          <w:hyperlink w:anchor="_Sec844">
            <w:r w:rsidR="00695D35">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983EF1" w14:paraId="3B67890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1BB828" w14:textId="77777777" w:rsidR="00983EF1" w:rsidRDefault="00603605">
          <w:pPr>
            <w:pStyle w:val="PURFooterText"/>
            <w:jc w:val="center"/>
          </w:pPr>
          <w:hyperlink w:anchor="_Sec842">
            <w:r w:rsidR="00695D3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74BDF0"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A746C7" w14:textId="77777777" w:rsidR="00983EF1" w:rsidRDefault="00603605">
          <w:pPr>
            <w:pStyle w:val="PURFooterText"/>
            <w:jc w:val="center"/>
          </w:pPr>
          <w:hyperlink w:anchor="_Sec531">
            <w:r w:rsidR="00695D3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5308AD"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80A5A9" w14:textId="77777777" w:rsidR="00983EF1" w:rsidRDefault="00603605">
          <w:pPr>
            <w:pStyle w:val="PURFooterText"/>
            <w:jc w:val="center"/>
          </w:pPr>
          <w:hyperlink w:anchor="_Sec536">
            <w:r w:rsidR="00695D35">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60073B"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023D2C" w14:textId="77777777" w:rsidR="00983EF1" w:rsidRDefault="00603605">
          <w:pPr>
            <w:pStyle w:val="PURFooterText"/>
            <w:jc w:val="center"/>
          </w:pPr>
          <w:hyperlink w:anchor="_Sec547">
            <w:r w:rsidR="00695D3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F1998C"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9C8487" w14:textId="77777777" w:rsidR="00983EF1" w:rsidRDefault="00603605">
          <w:pPr>
            <w:pStyle w:val="PURFooterText"/>
            <w:jc w:val="center"/>
          </w:pPr>
          <w:hyperlink w:anchor="_Sec548">
            <w:r w:rsidR="00695D3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94DB67"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B1C645" w14:textId="77777777" w:rsidR="00983EF1" w:rsidRDefault="00603605">
          <w:pPr>
            <w:pStyle w:val="PURFooterText"/>
            <w:jc w:val="center"/>
          </w:pPr>
          <w:hyperlink w:anchor="_Sec549">
            <w:r w:rsidR="00695D3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104CB0"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5ACD16" w14:textId="77777777" w:rsidR="00983EF1" w:rsidRDefault="00603605">
          <w:pPr>
            <w:pStyle w:val="PURFooterText"/>
            <w:jc w:val="center"/>
          </w:pPr>
          <w:hyperlink w:anchor="_Sec591">
            <w:r w:rsidR="00695D3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7A93F7"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8B55CD" w14:textId="77777777" w:rsidR="00983EF1" w:rsidRDefault="00603605">
          <w:pPr>
            <w:pStyle w:val="PURFooterText"/>
            <w:jc w:val="center"/>
          </w:pPr>
          <w:hyperlink w:anchor="_Sec844">
            <w:r w:rsidR="00695D35">
              <w:rPr>
                <w:color w:val="00467F"/>
                <w:u w:val="single"/>
              </w:rPr>
              <w:t>Índice</w:t>
            </w:r>
          </w:hyperlink>
        </w:p>
      </w:tc>
    </w:tr>
  </w:tbl>
  <w:p w14:paraId="0E01303C" w14:textId="77777777" w:rsidR="00983EF1" w:rsidRDefault="00983EF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983EF1" w14:paraId="231C59B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AFF7DA" w14:textId="77777777" w:rsidR="00983EF1" w:rsidRDefault="00603605">
          <w:pPr>
            <w:pStyle w:val="PURFooterText"/>
            <w:jc w:val="center"/>
          </w:pPr>
          <w:hyperlink w:anchor="_Sec842">
            <w:r w:rsidR="00695D3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C436AC"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721B1B" w14:textId="77777777" w:rsidR="00983EF1" w:rsidRDefault="00603605">
          <w:pPr>
            <w:pStyle w:val="PURFooterText"/>
            <w:jc w:val="center"/>
          </w:pPr>
          <w:hyperlink w:anchor="_Sec531">
            <w:r w:rsidR="00695D3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86C49B"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315A6D" w14:textId="77777777" w:rsidR="00983EF1" w:rsidRDefault="00603605">
          <w:pPr>
            <w:pStyle w:val="PURFooterText"/>
            <w:jc w:val="center"/>
          </w:pPr>
          <w:hyperlink w:anchor="_Sec536">
            <w:r w:rsidR="00695D35">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670C00"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440DFA" w14:textId="77777777" w:rsidR="00983EF1" w:rsidRDefault="00603605">
          <w:pPr>
            <w:pStyle w:val="PURFooterText"/>
            <w:jc w:val="center"/>
          </w:pPr>
          <w:hyperlink w:anchor="_Sec547">
            <w:r w:rsidR="00695D3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D90F95"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377FDA" w14:textId="77777777" w:rsidR="00983EF1" w:rsidRDefault="00603605">
          <w:pPr>
            <w:pStyle w:val="PURFooterText"/>
            <w:jc w:val="center"/>
          </w:pPr>
          <w:hyperlink w:anchor="_Sec548">
            <w:r w:rsidR="00695D3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3094EE"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CE33EC" w14:textId="77777777" w:rsidR="00983EF1" w:rsidRDefault="00603605">
          <w:pPr>
            <w:pStyle w:val="PURFooterText"/>
            <w:jc w:val="center"/>
          </w:pPr>
          <w:hyperlink w:anchor="_Sec549">
            <w:r w:rsidR="00695D3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AAA6D2"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CEA812" w14:textId="77777777" w:rsidR="00983EF1" w:rsidRDefault="00603605">
          <w:pPr>
            <w:pStyle w:val="PURFooterText"/>
            <w:jc w:val="center"/>
          </w:pPr>
          <w:hyperlink w:anchor="_Sec591">
            <w:r w:rsidR="00695D3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1295F3" w14:textId="77777777" w:rsidR="00983EF1" w:rsidRDefault="00983E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0F7C32" w14:textId="77777777" w:rsidR="00983EF1" w:rsidRDefault="00603605">
          <w:pPr>
            <w:pStyle w:val="PURFooterText"/>
            <w:jc w:val="center"/>
          </w:pPr>
          <w:hyperlink w:anchor="_Sec844">
            <w:r w:rsidR="00695D35">
              <w:rPr>
                <w:color w:val="00467F"/>
                <w:u w:val="single"/>
              </w:rPr>
              <w:t>Índice</w:t>
            </w:r>
          </w:hyperlink>
        </w:p>
      </w:tc>
    </w:tr>
  </w:tbl>
  <w:p w14:paraId="11AB7DC2" w14:textId="77777777" w:rsidR="00983EF1" w:rsidRDefault="00983EF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983EF1" w14:paraId="702253B9" w14:textId="77777777">
      <w:tc>
        <w:tcPr>
          <w:tcW w:w="8560" w:type="dxa"/>
        </w:tcPr>
        <w:p w14:paraId="611C1235" w14:textId="77777777" w:rsidR="00983EF1" w:rsidRDefault="00695D35">
          <w:pPr>
            <w:pStyle w:val="PURHeaderText"/>
          </w:pPr>
          <w:r>
            <w:t>Termos do Produto de Licenciamento por Volume da Microsoft (Português do Brasil, fevereiro de 2020)</w:t>
          </w:r>
        </w:p>
      </w:tc>
      <w:tc>
        <w:tcPr>
          <w:tcW w:w="3680" w:type="dxa"/>
        </w:tcPr>
        <w:p w14:paraId="0CF362CF" w14:textId="77777777" w:rsidR="00983EF1" w:rsidRDefault="00695D3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983EF1" w14:paraId="19998F54" w14:textId="77777777">
      <w:tc>
        <w:tcPr>
          <w:tcW w:w="8560" w:type="dxa"/>
        </w:tcPr>
        <w:p w14:paraId="0BC5A6BE" w14:textId="77777777" w:rsidR="00983EF1" w:rsidRDefault="00695D35">
          <w:pPr>
            <w:pStyle w:val="PURHeaderText"/>
          </w:pPr>
          <w:r>
            <w:t>Termos do Produto de Licenciamento por Volume da Microsoft (Português do Brasil, fevereiro de 2020)</w:t>
          </w:r>
        </w:p>
      </w:tc>
      <w:tc>
        <w:tcPr>
          <w:tcW w:w="3680" w:type="dxa"/>
        </w:tcPr>
        <w:p w14:paraId="389A7C26" w14:textId="77777777" w:rsidR="00983EF1" w:rsidRDefault="00695D3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983EF1" w14:paraId="0F4768C0" w14:textId="77777777">
      <w:tc>
        <w:tcPr>
          <w:tcW w:w="8560" w:type="dxa"/>
        </w:tcPr>
        <w:p w14:paraId="632F6421" w14:textId="77777777" w:rsidR="00983EF1" w:rsidRDefault="00695D35">
          <w:pPr>
            <w:pStyle w:val="PURHeaderText"/>
          </w:pPr>
          <w:r>
            <w:t>Termos do Produto de Licenciamento por Volume da Microsoft (Português do Brasil, fevereiro de 2020)</w:t>
          </w:r>
        </w:p>
      </w:tc>
      <w:tc>
        <w:tcPr>
          <w:tcW w:w="3680" w:type="dxa"/>
        </w:tcPr>
        <w:p w14:paraId="2C2129A5" w14:textId="77777777" w:rsidR="00983EF1" w:rsidRDefault="00695D3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983EF1" w14:paraId="37080FC4" w14:textId="77777777">
      <w:tc>
        <w:tcPr>
          <w:tcW w:w="8560" w:type="dxa"/>
        </w:tcPr>
        <w:p w14:paraId="3EAAEB8D" w14:textId="77777777" w:rsidR="00983EF1" w:rsidRDefault="00695D35">
          <w:pPr>
            <w:pStyle w:val="PURHeaderText"/>
          </w:pPr>
          <w:r>
            <w:t>Termos do Produto de Licenciamento por Volume da Microsoft (Português do Brasil, fevereiro de 2020)</w:t>
          </w:r>
        </w:p>
      </w:tc>
      <w:tc>
        <w:tcPr>
          <w:tcW w:w="3680" w:type="dxa"/>
        </w:tcPr>
        <w:p w14:paraId="3E1B43E2" w14:textId="77777777" w:rsidR="00983EF1" w:rsidRDefault="00695D3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983EF1" w14:paraId="088611A6" w14:textId="77777777">
      <w:tc>
        <w:tcPr>
          <w:tcW w:w="8560" w:type="dxa"/>
        </w:tcPr>
        <w:p w14:paraId="66B2A624" w14:textId="77777777" w:rsidR="00983EF1" w:rsidRDefault="00695D35">
          <w:pPr>
            <w:pStyle w:val="PURHeaderText"/>
          </w:pPr>
          <w:r>
            <w:t>Termos do Produto de Licenciamento por Volume da Microsoft (Português do Brasil, fevereiro de 2020)</w:t>
          </w:r>
        </w:p>
      </w:tc>
      <w:tc>
        <w:tcPr>
          <w:tcW w:w="3680" w:type="dxa"/>
        </w:tcPr>
        <w:p w14:paraId="6E9C9827" w14:textId="77777777" w:rsidR="00983EF1" w:rsidRDefault="00695D3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983EF1" w14:paraId="5416F4BF" w14:textId="77777777">
      <w:tc>
        <w:tcPr>
          <w:tcW w:w="8560" w:type="dxa"/>
        </w:tcPr>
        <w:p w14:paraId="2D831D25" w14:textId="77777777" w:rsidR="00983EF1" w:rsidRDefault="00695D35">
          <w:pPr>
            <w:pStyle w:val="PURHeaderText"/>
          </w:pPr>
          <w:r>
            <w:t>Termos do Produto de Licenciamento por Volume da Microsoft (Português do Brasil, fevereiro de 2020)</w:t>
          </w:r>
        </w:p>
      </w:tc>
      <w:tc>
        <w:tcPr>
          <w:tcW w:w="3680" w:type="dxa"/>
        </w:tcPr>
        <w:p w14:paraId="1A01DA0D" w14:textId="77777777" w:rsidR="00983EF1" w:rsidRDefault="00695D3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983EF1" w14:paraId="5A201A79" w14:textId="77777777">
      <w:tc>
        <w:tcPr>
          <w:tcW w:w="8560" w:type="dxa"/>
        </w:tcPr>
        <w:p w14:paraId="578ECBC3" w14:textId="77777777" w:rsidR="00983EF1" w:rsidRDefault="00695D35">
          <w:pPr>
            <w:pStyle w:val="PURHeaderText"/>
          </w:pPr>
          <w:r>
            <w:t>Termos do Produto de Licenciamento por Volume da Microsoft (Português do Brasil, fevereiro de 2020)</w:t>
          </w:r>
        </w:p>
      </w:tc>
      <w:tc>
        <w:tcPr>
          <w:tcW w:w="3680" w:type="dxa"/>
        </w:tcPr>
        <w:p w14:paraId="1C2BDF3E" w14:textId="77777777" w:rsidR="00983EF1" w:rsidRDefault="00695D3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983EF1" w14:paraId="68EEBEA3" w14:textId="77777777">
      <w:tc>
        <w:tcPr>
          <w:tcW w:w="8560" w:type="dxa"/>
        </w:tcPr>
        <w:p w14:paraId="403908E2" w14:textId="77777777" w:rsidR="00983EF1" w:rsidRDefault="00695D35">
          <w:pPr>
            <w:pStyle w:val="PURHeaderText"/>
          </w:pPr>
          <w:r>
            <w:t>Termos do Produto de Licenciamento por Volume da Microsoft (Português do Brasil, fevereiro de 2020)</w:t>
          </w:r>
        </w:p>
      </w:tc>
      <w:tc>
        <w:tcPr>
          <w:tcW w:w="3680" w:type="dxa"/>
        </w:tcPr>
        <w:p w14:paraId="671698BF" w14:textId="77777777" w:rsidR="00983EF1" w:rsidRDefault="00695D3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983EF1" w14:paraId="6DA6D963" w14:textId="77777777">
      <w:tc>
        <w:tcPr>
          <w:tcW w:w="8560" w:type="dxa"/>
        </w:tcPr>
        <w:p w14:paraId="1B3B37F4" w14:textId="77777777" w:rsidR="00983EF1" w:rsidRDefault="00695D35">
          <w:pPr>
            <w:pStyle w:val="PURHeaderText"/>
          </w:pPr>
          <w:r>
            <w:t>Termos do Produto de Licenciamento por Volume da Microsoft (Português do Brasil, fevereiro de 2020)</w:t>
          </w:r>
        </w:p>
      </w:tc>
      <w:tc>
        <w:tcPr>
          <w:tcW w:w="3680" w:type="dxa"/>
        </w:tcPr>
        <w:p w14:paraId="49DE3BBF" w14:textId="77777777" w:rsidR="00983EF1" w:rsidRDefault="00695D3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983EF1" w14:paraId="7A598F47" w14:textId="77777777">
      <w:tc>
        <w:tcPr>
          <w:tcW w:w="8560" w:type="dxa"/>
        </w:tcPr>
        <w:p w14:paraId="7B25F426" w14:textId="77777777" w:rsidR="00983EF1" w:rsidRDefault="00695D35">
          <w:pPr>
            <w:pStyle w:val="PURHeaderText"/>
          </w:pPr>
          <w:r>
            <w:t>Termos do Produto de Licenciamento por Volume da Microsoft (Português do Brasil, fevereiro de 2020)</w:t>
          </w:r>
        </w:p>
      </w:tc>
      <w:tc>
        <w:tcPr>
          <w:tcW w:w="3680" w:type="dxa"/>
        </w:tcPr>
        <w:p w14:paraId="7A145DA5" w14:textId="77777777" w:rsidR="00983EF1" w:rsidRDefault="00695D3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983EF1" w14:paraId="330C579F" w14:textId="77777777">
      <w:tc>
        <w:tcPr>
          <w:tcW w:w="8560" w:type="dxa"/>
        </w:tcPr>
        <w:p w14:paraId="68D80BD7" w14:textId="77777777" w:rsidR="00983EF1" w:rsidRDefault="00695D35">
          <w:pPr>
            <w:pStyle w:val="PURHeaderText"/>
          </w:pPr>
          <w:r>
            <w:t>Termos do Produto de Licenciamento por Volume da Microsoft (Português do Brasil, fevereiro de 2020)</w:t>
          </w:r>
        </w:p>
      </w:tc>
      <w:tc>
        <w:tcPr>
          <w:tcW w:w="3680" w:type="dxa"/>
        </w:tcPr>
        <w:p w14:paraId="434B1909" w14:textId="77777777" w:rsidR="00983EF1" w:rsidRDefault="00695D3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A904AF"/>
    <w:multiLevelType w:val="multilevel"/>
    <w:tmpl w:val="B9E65D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D524A6"/>
    <w:multiLevelType w:val="multilevel"/>
    <w:tmpl w:val="6E7877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D44B0A"/>
    <w:multiLevelType w:val="multilevel"/>
    <w:tmpl w:val="F7668E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6B6CC5"/>
    <w:multiLevelType w:val="multilevel"/>
    <w:tmpl w:val="014E4DE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D85577"/>
    <w:multiLevelType w:val="multilevel"/>
    <w:tmpl w:val="F304AA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FC29D1"/>
    <w:multiLevelType w:val="multilevel"/>
    <w:tmpl w:val="F42843F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6E49E9"/>
    <w:multiLevelType w:val="multilevel"/>
    <w:tmpl w:val="7190FE6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E9740E"/>
    <w:multiLevelType w:val="multilevel"/>
    <w:tmpl w:val="0922B4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855DB2"/>
    <w:multiLevelType w:val="multilevel"/>
    <w:tmpl w:val="6114C8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9419CE"/>
    <w:multiLevelType w:val="multilevel"/>
    <w:tmpl w:val="58AC20B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700000"/>
    <w:multiLevelType w:val="multilevel"/>
    <w:tmpl w:val="5C24660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E879DE"/>
    <w:multiLevelType w:val="multilevel"/>
    <w:tmpl w:val="F6BE89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3F0DD1"/>
    <w:multiLevelType w:val="multilevel"/>
    <w:tmpl w:val="8D1AA6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6E7D62"/>
    <w:multiLevelType w:val="multilevel"/>
    <w:tmpl w:val="D60E66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7350FC"/>
    <w:multiLevelType w:val="multilevel"/>
    <w:tmpl w:val="4DD2C74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BD08DD"/>
    <w:multiLevelType w:val="multilevel"/>
    <w:tmpl w:val="724664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2110FC"/>
    <w:multiLevelType w:val="multilevel"/>
    <w:tmpl w:val="A030C1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6073B2"/>
    <w:multiLevelType w:val="multilevel"/>
    <w:tmpl w:val="AB94B85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E909F6"/>
    <w:multiLevelType w:val="multilevel"/>
    <w:tmpl w:val="82CE95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A53C54"/>
    <w:multiLevelType w:val="multilevel"/>
    <w:tmpl w:val="443ACE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983896"/>
    <w:multiLevelType w:val="multilevel"/>
    <w:tmpl w:val="36F247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5D3DA0"/>
    <w:multiLevelType w:val="multilevel"/>
    <w:tmpl w:val="AF9A5C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D078EE"/>
    <w:multiLevelType w:val="multilevel"/>
    <w:tmpl w:val="1BB437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C35CC2"/>
    <w:multiLevelType w:val="multilevel"/>
    <w:tmpl w:val="6C9885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C4117C"/>
    <w:multiLevelType w:val="multilevel"/>
    <w:tmpl w:val="FF3C48E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E31453"/>
    <w:multiLevelType w:val="multilevel"/>
    <w:tmpl w:val="AFC4894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0916C4"/>
    <w:multiLevelType w:val="multilevel"/>
    <w:tmpl w:val="1C1EFE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C11C42"/>
    <w:multiLevelType w:val="multilevel"/>
    <w:tmpl w:val="77B022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750349"/>
    <w:multiLevelType w:val="multilevel"/>
    <w:tmpl w:val="63DC5D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E911E3E"/>
    <w:multiLevelType w:val="multilevel"/>
    <w:tmpl w:val="ED7677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740C5F"/>
    <w:multiLevelType w:val="multilevel"/>
    <w:tmpl w:val="849E32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3E5DE7"/>
    <w:multiLevelType w:val="multilevel"/>
    <w:tmpl w:val="4A367F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528775C"/>
    <w:multiLevelType w:val="multilevel"/>
    <w:tmpl w:val="C590BF4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F05F09"/>
    <w:multiLevelType w:val="multilevel"/>
    <w:tmpl w:val="7272F6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0920A5"/>
    <w:multiLevelType w:val="multilevel"/>
    <w:tmpl w:val="3C3E72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72827D7"/>
    <w:multiLevelType w:val="multilevel"/>
    <w:tmpl w:val="5428FA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8BC3BFC"/>
    <w:multiLevelType w:val="multilevel"/>
    <w:tmpl w:val="E05815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C3701B"/>
    <w:multiLevelType w:val="multilevel"/>
    <w:tmpl w:val="F3F807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D826696"/>
    <w:multiLevelType w:val="multilevel"/>
    <w:tmpl w:val="BDF4A9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DC321FF"/>
    <w:multiLevelType w:val="multilevel"/>
    <w:tmpl w:val="E7CAB0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F2B199C"/>
    <w:multiLevelType w:val="multilevel"/>
    <w:tmpl w:val="39FE36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20A424E"/>
    <w:multiLevelType w:val="multilevel"/>
    <w:tmpl w:val="CDBC419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3CA51D4"/>
    <w:multiLevelType w:val="multilevel"/>
    <w:tmpl w:val="0C7080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3EC7799"/>
    <w:multiLevelType w:val="multilevel"/>
    <w:tmpl w:val="DC1836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4401E5A"/>
    <w:multiLevelType w:val="multilevel"/>
    <w:tmpl w:val="39003B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4D602A1"/>
    <w:multiLevelType w:val="multilevel"/>
    <w:tmpl w:val="0D387B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5C67857"/>
    <w:multiLevelType w:val="multilevel"/>
    <w:tmpl w:val="F2F65BE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60E4C0C"/>
    <w:multiLevelType w:val="multilevel"/>
    <w:tmpl w:val="3C0268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6794825"/>
    <w:multiLevelType w:val="multilevel"/>
    <w:tmpl w:val="FC62F9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91035F8"/>
    <w:multiLevelType w:val="multilevel"/>
    <w:tmpl w:val="61E042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9126DA3"/>
    <w:multiLevelType w:val="multilevel"/>
    <w:tmpl w:val="C2BAE12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4D6B4077"/>
    <w:multiLevelType w:val="multilevel"/>
    <w:tmpl w:val="CA2C7F2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4EE444E1"/>
    <w:multiLevelType w:val="multilevel"/>
    <w:tmpl w:val="5E122B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1671562"/>
    <w:multiLevelType w:val="multilevel"/>
    <w:tmpl w:val="07B89E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23D23DF"/>
    <w:multiLevelType w:val="multilevel"/>
    <w:tmpl w:val="9BCEDB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24B3EA3"/>
    <w:multiLevelType w:val="multilevel"/>
    <w:tmpl w:val="667AE1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27E7988"/>
    <w:multiLevelType w:val="multilevel"/>
    <w:tmpl w:val="320424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44651BA"/>
    <w:multiLevelType w:val="multilevel"/>
    <w:tmpl w:val="0A828B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99E46AB"/>
    <w:multiLevelType w:val="multilevel"/>
    <w:tmpl w:val="82CC2D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A4C596F"/>
    <w:multiLevelType w:val="multilevel"/>
    <w:tmpl w:val="88D036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B150504"/>
    <w:multiLevelType w:val="multilevel"/>
    <w:tmpl w:val="283CCC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DDF0878"/>
    <w:multiLevelType w:val="multilevel"/>
    <w:tmpl w:val="055876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E9410A8"/>
    <w:multiLevelType w:val="multilevel"/>
    <w:tmpl w:val="7A26889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F2D0AB3"/>
    <w:multiLevelType w:val="multilevel"/>
    <w:tmpl w:val="44A872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4542553"/>
    <w:multiLevelType w:val="multilevel"/>
    <w:tmpl w:val="3EA497D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6603CFA"/>
    <w:multiLevelType w:val="multilevel"/>
    <w:tmpl w:val="EE4EDB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7C071F8"/>
    <w:multiLevelType w:val="multilevel"/>
    <w:tmpl w:val="F0DA63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98017B3"/>
    <w:multiLevelType w:val="multilevel"/>
    <w:tmpl w:val="D59EC7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9C278A0"/>
    <w:multiLevelType w:val="multilevel"/>
    <w:tmpl w:val="BEA081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A0E7818"/>
    <w:multiLevelType w:val="multilevel"/>
    <w:tmpl w:val="FB08FD2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B5E3F55"/>
    <w:multiLevelType w:val="multilevel"/>
    <w:tmpl w:val="E3E20A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CD91748"/>
    <w:multiLevelType w:val="multilevel"/>
    <w:tmpl w:val="C1AEDC0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FEE4356"/>
    <w:multiLevelType w:val="multilevel"/>
    <w:tmpl w:val="133655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0E977F0"/>
    <w:multiLevelType w:val="multilevel"/>
    <w:tmpl w:val="E84E761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284105F"/>
    <w:multiLevelType w:val="multilevel"/>
    <w:tmpl w:val="7B12C66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29A51F6"/>
    <w:multiLevelType w:val="multilevel"/>
    <w:tmpl w:val="41720F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2AA33F7"/>
    <w:multiLevelType w:val="multilevel"/>
    <w:tmpl w:val="B67402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5BD3842"/>
    <w:multiLevelType w:val="multilevel"/>
    <w:tmpl w:val="E10876B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BBA5DF0"/>
    <w:multiLevelType w:val="multilevel"/>
    <w:tmpl w:val="15A011E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BF238A5"/>
    <w:multiLevelType w:val="multilevel"/>
    <w:tmpl w:val="A908198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3"/>
  </w:num>
  <w:num w:numId="2">
    <w:abstractNumId w:val="51"/>
  </w:num>
  <w:num w:numId="3">
    <w:abstractNumId w:val="17"/>
  </w:num>
  <w:num w:numId="4">
    <w:abstractNumId w:val="23"/>
  </w:num>
  <w:num w:numId="5">
    <w:abstractNumId w:val="27"/>
  </w:num>
  <w:num w:numId="6">
    <w:abstractNumId w:val="18"/>
  </w:num>
  <w:num w:numId="7">
    <w:abstractNumId w:val="61"/>
  </w:num>
  <w:num w:numId="8">
    <w:abstractNumId w:val="2"/>
  </w:num>
  <w:num w:numId="9">
    <w:abstractNumId w:val="64"/>
  </w:num>
  <w:num w:numId="10">
    <w:abstractNumId w:val="58"/>
  </w:num>
  <w:num w:numId="11">
    <w:abstractNumId w:val="57"/>
  </w:num>
  <w:num w:numId="12">
    <w:abstractNumId w:val="59"/>
  </w:num>
  <w:num w:numId="13">
    <w:abstractNumId w:val="40"/>
  </w:num>
  <w:num w:numId="14">
    <w:abstractNumId w:val="46"/>
  </w:num>
  <w:num w:numId="15">
    <w:abstractNumId w:val="30"/>
  </w:num>
  <w:num w:numId="16">
    <w:abstractNumId w:val="63"/>
  </w:num>
  <w:num w:numId="17">
    <w:abstractNumId w:val="12"/>
  </w:num>
  <w:num w:numId="18">
    <w:abstractNumId w:val="70"/>
  </w:num>
  <w:num w:numId="19">
    <w:abstractNumId w:val="49"/>
  </w:num>
  <w:num w:numId="20">
    <w:abstractNumId w:val="74"/>
  </w:num>
  <w:num w:numId="21">
    <w:abstractNumId w:val="32"/>
  </w:num>
  <w:num w:numId="22">
    <w:abstractNumId w:val="21"/>
  </w:num>
  <w:num w:numId="23">
    <w:abstractNumId w:val="8"/>
  </w:num>
  <w:num w:numId="24">
    <w:abstractNumId w:val="48"/>
  </w:num>
  <w:num w:numId="25">
    <w:abstractNumId w:val="69"/>
  </w:num>
  <w:num w:numId="26">
    <w:abstractNumId w:val="47"/>
  </w:num>
  <w:num w:numId="27">
    <w:abstractNumId w:val="4"/>
  </w:num>
  <w:num w:numId="28">
    <w:abstractNumId w:val="1"/>
  </w:num>
  <w:num w:numId="29">
    <w:abstractNumId w:val="54"/>
  </w:num>
  <w:num w:numId="30">
    <w:abstractNumId w:val="16"/>
  </w:num>
  <w:num w:numId="31">
    <w:abstractNumId w:val="37"/>
  </w:num>
  <w:num w:numId="32">
    <w:abstractNumId w:val="71"/>
  </w:num>
  <w:num w:numId="33">
    <w:abstractNumId w:val="7"/>
  </w:num>
  <w:num w:numId="34">
    <w:abstractNumId w:val="3"/>
  </w:num>
  <w:num w:numId="35">
    <w:abstractNumId w:val="25"/>
  </w:num>
  <w:num w:numId="36">
    <w:abstractNumId w:val="66"/>
  </w:num>
  <w:num w:numId="37">
    <w:abstractNumId w:val="31"/>
  </w:num>
  <w:num w:numId="38">
    <w:abstractNumId w:val="39"/>
  </w:num>
  <w:num w:numId="39">
    <w:abstractNumId w:val="29"/>
  </w:num>
  <w:num w:numId="40">
    <w:abstractNumId w:val="56"/>
  </w:num>
  <w:num w:numId="41">
    <w:abstractNumId w:val="62"/>
  </w:num>
  <w:num w:numId="42">
    <w:abstractNumId w:val="38"/>
  </w:num>
  <w:num w:numId="43">
    <w:abstractNumId w:val="42"/>
  </w:num>
  <w:num w:numId="44">
    <w:abstractNumId w:val="67"/>
  </w:num>
  <w:num w:numId="45">
    <w:abstractNumId w:val="0"/>
  </w:num>
  <w:num w:numId="46">
    <w:abstractNumId w:val="77"/>
  </w:num>
  <w:num w:numId="47">
    <w:abstractNumId w:val="33"/>
  </w:num>
  <w:num w:numId="48">
    <w:abstractNumId w:val="26"/>
  </w:num>
  <w:num w:numId="49">
    <w:abstractNumId w:val="75"/>
  </w:num>
  <w:num w:numId="50">
    <w:abstractNumId w:val="80"/>
  </w:num>
  <w:num w:numId="51">
    <w:abstractNumId w:val="14"/>
  </w:num>
  <w:num w:numId="52">
    <w:abstractNumId w:val="20"/>
  </w:num>
  <w:num w:numId="53">
    <w:abstractNumId w:val="34"/>
  </w:num>
  <w:num w:numId="54">
    <w:abstractNumId w:val="35"/>
  </w:num>
  <w:num w:numId="55">
    <w:abstractNumId w:val="22"/>
  </w:num>
  <w:num w:numId="56">
    <w:abstractNumId w:val="36"/>
  </w:num>
  <w:num w:numId="57">
    <w:abstractNumId w:val="78"/>
  </w:num>
  <w:num w:numId="58">
    <w:abstractNumId w:val="13"/>
  </w:num>
  <w:num w:numId="59">
    <w:abstractNumId w:val="65"/>
  </w:num>
  <w:num w:numId="60">
    <w:abstractNumId w:val="44"/>
  </w:num>
  <w:num w:numId="61">
    <w:abstractNumId w:val="11"/>
  </w:num>
  <w:num w:numId="62">
    <w:abstractNumId w:val="72"/>
  </w:num>
  <w:num w:numId="63">
    <w:abstractNumId w:val="28"/>
  </w:num>
  <w:num w:numId="64">
    <w:abstractNumId w:val="10"/>
  </w:num>
  <w:num w:numId="65">
    <w:abstractNumId w:val="15"/>
  </w:num>
  <w:num w:numId="66">
    <w:abstractNumId w:val="19"/>
  </w:num>
  <w:num w:numId="67">
    <w:abstractNumId w:val="60"/>
  </w:num>
  <w:num w:numId="68">
    <w:abstractNumId w:val="45"/>
  </w:num>
  <w:num w:numId="69">
    <w:abstractNumId w:val="81"/>
  </w:num>
  <w:num w:numId="70">
    <w:abstractNumId w:val="68"/>
  </w:num>
  <w:num w:numId="71">
    <w:abstractNumId w:val="6"/>
  </w:num>
  <w:num w:numId="72">
    <w:abstractNumId w:val="24"/>
  </w:num>
  <w:num w:numId="73">
    <w:abstractNumId w:val="73"/>
  </w:num>
  <w:num w:numId="74">
    <w:abstractNumId w:val="43"/>
  </w:num>
  <w:num w:numId="75">
    <w:abstractNumId w:val="50"/>
  </w:num>
  <w:num w:numId="76">
    <w:abstractNumId w:val="76"/>
  </w:num>
  <w:num w:numId="77">
    <w:abstractNumId w:val="5"/>
  </w:num>
  <w:num w:numId="78">
    <w:abstractNumId w:val="52"/>
  </w:num>
  <w:num w:numId="79">
    <w:abstractNumId w:val="41"/>
  </w:num>
  <w:num w:numId="80">
    <w:abstractNumId w:val="79"/>
  </w:num>
  <w:num w:numId="81">
    <w:abstractNumId w:val="9"/>
  </w:num>
  <w:num w:numId="82">
    <w:abstractNumId w:val="55"/>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cR08RZqza8WP5QV2/A/BG8ac7/BwSB5cVaPaY4c9CyBPmKz1HOHCnJRYrtUi78yVM2Fq12HtC90PrNQt5E4HFg==" w:salt="2DvUWDn4kZA4l4acjvoHV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5D35"/>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3CC5"/>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3EF1"/>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0F7E"/>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95D35"/>
    <w:rPr>
      <w:color w:val="605E5C"/>
      <w:shd w:val="clear" w:color="auto" w:fill="E1DFDD"/>
    </w:rPr>
  </w:style>
  <w:style w:type="paragraph" w:styleId="Index2">
    <w:name w:val="index 2"/>
    <w:basedOn w:val="Normal"/>
    <w:next w:val="Normal"/>
    <w:autoRedefine/>
    <w:uiPriority w:val="99"/>
    <w:semiHidden/>
    <w:unhideWhenUsed/>
    <w:rsid w:val="00695D3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64D8E9-F8EE-4CE7-9FFF-C3CA390BA92E}">
  <ds:schemaRefs>
    <ds:schemaRef ds:uri="http://schemas.openxmlformats.org/officeDocument/2006/bibliography"/>
  </ds:schemaRefs>
</ds:datastoreItem>
</file>

<file path=customXml/itemProps2.xml><?xml version="1.0" encoding="utf-8"?>
<ds:datastoreItem xmlns:ds="http://schemas.openxmlformats.org/officeDocument/2006/customXml" ds:itemID="{ADFFAAE2-0350-4F01-8579-1107E834F3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58</Pages>
  <Words>139619</Words>
  <Characters>795831</Characters>
  <Application>Microsoft Office Word</Application>
  <DocSecurity>8</DocSecurity>
  <Lines>6631</Lines>
  <Paragraphs>1867</Paragraphs>
  <ScaleCrop>false</ScaleCrop>
  <Company/>
  <LinksUpToDate>false</LinksUpToDate>
  <CharactersWithSpaces>933583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2020-01-31T02:27:00Z</dcterms:created>
  <dcterms:modified xsi:type="dcterms:W3CDTF">2020-01-31T02:27:00Z</dcterms:modified>
</cp:coreProperties>
</file>